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58" w:type="dxa"/>
        <w:tblLook w:val="01E0"/>
      </w:tblPr>
      <w:tblGrid>
        <w:gridCol w:w="3078"/>
        <w:gridCol w:w="6480"/>
      </w:tblGrid>
      <w:tr w:rsidR="006038A2" w:rsidRPr="00E63288" w:rsidTr="00D8654D">
        <w:trPr>
          <w:trHeight w:val="900"/>
        </w:trPr>
        <w:tc>
          <w:tcPr>
            <w:tcW w:w="3078" w:type="dxa"/>
          </w:tcPr>
          <w:p w:rsidR="006038A2" w:rsidRPr="00E63288" w:rsidRDefault="00E719AA" w:rsidP="00D8654D">
            <w:pPr>
              <w:pStyle w:val="BodyText"/>
              <w:jc w:val="center"/>
              <w:rPr>
                <w:bCs/>
                <w:color w:val="000000" w:themeColor="text1"/>
                <w:sz w:val="26"/>
                <w:szCs w:val="26"/>
                <w:lang w:val="fr-FR"/>
              </w:rPr>
            </w:pPr>
            <w:r w:rsidRPr="00E63288">
              <w:rPr>
                <w:bCs/>
                <w:color w:val="000000" w:themeColor="text1"/>
                <w:sz w:val="26"/>
                <w:szCs w:val="26"/>
                <w:lang w:val="fr-FR"/>
              </w:rPr>
              <w:t>SỞ Y TẾ</w:t>
            </w:r>
            <w:r w:rsidRPr="00E63288">
              <w:rPr>
                <w:b/>
                <w:bCs/>
                <w:color w:val="000000" w:themeColor="text1"/>
                <w:sz w:val="26"/>
                <w:szCs w:val="26"/>
                <w:lang w:val="fr-FR"/>
              </w:rPr>
              <w:t xml:space="preserve"> </w:t>
            </w:r>
            <w:r w:rsidR="006038A2" w:rsidRPr="00E63288">
              <w:rPr>
                <w:bCs/>
                <w:color w:val="000000" w:themeColor="text1"/>
                <w:sz w:val="26"/>
                <w:szCs w:val="26"/>
                <w:lang w:val="fr-FR"/>
              </w:rPr>
              <w:t>NGHỆ AN</w:t>
            </w:r>
          </w:p>
          <w:p w:rsidR="006038A2" w:rsidRPr="00E63288" w:rsidRDefault="000E1828" w:rsidP="00D8654D">
            <w:pPr>
              <w:pStyle w:val="BodyText"/>
              <w:jc w:val="center"/>
              <w:rPr>
                <w:b/>
                <w:bCs/>
                <w:color w:val="000000" w:themeColor="text1"/>
                <w:sz w:val="26"/>
                <w:szCs w:val="26"/>
                <w:lang w:val="fr-FR"/>
              </w:rPr>
            </w:pPr>
            <w:r>
              <w:rPr>
                <w:b/>
                <w:bCs/>
                <w:noProof/>
                <w:color w:val="000000" w:themeColor="text1"/>
                <w:sz w:val="26"/>
                <w:szCs w:val="26"/>
              </w:rPr>
              <w:pict>
                <v:line id="_x0000_s1027" style="position:absolute;left:0;text-align:left;z-index:251661312" from="48.75pt,15.4pt" to="93.75pt,15.4pt"/>
              </w:pict>
            </w:r>
            <w:r w:rsidR="00E719AA" w:rsidRPr="00E63288">
              <w:rPr>
                <w:b/>
                <w:bCs/>
                <w:color w:val="000000" w:themeColor="text1"/>
                <w:sz w:val="26"/>
                <w:szCs w:val="26"/>
                <w:lang w:val="fr-FR"/>
              </w:rPr>
              <w:t>TT Y TẾ NAM ĐÀN</w:t>
            </w:r>
          </w:p>
        </w:tc>
        <w:tc>
          <w:tcPr>
            <w:tcW w:w="6480" w:type="dxa"/>
          </w:tcPr>
          <w:p w:rsidR="006038A2" w:rsidRPr="00E63288" w:rsidRDefault="006038A2" w:rsidP="00D8654D">
            <w:pPr>
              <w:pStyle w:val="BodyText"/>
              <w:jc w:val="center"/>
              <w:rPr>
                <w:b/>
                <w:bCs/>
                <w:color w:val="000000" w:themeColor="text1"/>
                <w:sz w:val="26"/>
                <w:szCs w:val="26"/>
                <w:lang w:val="fr-FR"/>
              </w:rPr>
            </w:pPr>
            <w:r w:rsidRPr="00E63288">
              <w:rPr>
                <w:b/>
                <w:bCs/>
                <w:color w:val="000000" w:themeColor="text1"/>
                <w:sz w:val="26"/>
                <w:szCs w:val="26"/>
                <w:lang w:val="fr-FR"/>
              </w:rPr>
              <w:t>CỘNG HÒA XÃ HỘI CHỦ NGHĨA VIỆT NAM</w:t>
            </w:r>
          </w:p>
          <w:p w:rsidR="006038A2" w:rsidRPr="00E63288" w:rsidRDefault="000E1828" w:rsidP="00D8654D">
            <w:pPr>
              <w:pStyle w:val="BodyText"/>
              <w:jc w:val="center"/>
              <w:rPr>
                <w:b/>
                <w:bCs/>
                <w:color w:val="000000" w:themeColor="text1"/>
                <w:sz w:val="26"/>
                <w:szCs w:val="26"/>
                <w:lang w:val="fr-FR"/>
              </w:rPr>
            </w:pPr>
            <w:r w:rsidRPr="000E1828">
              <w:rPr>
                <w:noProof/>
                <w:color w:val="000000" w:themeColor="text1"/>
                <w:sz w:val="26"/>
                <w:szCs w:val="26"/>
              </w:rPr>
              <w:pict>
                <v:line id="_x0000_s1026" style="position:absolute;left:0;text-align:left;z-index:251660288" from="75.75pt,15.95pt" to="237.75pt,15.95pt"/>
              </w:pict>
            </w:r>
            <w:r w:rsidR="006038A2" w:rsidRPr="00E63288">
              <w:rPr>
                <w:b/>
                <w:color w:val="000000" w:themeColor="text1"/>
                <w:sz w:val="26"/>
                <w:szCs w:val="26"/>
                <w:lang w:val="fr-FR"/>
              </w:rPr>
              <w:t>Độc lập -  Tự do  -  Hạnh phúc</w:t>
            </w:r>
          </w:p>
        </w:tc>
      </w:tr>
    </w:tbl>
    <w:p w:rsidR="006038A2" w:rsidRPr="00E63288" w:rsidRDefault="006038A2" w:rsidP="006038A2">
      <w:pPr>
        <w:jc w:val="both"/>
        <w:rPr>
          <w:i/>
          <w:iCs/>
          <w:color w:val="000000" w:themeColor="text1"/>
          <w:sz w:val="28"/>
          <w:szCs w:val="26"/>
          <w:lang w:val="fr-FR"/>
        </w:rPr>
      </w:pPr>
      <w:r w:rsidRPr="00E63288">
        <w:rPr>
          <w:color w:val="000000" w:themeColor="text1"/>
          <w:sz w:val="28"/>
          <w:szCs w:val="26"/>
          <w:lang w:val="fr-FR"/>
        </w:rPr>
        <w:t xml:space="preserve">   </w:t>
      </w:r>
      <w:r w:rsidR="00E719AA" w:rsidRPr="00E63288">
        <w:rPr>
          <w:color w:val="000000" w:themeColor="text1"/>
          <w:sz w:val="28"/>
          <w:szCs w:val="26"/>
          <w:lang w:val="fr-FR"/>
        </w:rPr>
        <w:t xml:space="preserve">  </w:t>
      </w:r>
      <w:r w:rsidRPr="00E63288">
        <w:rPr>
          <w:color w:val="000000" w:themeColor="text1"/>
          <w:sz w:val="28"/>
          <w:szCs w:val="26"/>
          <w:lang w:val="fr-FR"/>
        </w:rPr>
        <w:t xml:space="preserve">Số: </w:t>
      </w:r>
      <w:r w:rsidR="00E719AA" w:rsidRPr="00E63288">
        <w:rPr>
          <w:color w:val="000000" w:themeColor="text1"/>
          <w:sz w:val="28"/>
          <w:szCs w:val="26"/>
          <w:lang w:val="fr-FR"/>
        </w:rPr>
        <w:t xml:space="preserve">  </w:t>
      </w:r>
      <w:r w:rsidR="00D17F90">
        <w:rPr>
          <w:color w:val="000000" w:themeColor="text1"/>
          <w:sz w:val="28"/>
          <w:szCs w:val="26"/>
          <w:lang w:val="fr-FR"/>
        </w:rPr>
        <w:t xml:space="preserve">  </w:t>
      </w:r>
      <w:r w:rsidR="007F2046">
        <w:rPr>
          <w:color w:val="000000" w:themeColor="text1"/>
          <w:sz w:val="28"/>
          <w:szCs w:val="26"/>
          <w:lang w:val="fr-FR"/>
        </w:rPr>
        <w:t>756</w:t>
      </w:r>
      <w:r w:rsidR="00D17F90">
        <w:rPr>
          <w:color w:val="000000" w:themeColor="text1"/>
          <w:sz w:val="28"/>
          <w:szCs w:val="26"/>
          <w:lang w:val="fr-FR"/>
        </w:rPr>
        <w:t xml:space="preserve">   </w:t>
      </w:r>
      <w:r w:rsidR="00E719AA" w:rsidRPr="00E63288">
        <w:rPr>
          <w:color w:val="000000" w:themeColor="text1"/>
          <w:sz w:val="28"/>
          <w:szCs w:val="26"/>
          <w:lang w:val="fr-FR"/>
        </w:rPr>
        <w:t>/QĐ-TTYT</w:t>
      </w:r>
      <w:r w:rsidRPr="00E63288">
        <w:rPr>
          <w:i/>
          <w:iCs/>
          <w:color w:val="000000" w:themeColor="text1"/>
          <w:sz w:val="28"/>
          <w:szCs w:val="26"/>
          <w:lang w:val="fr-FR"/>
        </w:rPr>
        <w:t xml:space="preserve">                 </w:t>
      </w:r>
      <w:r w:rsidR="000D3D59" w:rsidRPr="00E63288">
        <w:rPr>
          <w:i/>
          <w:iCs/>
          <w:color w:val="000000" w:themeColor="text1"/>
          <w:sz w:val="28"/>
          <w:szCs w:val="26"/>
          <w:lang w:val="fr-FR"/>
        </w:rPr>
        <w:t xml:space="preserve"> </w:t>
      </w:r>
      <w:r w:rsidR="000342F0" w:rsidRPr="00E63288">
        <w:rPr>
          <w:i/>
          <w:iCs/>
          <w:color w:val="000000" w:themeColor="text1"/>
          <w:sz w:val="28"/>
          <w:szCs w:val="26"/>
          <w:lang w:val="fr-FR"/>
        </w:rPr>
        <w:t xml:space="preserve">  </w:t>
      </w:r>
      <w:r w:rsidRPr="00E63288">
        <w:rPr>
          <w:i/>
          <w:iCs/>
          <w:color w:val="000000" w:themeColor="text1"/>
          <w:sz w:val="28"/>
          <w:szCs w:val="26"/>
          <w:lang w:val="fr-FR"/>
        </w:rPr>
        <w:t>N</w:t>
      </w:r>
      <w:r w:rsidR="00E719AA" w:rsidRPr="00E63288">
        <w:rPr>
          <w:i/>
          <w:iCs/>
          <w:color w:val="000000" w:themeColor="text1"/>
          <w:sz w:val="28"/>
          <w:szCs w:val="26"/>
          <w:lang w:val="fr-FR"/>
        </w:rPr>
        <w:t>am Đàn</w:t>
      </w:r>
      <w:r w:rsidRPr="00E63288">
        <w:rPr>
          <w:i/>
          <w:iCs/>
          <w:color w:val="000000" w:themeColor="text1"/>
          <w:sz w:val="28"/>
          <w:szCs w:val="26"/>
          <w:lang w:val="fr-FR"/>
        </w:rPr>
        <w:t>, ngày</w:t>
      </w:r>
      <w:r w:rsidR="00F14C5D" w:rsidRPr="00E63288">
        <w:rPr>
          <w:i/>
          <w:iCs/>
          <w:color w:val="000000" w:themeColor="text1"/>
          <w:sz w:val="28"/>
          <w:szCs w:val="26"/>
          <w:lang w:val="fr-FR"/>
        </w:rPr>
        <w:t xml:space="preserve"> </w:t>
      </w:r>
      <w:r w:rsidR="00E719AA" w:rsidRPr="00E63288">
        <w:rPr>
          <w:i/>
          <w:iCs/>
          <w:color w:val="000000" w:themeColor="text1"/>
          <w:sz w:val="28"/>
          <w:szCs w:val="26"/>
          <w:lang w:val="fr-FR"/>
        </w:rPr>
        <w:t xml:space="preserve"> </w:t>
      </w:r>
      <w:r w:rsidR="00D17F90">
        <w:rPr>
          <w:i/>
          <w:iCs/>
          <w:color w:val="000000" w:themeColor="text1"/>
          <w:sz w:val="28"/>
          <w:szCs w:val="26"/>
          <w:lang w:val="fr-FR"/>
        </w:rPr>
        <w:t>09</w:t>
      </w:r>
      <w:r w:rsidR="00E719AA" w:rsidRPr="00E63288">
        <w:rPr>
          <w:i/>
          <w:iCs/>
          <w:color w:val="000000" w:themeColor="text1"/>
          <w:sz w:val="28"/>
          <w:szCs w:val="26"/>
          <w:lang w:val="fr-FR"/>
        </w:rPr>
        <w:t xml:space="preserve"> </w:t>
      </w:r>
      <w:r w:rsidRPr="00E63288">
        <w:rPr>
          <w:i/>
          <w:iCs/>
          <w:color w:val="000000" w:themeColor="text1"/>
          <w:sz w:val="28"/>
          <w:szCs w:val="26"/>
          <w:lang w:val="fr-FR"/>
        </w:rPr>
        <w:t>tháng</w:t>
      </w:r>
      <w:r w:rsidR="00F14C5D" w:rsidRPr="00E63288">
        <w:rPr>
          <w:i/>
          <w:iCs/>
          <w:color w:val="000000" w:themeColor="text1"/>
          <w:sz w:val="28"/>
          <w:szCs w:val="26"/>
          <w:lang w:val="fr-FR"/>
        </w:rPr>
        <w:t xml:space="preserve"> </w:t>
      </w:r>
      <w:r w:rsidR="00D17F90">
        <w:rPr>
          <w:i/>
          <w:iCs/>
          <w:color w:val="000000" w:themeColor="text1"/>
          <w:sz w:val="28"/>
          <w:szCs w:val="26"/>
          <w:lang w:val="fr-FR"/>
        </w:rPr>
        <w:t>09</w:t>
      </w:r>
      <w:r w:rsidR="00D51AFF">
        <w:rPr>
          <w:i/>
          <w:iCs/>
          <w:color w:val="000000" w:themeColor="text1"/>
          <w:sz w:val="28"/>
          <w:szCs w:val="26"/>
          <w:lang w:val="fr-FR"/>
        </w:rPr>
        <w:t xml:space="preserve"> </w:t>
      </w:r>
      <w:r w:rsidR="00E719AA" w:rsidRPr="00E63288">
        <w:rPr>
          <w:i/>
          <w:iCs/>
          <w:color w:val="000000" w:themeColor="text1"/>
          <w:sz w:val="28"/>
          <w:szCs w:val="26"/>
          <w:lang w:val="fr-FR"/>
        </w:rPr>
        <w:t xml:space="preserve"> </w:t>
      </w:r>
      <w:r w:rsidRPr="00E63288">
        <w:rPr>
          <w:i/>
          <w:iCs/>
          <w:color w:val="000000" w:themeColor="text1"/>
          <w:sz w:val="28"/>
          <w:szCs w:val="26"/>
          <w:lang w:val="fr-FR"/>
        </w:rPr>
        <w:t>năm 201</w:t>
      </w:r>
      <w:r w:rsidR="00D17F90">
        <w:rPr>
          <w:i/>
          <w:iCs/>
          <w:color w:val="000000" w:themeColor="text1"/>
          <w:sz w:val="28"/>
          <w:szCs w:val="26"/>
          <w:lang w:val="fr-FR"/>
        </w:rPr>
        <w:t>9</w:t>
      </w:r>
    </w:p>
    <w:p w:rsidR="006038A2" w:rsidRDefault="006038A2" w:rsidP="006038A2">
      <w:pPr>
        <w:jc w:val="both"/>
        <w:rPr>
          <w:color w:val="000000" w:themeColor="text1"/>
          <w:sz w:val="26"/>
          <w:szCs w:val="26"/>
          <w:lang w:val="fr-FR"/>
        </w:rPr>
      </w:pPr>
      <w:r w:rsidRPr="00E63288">
        <w:rPr>
          <w:i/>
          <w:iCs/>
          <w:color w:val="000000" w:themeColor="text1"/>
          <w:sz w:val="26"/>
          <w:szCs w:val="26"/>
          <w:lang w:val="fr-FR"/>
        </w:rPr>
        <w:t xml:space="preserve"> </w:t>
      </w:r>
      <w:r w:rsidRPr="00E63288">
        <w:rPr>
          <w:color w:val="000000" w:themeColor="text1"/>
          <w:sz w:val="26"/>
          <w:szCs w:val="26"/>
          <w:lang w:val="fr-FR"/>
        </w:rPr>
        <w:t xml:space="preserve">            </w:t>
      </w:r>
      <w:r w:rsidRPr="00E63288">
        <w:rPr>
          <w:i/>
          <w:iCs/>
          <w:color w:val="000000" w:themeColor="text1"/>
          <w:sz w:val="26"/>
          <w:szCs w:val="26"/>
          <w:lang w:val="fr-FR"/>
        </w:rPr>
        <w:t xml:space="preserve">        </w:t>
      </w:r>
      <w:r w:rsidRPr="00E63288">
        <w:rPr>
          <w:color w:val="000000" w:themeColor="text1"/>
          <w:sz w:val="26"/>
          <w:szCs w:val="26"/>
          <w:lang w:val="fr-FR"/>
        </w:rPr>
        <w:t xml:space="preserve">                                                  </w:t>
      </w:r>
    </w:p>
    <w:p w:rsidR="00D17F90" w:rsidRPr="00E63288" w:rsidRDefault="00D17F90" w:rsidP="006038A2">
      <w:pPr>
        <w:jc w:val="both"/>
        <w:rPr>
          <w:color w:val="000000" w:themeColor="text1"/>
          <w:sz w:val="36"/>
          <w:szCs w:val="26"/>
          <w:lang w:val="fr-FR"/>
        </w:rPr>
      </w:pPr>
    </w:p>
    <w:p w:rsidR="006038A2" w:rsidRPr="00E63288" w:rsidRDefault="006038A2" w:rsidP="006038A2">
      <w:pPr>
        <w:tabs>
          <w:tab w:val="left" w:pos="270"/>
          <w:tab w:val="left" w:pos="2160"/>
        </w:tabs>
        <w:jc w:val="center"/>
        <w:rPr>
          <w:b/>
          <w:bCs/>
          <w:color w:val="000000" w:themeColor="text1"/>
          <w:sz w:val="28"/>
          <w:szCs w:val="30"/>
          <w:lang w:val="fr-FR"/>
        </w:rPr>
      </w:pPr>
      <w:r w:rsidRPr="00E63288">
        <w:rPr>
          <w:b/>
          <w:bCs/>
          <w:color w:val="000000" w:themeColor="text1"/>
          <w:sz w:val="28"/>
          <w:szCs w:val="30"/>
          <w:lang w:val="fr-FR"/>
        </w:rPr>
        <w:t>QUYẾT ĐỊNH</w:t>
      </w:r>
    </w:p>
    <w:p w:rsidR="006038A2" w:rsidRPr="00D07D52" w:rsidRDefault="000E1828" w:rsidP="00D51AFF">
      <w:pPr>
        <w:jc w:val="center"/>
        <w:rPr>
          <w:bCs/>
          <w:color w:val="000000" w:themeColor="text1"/>
          <w:sz w:val="26"/>
          <w:szCs w:val="26"/>
          <w:lang w:val="es-ES"/>
        </w:rPr>
      </w:pPr>
      <w:r w:rsidRPr="000E1828">
        <w:rPr>
          <w:noProof/>
          <w:color w:val="000000" w:themeColor="text1"/>
          <w:sz w:val="26"/>
          <w:szCs w:val="26"/>
        </w:rPr>
        <w:pict>
          <v:line id="_x0000_s1028" style="position:absolute;left:0;text-align:left;z-index:251662336" from="117.2pt,30.8pt" to="368.55pt,30.8pt"/>
        </w:pict>
      </w:r>
      <w:r w:rsidR="006038A2" w:rsidRPr="00D07D52">
        <w:rPr>
          <w:bCs/>
          <w:color w:val="000000" w:themeColor="text1"/>
          <w:sz w:val="28"/>
          <w:szCs w:val="28"/>
          <w:lang w:val="fr-FR"/>
        </w:rPr>
        <w:t xml:space="preserve">V/v: Phê duyệt </w:t>
      </w:r>
      <w:r w:rsidR="00E719AA" w:rsidRPr="00D07D52">
        <w:rPr>
          <w:bCs/>
          <w:color w:val="000000" w:themeColor="text1"/>
          <w:sz w:val="28"/>
          <w:szCs w:val="28"/>
          <w:lang w:val="fr-FR"/>
        </w:rPr>
        <w:t>K</w:t>
      </w:r>
      <w:r w:rsidR="006038A2" w:rsidRPr="00D07D52">
        <w:rPr>
          <w:bCs/>
          <w:color w:val="000000" w:themeColor="text1"/>
          <w:sz w:val="28"/>
          <w:szCs w:val="28"/>
          <w:lang w:val="fr-FR"/>
        </w:rPr>
        <w:t>ết quả lựa chọn nhà thầu</w:t>
      </w:r>
      <w:r w:rsidR="00E719AA" w:rsidRPr="00D07D52">
        <w:rPr>
          <w:bCs/>
          <w:color w:val="000000" w:themeColor="text1"/>
          <w:sz w:val="28"/>
          <w:szCs w:val="28"/>
          <w:lang w:val="fr-FR"/>
        </w:rPr>
        <w:t>:</w:t>
      </w:r>
      <w:r w:rsidR="006038A2" w:rsidRPr="00D07D52">
        <w:rPr>
          <w:bCs/>
          <w:color w:val="000000" w:themeColor="text1"/>
          <w:sz w:val="28"/>
          <w:szCs w:val="28"/>
          <w:lang w:val="fr-FR"/>
        </w:rPr>
        <w:t xml:space="preserve"> </w:t>
      </w:r>
      <w:r w:rsidR="00D07D52" w:rsidRPr="00D07D52">
        <w:rPr>
          <w:sz w:val="28"/>
          <w:szCs w:val="28"/>
          <w:lang w:val="fr-FR"/>
        </w:rPr>
        <w:t>Cung ứng các mặt hàng thuốc Generic cho Trung tâm Y tế Nam Đàn năm 2019</w:t>
      </w:r>
    </w:p>
    <w:p w:rsidR="006038A2" w:rsidRPr="00E63288" w:rsidRDefault="006038A2" w:rsidP="006038A2">
      <w:pPr>
        <w:jc w:val="center"/>
        <w:rPr>
          <w:b/>
          <w:color w:val="000000" w:themeColor="text1"/>
          <w:sz w:val="14"/>
          <w:szCs w:val="26"/>
          <w:lang w:val="fr-FR"/>
        </w:rPr>
      </w:pPr>
    </w:p>
    <w:p w:rsidR="006038A2" w:rsidRDefault="00E719AA" w:rsidP="00DF7867">
      <w:pPr>
        <w:tabs>
          <w:tab w:val="left" w:pos="270"/>
          <w:tab w:val="left" w:pos="2160"/>
        </w:tabs>
        <w:jc w:val="center"/>
        <w:rPr>
          <w:b/>
          <w:color w:val="000000" w:themeColor="text1"/>
          <w:sz w:val="28"/>
          <w:szCs w:val="28"/>
          <w:lang w:val="fr-FR"/>
        </w:rPr>
      </w:pPr>
      <w:r w:rsidRPr="00E63288">
        <w:rPr>
          <w:b/>
          <w:color w:val="000000" w:themeColor="text1"/>
          <w:sz w:val="28"/>
          <w:szCs w:val="28"/>
          <w:lang w:val="fr-FR"/>
        </w:rPr>
        <w:t>GIÁM ĐỐC TRUNG TÂM Y T</w:t>
      </w:r>
      <w:r w:rsidRPr="00E63288">
        <w:rPr>
          <w:b/>
          <w:color w:val="000000" w:themeColor="text1"/>
          <w:sz w:val="28"/>
          <w:szCs w:val="28"/>
        </w:rPr>
        <w:t>Ế NAM ĐÀN</w:t>
      </w:r>
    </w:p>
    <w:p w:rsidR="00D17F90" w:rsidRPr="00E63288" w:rsidRDefault="00D17F90" w:rsidP="006038A2">
      <w:pPr>
        <w:tabs>
          <w:tab w:val="left" w:pos="270"/>
          <w:tab w:val="left" w:pos="2160"/>
        </w:tabs>
        <w:jc w:val="both"/>
        <w:rPr>
          <w:b/>
          <w:color w:val="000000" w:themeColor="text1"/>
          <w:sz w:val="28"/>
          <w:szCs w:val="28"/>
          <w:lang w:val="fr-FR"/>
        </w:rPr>
      </w:pPr>
    </w:p>
    <w:p w:rsidR="00E719AA" w:rsidRPr="00F67253" w:rsidRDefault="00E719AA" w:rsidP="00E719AA">
      <w:pPr>
        <w:spacing w:after="60"/>
        <w:ind w:firstLine="720"/>
        <w:jc w:val="both"/>
        <w:rPr>
          <w:color w:val="000000" w:themeColor="text1"/>
          <w:sz w:val="28"/>
          <w:szCs w:val="28"/>
          <w:lang w:val="vi-VN"/>
        </w:rPr>
      </w:pPr>
      <w:r w:rsidRPr="00F67253">
        <w:rPr>
          <w:color w:val="000000" w:themeColor="text1"/>
          <w:sz w:val="28"/>
          <w:szCs w:val="28"/>
          <w:lang w:val="vi-VN"/>
        </w:rPr>
        <w:t>Căn cứ Luật đấu thầu số 43/2013/QH13 có hiệu lực thi hành ngày 01/7/2014; Nghị định số 63/2014/NĐ-CP ngày 26/6/2014 của Chính phủ quy định chi tiết thi hành một số điều của Luật đấu thầu về lựa chọn nhà thầu;</w:t>
      </w:r>
    </w:p>
    <w:p w:rsidR="00E719AA" w:rsidRPr="00F67253" w:rsidRDefault="00F67253" w:rsidP="00F67253">
      <w:pPr>
        <w:shd w:val="clear" w:color="auto" w:fill="FFFFFF"/>
        <w:ind w:firstLine="720"/>
        <w:rPr>
          <w:color w:val="000000"/>
          <w:sz w:val="28"/>
          <w:szCs w:val="28"/>
        </w:rPr>
      </w:pPr>
      <w:r w:rsidRPr="00F67253">
        <w:rPr>
          <w:color w:val="000000"/>
          <w:sz w:val="28"/>
          <w:szCs w:val="28"/>
        </w:rPr>
        <w:t>Căn cứ thông tư 11/2016/TT-BYT ngày 11/5/2016 của Bộ trưởng Bộ Y tế về việc qui định việc đấu thầu thuốc tại các cơ sở y tế công lập;</w:t>
      </w:r>
    </w:p>
    <w:p w:rsidR="00DF7867" w:rsidRPr="00F67253" w:rsidRDefault="00DF7867" w:rsidP="00DF7867">
      <w:pPr>
        <w:spacing w:line="264" w:lineRule="auto"/>
        <w:ind w:firstLine="709"/>
        <w:jc w:val="both"/>
        <w:rPr>
          <w:color w:val="000000" w:themeColor="text1"/>
          <w:sz w:val="28"/>
          <w:szCs w:val="28"/>
        </w:rPr>
      </w:pPr>
      <w:r w:rsidRPr="00F67253">
        <w:rPr>
          <w:color w:val="000000" w:themeColor="text1"/>
          <w:sz w:val="28"/>
          <w:szCs w:val="28"/>
          <w:lang w:val="pl-PL"/>
        </w:rPr>
        <w:t xml:space="preserve">Căn cứ </w:t>
      </w:r>
      <w:r w:rsidRPr="00F67253">
        <w:rPr>
          <w:color w:val="000000" w:themeColor="text1"/>
          <w:sz w:val="28"/>
          <w:szCs w:val="28"/>
          <w:lang w:val="vi-VN"/>
        </w:rPr>
        <w:t xml:space="preserve">Quyết định số 30/2017/QĐ-UBND </w:t>
      </w:r>
      <w:r w:rsidRPr="00F67253">
        <w:rPr>
          <w:color w:val="000000" w:themeColor="text1"/>
          <w:sz w:val="28"/>
          <w:szCs w:val="28"/>
          <w:lang w:val="pl-PL"/>
        </w:rPr>
        <w:t xml:space="preserve">ngày </w:t>
      </w:r>
      <w:r w:rsidRPr="00F67253">
        <w:rPr>
          <w:color w:val="000000" w:themeColor="text1"/>
          <w:sz w:val="28"/>
          <w:szCs w:val="28"/>
          <w:lang w:val="vi-VN"/>
        </w:rPr>
        <w:t xml:space="preserve">23/02/2017 </w:t>
      </w:r>
      <w:r w:rsidRPr="00F67253">
        <w:rPr>
          <w:color w:val="000000" w:themeColor="text1"/>
          <w:sz w:val="28"/>
          <w:szCs w:val="28"/>
          <w:lang w:val="pl-PL"/>
        </w:rPr>
        <w:t xml:space="preserve">của UBND tỉnh Nghệ An </w:t>
      </w:r>
      <w:r w:rsidRPr="00F67253">
        <w:rPr>
          <w:color w:val="000000" w:themeColor="text1"/>
          <w:sz w:val="28"/>
          <w:szCs w:val="28"/>
          <w:lang w:val="vi-VN"/>
        </w:rPr>
        <w:t>về việc b</w:t>
      </w:r>
      <w:r w:rsidRPr="00F67253">
        <w:rPr>
          <w:rStyle w:val="Strong"/>
          <w:b w:val="0"/>
          <w:bCs/>
          <w:color w:val="000000" w:themeColor="text1"/>
          <w:sz w:val="28"/>
          <w:szCs w:val="28"/>
          <w:bdr w:val="none" w:sz="0" w:space="0" w:color="auto" w:frame="1"/>
          <w:lang w:val="fr-FR"/>
        </w:rPr>
        <w:t xml:space="preserve">an hành Quy định phân công, phân cấp quản lý tổ chức bộ máy và cán bộ, công chức, viên chức tỉnh Nghệ An; </w:t>
      </w:r>
      <w:r w:rsidRPr="00F67253">
        <w:rPr>
          <w:color w:val="000000" w:themeColor="text1"/>
          <w:sz w:val="28"/>
          <w:szCs w:val="28"/>
          <w:lang w:val="pl-PL"/>
        </w:rPr>
        <w:t xml:space="preserve">Quyết định 43/2017/QĐ-UBND ngày 05/01/2017  của UBND tỉnh Nghệ An Quy định chức năng, nhiệm vụ, quyền hạn và cơ cấu tổ chức của </w:t>
      </w:r>
      <w:r w:rsidRPr="00F67253">
        <w:rPr>
          <w:color w:val="000000" w:themeColor="text1"/>
          <w:sz w:val="28"/>
          <w:szCs w:val="28"/>
          <w:lang w:val="vi-VN"/>
        </w:rPr>
        <w:t>Trung tâm Y tế huyện Nam Đàn</w:t>
      </w:r>
      <w:r w:rsidRPr="00F67253">
        <w:rPr>
          <w:color w:val="000000" w:themeColor="text1"/>
          <w:sz w:val="28"/>
          <w:szCs w:val="28"/>
          <w:lang w:val="pl-PL"/>
        </w:rPr>
        <w:t>;</w:t>
      </w:r>
      <w:r w:rsidRPr="00F67253">
        <w:rPr>
          <w:color w:val="000000" w:themeColor="text1"/>
          <w:sz w:val="28"/>
          <w:szCs w:val="28"/>
          <w:lang w:val="vi-VN"/>
        </w:rPr>
        <w:t xml:space="preserve"> </w:t>
      </w:r>
    </w:p>
    <w:p w:rsidR="00E719AA" w:rsidRPr="00F67253" w:rsidRDefault="00E719AA" w:rsidP="00435F7E">
      <w:pPr>
        <w:pStyle w:val="BodyText"/>
        <w:ind w:firstLine="567"/>
        <w:rPr>
          <w:color w:val="000000" w:themeColor="text1"/>
          <w:lang w:val="es-ES"/>
        </w:rPr>
      </w:pPr>
      <w:r w:rsidRPr="00F67253">
        <w:rPr>
          <w:color w:val="000000" w:themeColor="text1"/>
          <w:lang w:val="es-ES"/>
        </w:rPr>
        <w:t xml:space="preserve">Căn cứ Quyết định số </w:t>
      </w:r>
      <w:r w:rsidRPr="00F67253">
        <w:rPr>
          <w:color w:val="000000" w:themeColor="text1"/>
          <w:lang w:val="vi-VN"/>
        </w:rPr>
        <w:t>41/2017/</w:t>
      </w:r>
      <w:r w:rsidRPr="00F67253">
        <w:rPr>
          <w:color w:val="000000" w:themeColor="text1"/>
          <w:lang w:val="es-ES"/>
        </w:rPr>
        <w:t xml:space="preserve">QĐ-UBND ngày </w:t>
      </w:r>
      <w:r w:rsidRPr="00F67253">
        <w:rPr>
          <w:color w:val="000000" w:themeColor="text1"/>
          <w:lang w:val="vi-VN"/>
        </w:rPr>
        <w:t xml:space="preserve">05/4/2017 </w:t>
      </w:r>
      <w:r w:rsidRPr="00F67253">
        <w:rPr>
          <w:color w:val="000000" w:themeColor="text1"/>
          <w:lang w:val="es-ES"/>
        </w:rPr>
        <w:t>của UBND tỉnh Nghệ An</w:t>
      </w:r>
      <w:r w:rsidRPr="00F67253">
        <w:rPr>
          <w:color w:val="000000" w:themeColor="text1"/>
          <w:lang w:val="vi-VN"/>
        </w:rPr>
        <w:t xml:space="preserve">, </w:t>
      </w:r>
      <w:r w:rsidRPr="00F67253">
        <w:rPr>
          <w:color w:val="000000" w:themeColor="text1"/>
          <w:lang w:val="es-ES"/>
        </w:rPr>
        <w:t xml:space="preserve">ban hành quy định </w:t>
      </w:r>
      <w:r w:rsidRPr="00F67253">
        <w:rPr>
          <w:color w:val="000000" w:themeColor="text1"/>
          <w:lang w:val="vi-VN"/>
        </w:rPr>
        <w:t xml:space="preserve">một số nội dung về </w:t>
      </w:r>
      <w:r w:rsidRPr="00F67253">
        <w:rPr>
          <w:color w:val="000000" w:themeColor="text1"/>
          <w:lang w:val="es-ES"/>
        </w:rPr>
        <w:t xml:space="preserve">quản lý đầu tư </w:t>
      </w:r>
      <w:r w:rsidRPr="00F67253">
        <w:rPr>
          <w:color w:val="000000" w:themeColor="text1"/>
          <w:lang w:val="vi-VN"/>
        </w:rPr>
        <w:t xml:space="preserve">công </w:t>
      </w:r>
      <w:r w:rsidRPr="00F67253">
        <w:rPr>
          <w:color w:val="000000" w:themeColor="text1"/>
          <w:lang w:val="es-ES"/>
        </w:rPr>
        <w:t>trên địa bàn tỉnh Nghệ An</w:t>
      </w:r>
      <w:r w:rsidR="00E90DF8" w:rsidRPr="00F67253">
        <w:rPr>
          <w:color w:val="000000" w:themeColor="text1"/>
          <w:lang w:val="es-ES"/>
        </w:rPr>
        <w:t>;</w:t>
      </w:r>
    </w:p>
    <w:p w:rsidR="000816DB" w:rsidRPr="00F67253" w:rsidRDefault="00D07D52" w:rsidP="000816DB">
      <w:pPr>
        <w:ind w:firstLine="720"/>
        <w:jc w:val="both"/>
        <w:rPr>
          <w:sz w:val="28"/>
          <w:szCs w:val="28"/>
        </w:rPr>
      </w:pPr>
      <w:r w:rsidRPr="00F67253">
        <w:rPr>
          <w:bCs/>
          <w:sz w:val="28"/>
          <w:szCs w:val="28"/>
          <w:lang w:val="vi-VN"/>
        </w:rPr>
        <w:t>Căn cứ Quyết định số  2609/QĐ-UBND ngày 10/07/2019 của UBND tỉnh Nghệ An về việc phê duyệt danh mục và kế hoạch lựa chọn nhà thầu cung ứng các mặt hàng thuốc năm 2019  cho Trung tâm Y tế huyện Nam Đàn</w:t>
      </w:r>
      <w:r w:rsidR="000816DB" w:rsidRPr="00F67253">
        <w:rPr>
          <w:sz w:val="28"/>
          <w:szCs w:val="28"/>
          <w:lang w:val="vi-VN"/>
        </w:rPr>
        <w:t>;</w:t>
      </w:r>
    </w:p>
    <w:p w:rsidR="00D07D52" w:rsidRPr="00F67253" w:rsidRDefault="00D07D52" w:rsidP="000816DB">
      <w:pPr>
        <w:ind w:firstLine="720"/>
        <w:jc w:val="both"/>
        <w:rPr>
          <w:bCs/>
          <w:sz w:val="28"/>
          <w:szCs w:val="28"/>
        </w:rPr>
      </w:pPr>
      <w:r w:rsidRPr="00F67253">
        <w:rPr>
          <w:bCs/>
          <w:sz w:val="28"/>
          <w:szCs w:val="28"/>
        </w:rPr>
        <w:t>Căn cứ Quyết định số 601/QĐ-TTYT ngày  19 tháng 07 năm 2019 Thành lập Hội đồng đấu thầu thuốc Trung tâm Y tế huyện Nam Đàn;</w:t>
      </w:r>
    </w:p>
    <w:p w:rsidR="000816DB" w:rsidRPr="00F67253" w:rsidRDefault="00D07D52" w:rsidP="00435F7E">
      <w:pPr>
        <w:ind w:firstLine="720"/>
        <w:jc w:val="both"/>
        <w:rPr>
          <w:sz w:val="28"/>
          <w:szCs w:val="28"/>
        </w:rPr>
      </w:pPr>
      <w:r w:rsidRPr="00F67253">
        <w:rPr>
          <w:sz w:val="28"/>
          <w:szCs w:val="28"/>
        </w:rPr>
        <w:t>Căn cứ Báo cáo đánh giá hồ sơ dự thầu số 709/TCG-BCĐG  ngày 27/8/2019 của Tổ chuyên gia đấu thầu về việc lập Báo cáo đánh giá HSDT gói thầu: Cung ứng các mặt hàng thuốc Generic cho Trung tâm Y tế Nam Đàn năm 2019</w:t>
      </w:r>
      <w:r w:rsidR="000816DB" w:rsidRPr="00F67253">
        <w:rPr>
          <w:sz w:val="28"/>
          <w:szCs w:val="28"/>
        </w:rPr>
        <w:t>;</w:t>
      </w:r>
    </w:p>
    <w:p w:rsidR="00D51AFF" w:rsidRPr="00F67253" w:rsidRDefault="006038A2" w:rsidP="00435F7E">
      <w:pPr>
        <w:ind w:firstLine="720"/>
        <w:jc w:val="both"/>
        <w:rPr>
          <w:color w:val="000000" w:themeColor="text1"/>
          <w:sz w:val="28"/>
          <w:szCs w:val="28"/>
        </w:rPr>
      </w:pPr>
      <w:r w:rsidRPr="00F67253">
        <w:rPr>
          <w:color w:val="000000" w:themeColor="text1"/>
          <w:sz w:val="28"/>
          <w:szCs w:val="28"/>
          <w:lang w:val="fr-FR"/>
        </w:rPr>
        <w:t xml:space="preserve">Căn cứ Báo cáo số </w:t>
      </w:r>
      <w:r w:rsidR="00D07D52" w:rsidRPr="00F67253">
        <w:rPr>
          <w:color w:val="000000" w:themeColor="text1"/>
          <w:sz w:val="28"/>
          <w:szCs w:val="28"/>
          <w:lang w:val="fr-FR"/>
        </w:rPr>
        <w:t>752</w:t>
      </w:r>
      <w:r w:rsidR="00E46D5E" w:rsidRPr="00F67253">
        <w:rPr>
          <w:color w:val="000000" w:themeColor="text1"/>
          <w:sz w:val="28"/>
          <w:szCs w:val="28"/>
          <w:lang w:val="fr-FR"/>
        </w:rPr>
        <w:t>/</w:t>
      </w:r>
      <w:r w:rsidR="00D51AFF" w:rsidRPr="00F67253">
        <w:rPr>
          <w:bCs/>
          <w:sz w:val="28"/>
          <w:szCs w:val="28"/>
          <w:lang w:val="es-ES"/>
        </w:rPr>
        <w:t>BC</w:t>
      </w:r>
      <w:r w:rsidR="000816DB" w:rsidRPr="00F67253">
        <w:rPr>
          <w:bCs/>
          <w:sz w:val="28"/>
          <w:szCs w:val="28"/>
          <w:lang w:val="es-ES"/>
        </w:rPr>
        <w:t>TĐ</w:t>
      </w:r>
      <w:r w:rsidR="00D51AFF" w:rsidRPr="00F67253">
        <w:rPr>
          <w:bCs/>
          <w:sz w:val="28"/>
          <w:szCs w:val="28"/>
          <w:lang w:val="es-ES"/>
        </w:rPr>
        <w:t>-</w:t>
      </w:r>
      <w:r w:rsidR="00D07D52" w:rsidRPr="00F67253">
        <w:rPr>
          <w:bCs/>
          <w:sz w:val="28"/>
          <w:szCs w:val="28"/>
          <w:lang w:val="es-ES"/>
        </w:rPr>
        <w:t>TTĐ</w:t>
      </w:r>
      <w:r w:rsidR="00D51AFF" w:rsidRPr="00F67253">
        <w:rPr>
          <w:color w:val="000000" w:themeColor="text1"/>
          <w:sz w:val="28"/>
          <w:szCs w:val="28"/>
          <w:lang w:val="fr-FR"/>
        </w:rPr>
        <w:t xml:space="preserve">  </w:t>
      </w:r>
      <w:r w:rsidRPr="00F67253">
        <w:rPr>
          <w:color w:val="000000" w:themeColor="text1"/>
          <w:sz w:val="28"/>
          <w:szCs w:val="28"/>
          <w:lang w:val="fr-FR"/>
        </w:rPr>
        <w:t xml:space="preserve">ngày </w:t>
      </w:r>
      <w:r w:rsidR="000816DB" w:rsidRPr="00F67253">
        <w:rPr>
          <w:color w:val="000000" w:themeColor="text1"/>
          <w:sz w:val="28"/>
          <w:szCs w:val="28"/>
          <w:lang w:val="fr-FR"/>
        </w:rPr>
        <w:t>0</w:t>
      </w:r>
      <w:r w:rsidR="00D51AFF" w:rsidRPr="00F67253">
        <w:rPr>
          <w:color w:val="000000" w:themeColor="text1"/>
          <w:sz w:val="28"/>
          <w:szCs w:val="28"/>
          <w:lang w:val="fr-FR"/>
        </w:rPr>
        <w:t>5</w:t>
      </w:r>
      <w:r w:rsidRPr="00F67253">
        <w:rPr>
          <w:color w:val="000000" w:themeColor="text1"/>
          <w:sz w:val="28"/>
          <w:szCs w:val="28"/>
          <w:lang w:val="fr-FR"/>
        </w:rPr>
        <w:t>/</w:t>
      </w:r>
      <w:r w:rsidR="000816DB" w:rsidRPr="00F67253">
        <w:rPr>
          <w:color w:val="000000" w:themeColor="text1"/>
          <w:sz w:val="28"/>
          <w:szCs w:val="28"/>
          <w:lang w:val="fr-FR"/>
        </w:rPr>
        <w:t>09</w:t>
      </w:r>
      <w:r w:rsidRPr="00F67253">
        <w:rPr>
          <w:color w:val="000000" w:themeColor="text1"/>
          <w:sz w:val="28"/>
          <w:szCs w:val="28"/>
          <w:lang w:val="fr-FR"/>
        </w:rPr>
        <w:t>/201</w:t>
      </w:r>
      <w:r w:rsidR="000816DB" w:rsidRPr="00F67253">
        <w:rPr>
          <w:color w:val="000000" w:themeColor="text1"/>
          <w:sz w:val="28"/>
          <w:szCs w:val="28"/>
          <w:lang w:val="fr-FR"/>
        </w:rPr>
        <w:t>9</w:t>
      </w:r>
      <w:r w:rsidRPr="00F67253">
        <w:rPr>
          <w:color w:val="000000" w:themeColor="text1"/>
          <w:sz w:val="28"/>
          <w:szCs w:val="28"/>
          <w:lang w:val="fr-FR"/>
        </w:rPr>
        <w:t xml:space="preserve"> của </w:t>
      </w:r>
      <w:r w:rsidR="00D07D52" w:rsidRPr="00F67253">
        <w:rPr>
          <w:color w:val="000000" w:themeColor="text1"/>
          <w:sz w:val="28"/>
          <w:szCs w:val="28"/>
          <w:lang w:val="fr-FR"/>
        </w:rPr>
        <w:t xml:space="preserve">Tổ thẩm định </w:t>
      </w:r>
      <w:r w:rsidR="00A76D5D" w:rsidRPr="00F67253">
        <w:rPr>
          <w:color w:val="000000" w:themeColor="text1"/>
          <w:sz w:val="28"/>
          <w:szCs w:val="28"/>
          <w:lang w:val="fr-FR"/>
        </w:rPr>
        <w:t xml:space="preserve">đấu thầu-Trung tâm Y tế Nam Đàn </w:t>
      </w:r>
      <w:r w:rsidR="000816DB" w:rsidRPr="00F67253">
        <w:rPr>
          <w:color w:val="000000" w:themeColor="text1"/>
          <w:sz w:val="28"/>
          <w:szCs w:val="28"/>
          <w:lang w:val="fr-FR"/>
        </w:rPr>
        <w:t xml:space="preserve"> về việc lập </w:t>
      </w:r>
      <w:r w:rsidR="000D5D12" w:rsidRPr="00F67253">
        <w:rPr>
          <w:color w:val="000000" w:themeColor="text1"/>
          <w:sz w:val="28"/>
          <w:szCs w:val="28"/>
          <w:lang w:val="fr-FR"/>
        </w:rPr>
        <w:t xml:space="preserve"> B</w:t>
      </w:r>
      <w:r w:rsidRPr="00F67253">
        <w:rPr>
          <w:color w:val="000000" w:themeColor="text1"/>
          <w:sz w:val="28"/>
          <w:szCs w:val="28"/>
          <w:lang w:val="fr-FR"/>
        </w:rPr>
        <w:t xml:space="preserve">áo cáo thẩm định kết quả </w:t>
      </w:r>
      <w:r w:rsidR="000D5D12" w:rsidRPr="00F67253">
        <w:rPr>
          <w:color w:val="000000" w:themeColor="text1"/>
          <w:sz w:val="28"/>
          <w:szCs w:val="28"/>
          <w:lang w:val="fr-FR"/>
        </w:rPr>
        <w:t>lựa chọn nhà thầu</w:t>
      </w:r>
      <w:r w:rsidR="00835AF3" w:rsidRPr="00F67253">
        <w:rPr>
          <w:color w:val="000000" w:themeColor="text1"/>
          <w:sz w:val="28"/>
          <w:szCs w:val="28"/>
          <w:lang w:val="fr-FR"/>
        </w:rPr>
        <w:t xml:space="preserve">: </w:t>
      </w:r>
      <w:r w:rsidR="00A76D5D" w:rsidRPr="00F67253">
        <w:rPr>
          <w:sz w:val="28"/>
          <w:szCs w:val="28"/>
        </w:rPr>
        <w:t>Cung ứng các mặt hàng thuốc Generic cho Trung tâm Y tế Nam Đàn năm 2019</w:t>
      </w:r>
      <w:r w:rsidR="00D51AFF" w:rsidRPr="00F67253">
        <w:rPr>
          <w:color w:val="000000" w:themeColor="text1"/>
          <w:sz w:val="28"/>
          <w:szCs w:val="28"/>
        </w:rPr>
        <w:t>;</w:t>
      </w:r>
    </w:p>
    <w:p w:rsidR="006038A2" w:rsidRPr="00E63288" w:rsidRDefault="000D5D12" w:rsidP="00435F7E">
      <w:pPr>
        <w:ind w:firstLine="720"/>
        <w:jc w:val="both"/>
        <w:rPr>
          <w:color w:val="000000" w:themeColor="text1"/>
          <w:sz w:val="27"/>
          <w:szCs w:val="27"/>
          <w:lang w:val="fr-FR"/>
        </w:rPr>
      </w:pPr>
      <w:r w:rsidRPr="00F67253">
        <w:rPr>
          <w:color w:val="000000" w:themeColor="text1"/>
          <w:sz w:val="28"/>
          <w:szCs w:val="28"/>
          <w:lang w:val="fr-FR"/>
        </w:rPr>
        <w:t xml:space="preserve"> </w:t>
      </w:r>
      <w:r w:rsidR="00DF7867" w:rsidRPr="00F67253">
        <w:rPr>
          <w:color w:val="000000" w:themeColor="text1"/>
          <w:sz w:val="28"/>
          <w:szCs w:val="28"/>
          <w:lang w:val="fr-FR"/>
        </w:rPr>
        <w:t xml:space="preserve">Xét đề nghị của </w:t>
      </w:r>
      <w:r w:rsidR="00A76D5D" w:rsidRPr="00F67253">
        <w:rPr>
          <w:color w:val="000000" w:themeColor="text1"/>
          <w:sz w:val="28"/>
          <w:szCs w:val="28"/>
          <w:lang w:val="fr-FR"/>
        </w:rPr>
        <w:t xml:space="preserve">Tổ trưởng tổ thẩm định </w:t>
      </w:r>
      <w:r w:rsidR="00DF7867" w:rsidRPr="00F67253">
        <w:rPr>
          <w:color w:val="000000" w:themeColor="text1"/>
          <w:sz w:val="28"/>
          <w:szCs w:val="28"/>
          <w:lang w:val="fr-FR"/>
        </w:rPr>
        <w:t xml:space="preserve"> đấu thầu </w:t>
      </w:r>
      <w:r w:rsidR="00A76D5D" w:rsidRPr="00F67253">
        <w:rPr>
          <w:color w:val="000000" w:themeColor="text1"/>
          <w:sz w:val="28"/>
          <w:szCs w:val="28"/>
          <w:lang w:val="fr-FR"/>
        </w:rPr>
        <w:t xml:space="preserve">Thuốc </w:t>
      </w:r>
      <w:r w:rsidR="006038A2" w:rsidRPr="00F67253">
        <w:rPr>
          <w:color w:val="000000" w:themeColor="text1"/>
          <w:sz w:val="28"/>
          <w:szCs w:val="28"/>
          <w:lang w:val="fr-FR"/>
        </w:rPr>
        <w:t xml:space="preserve"> </w:t>
      </w:r>
      <w:r w:rsidR="00835AF3" w:rsidRPr="00F67253">
        <w:rPr>
          <w:color w:val="000000" w:themeColor="text1"/>
          <w:sz w:val="28"/>
          <w:szCs w:val="28"/>
        </w:rPr>
        <w:t>Trung tâm Y tế,</w:t>
      </w:r>
    </w:p>
    <w:p w:rsidR="006038A2" w:rsidRDefault="006038A2" w:rsidP="006038A2">
      <w:pPr>
        <w:spacing w:line="264" w:lineRule="auto"/>
        <w:ind w:firstLine="660"/>
        <w:jc w:val="both"/>
        <w:rPr>
          <w:color w:val="000000" w:themeColor="text1"/>
          <w:sz w:val="28"/>
          <w:szCs w:val="26"/>
          <w:lang w:val="fr-FR"/>
        </w:rPr>
      </w:pPr>
    </w:p>
    <w:p w:rsidR="00D17F90" w:rsidRPr="00E63288" w:rsidRDefault="00D17F90" w:rsidP="00DF7867">
      <w:pPr>
        <w:spacing w:line="264" w:lineRule="auto"/>
        <w:jc w:val="both"/>
        <w:rPr>
          <w:color w:val="000000" w:themeColor="text1"/>
          <w:sz w:val="28"/>
          <w:szCs w:val="26"/>
          <w:lang w:val="fr-FR"/>
        </w:rPr>
      </w:pPr>
    </w:p>
    <w:p w:rsidR="006038A2" w:rsidRPr="00E63288" w:rsidRDefault="006038A2" w:rsidP="006038A2">
      <w:pPr>
        <w:keepNext/>
        <w:spacing w:line="312" w:lineRule="auto"/>
        <w:jc w:val="center"/>
        <w:outlineLvl w:val="0"/>
        <w:rPr>
          <w:b/>
          <w:bCs/>
          <w:color w:val="000000" w:themeColor="text1"/>
          <w:sz w:val="27"/>
          <w:szCs w:val="27"/>
          <w:lang w:val="fr-FR"/>
        </w:rPr>
      </w:pPr>
      <w:r w:rsidRPr="00E63288">
        <w:rPr>
          <w:b/>
          <w:bCs/>
          <w:color w:val="000000" w:themeColor="text1"/>
          <w:sz w:val="27"/>
          <w:szCs w:val="27"/>
          <w:lang w:val="fr-FR"/>
        </w:rPr>
        <w:t>QUYẾT ĐỊNH:</w:t>
      </w:r>
    </w:p>
    <w:p w:rsidR="00E63288" w:rsidRDefault="006038A2" w:rsidP="00E63288">
      <w:pPr>
        <w:ind w:firstLine="360"/>
        <w:jc w:val="both"/>
        <w:rPr>
          <w:color w:val="000000" w:themeColor="text1"/>
          <w:sz w:val="28"/>
          <w:szCs w:val="28"/>
        </w:rPr>
      </w:pPr>
      <w:r w:rsidRPr="00E63288">
        <w:rPr>
          <w:b/>
          <w:bCs/>
          <w:color w:val="000000" w:themeColor="text1"/>
          <w:sz w:val="28"/>
          <w:szCs w:val="28"/>
          <w:lang w:val="fr-FR"/>
        </w:rPr>
        <w:t>Điều 1</w:t>
      </w:r>
      <w:r w:rsidRPr="00E63288">
        <w:rPr>
          <w:b/>
          <w:color w:val="000000" w:themeColor="text1"/>
          <w:sz w:val="28"/>
          <w:szCs w:val="28"/>
          <w:lang w:val="fr-FR"/>
        </w:rPr>
        <w:t>.</w:t>
      </w:r>
      <w:r w:rsidRPr="00E63288">
        <w:rPr>
          <w:color w:val="000000" w:themeColor="text1"/>
          <w:sz w:val="28"/>
          <w:szCs w:val="28"/>
          <w:lang w:val="fr-FR"/>
        </w:rPr>
        <w:t xml:space="preserve"> Phê duyệt Kết quả lựa chọn nhà thầu</w:t>
      </w:r>
      <w:r w:rsidR="00835AF3" w:rsidRPr="00E63288">
        <w:rPr>
          <w:color w:val="000000" w:themeColor="text1"/>
          <w:sz w:val="28"/>
          <w:szCs w:val="28"/>
          <w:lang w:val="fr-FR"/>
        </w:rPr>
        <w:t xml:space="preserve">: </w:t>
      </w:r>
      <w:r w:rsidR="00A76D5D" w:rsidRPr="004A6AE8">
        <w:rPr>
          <w:sz w:val="28"/>
          <w:szCs w:val="28"/>
        </w:rPr>
        <w:t>Cung ứng các mặt hàng thuốc Generic cho Trung tâm Y tế Nam Đàn năm 2019</w:t>
      </w:r>
      <w:r w:rsidR="00835AF3" w:rsidRPr="00E63288">
        <w:rPr>
          <w:color w:val="000000" w:themeColor="text1"/>
          <w:sz w:val="28"/>
          <w:szCs w:val="28"/>
        </w:rPr>
        <w:t xml:space="preserve">, </w:t>
      </w:r>
      <w:r w:rsidRPr="00E63288">
        <w:rPr>
          <w:bCs/>
          <w:color w:val="000000" w:themeColor="text1"/>
          <w:sz w:val="28"/>
          <w:szCs w:val="28"/>
          <w:lang w:val="fr-FR"/>
        </w:rPr>
        <w:t>v</w:t>
      </w:r>
      <w:r w:rsidRPr="00E63288">
        <w:rPr>
          <w:color w:val="000000" w:themeColor="text1"/>
          <w:sz w:val="28"/>
          <w:szCs w:val="28"/>
          <w:lang w:val="fr-FR"/>
        </w:rPr>
        <w:t>ới những nội dung chính sau:</w:t>
      </w:r>
      <w:r w:rsidR="00E63288" w:rsidRPr="00E63288">
        <w:rPr>
          <w:color w:val="000000" w:themeColor="text1"/>
          <w:sz w:val="28"/>
          <w:szCs w:val="28"/>
        </w:rPr>
        <w:t xml:space="preserve"> </w:t>
      </w:r>
    </w:p>
    <w:p w:rsidR="00E63288" w:rsidRDefault="00E63288" w:rsidP="000816DB">
      <w:pPr>
        <w:jc w:val="both"/>
        <w:rPr>
          <w:b/>
          <w:bCs/>
          <w:i/>
          <w:color w:val="000000" w:themeColor="text1"/>
          <w:sz w:val="28"/>
          <w:szCs w:val="28"/>
        </w:rPr>
      </w:pPr>
    </w:p>
    <w:p w:rsidR="00F67253" w:rsidRDefault="00F67253" w:rsidP="000816DB">
      <w:pPr>
        <w:jc w:val="both"/>
        <w:rPr>
          <w:b/>
          <w:bCs/>
          <w:i/>
          <w:color w:val="000000" w:themeColor="text1"/>
          <w:sz w:val="28"/>
          <w:szCs w:val="28"/>
        </w:rPr>
      </w:pPr>
    </w:p>
    <w:p w:rsidR="00F67253" w:rsidRPr="00D51AFF" w:rsidRDefault="00F67253" w:rsidP="000816DB">
      <w:pPr>
        <w:jc w:val="both"/>
        <w:rPr>
          <w:b/>
          <w:bCs/>
          <w:i/>
          <w:color w:val="000000" w:themeColor="text1"/>
          <w:sz w:val="28"/>
          <w:szCs w:val="28"/>
        </w:rPr>
      </w:pP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3651"/>
        <w:gridCol w:w="1645"/>
        <w:gridCol w:w="2070"/>
        <w:gridCol w:w="1564"/>
      </w:tblGrid>
      <w:tr w:rsidR="00E63288" w:rsidRPr="00E63288" w:rsidTr="00435F7E">
        <w:tc>
          <w:tcPr>
            <w:tcW w:w="568" w:type="dxa"/>
            <w:vAlign w:val="center"/>
          </w:tcPr>
          <w:p w:rsidR="00E63288" w:rsidRPr="00E63288" w:rsidRDefault="00E63288" w:rsidP="002152B9">
            <w:pPr>
              <w:spacing w:after="120"/>
              <w:jc w:val="center"/>
              <w:rPr>
                <w:color w:val="000000" w:themeColor="text1"/>
                <w:sz w:val="28"/>
                <w:szCs w:val="28"/>
              </w:rPr>
            </w:pPr>
            <w:r w:rsidRPr="00E63288">
              <w:rPr>
                <w:color w:val="000000" w:themeColor="text1"/>
                <w:sz w:val="28"/>
                <w:szCs w:val="28"/>
              </w:rPr>
              <w:lastRenderedPageBreak/>
              <w:t>TT</w:t>
            </w:r>
          </w:p>
        </w:tc>
        <w:tc>
          <w:tcPr>
            <w:tcW w:w="3651" w:type="dxa"/>
            <w:vAlign w:val="center"/>
          </w:tcPr>
          <w:p w:rsidR="00E63288" w:rsidRPr="00E63288" w:rsidRDefault="00E63288" w:rsidP="002152B9">
            <w:pPr>
              <w:spacing w:after="120"/>
              <w:jc w:val="center"/>
              <w:rPr>
                <w:color w:val="000000" w:themeColor="text1"/>
                <w:sz w:val="28"/>
                <w:szCs w:val="28"/>
              </w:rPr>
            </w:pPr>
            <w:r w:rsidRPr="00E63288">
              <w:rPr>
                <w:color w:val="000000" w:themeColor="text1"/>
                <w:sz w:val="28"/>
                <w:szCs w:val="28"/>
              </w:rPr>
              <w:t>TÊN NHÀ THẦU</w:t>
            </w:r>
          </w:p>
        </w:tc>
        <w:tc>
          <w:tcPr>
            <w:tcW w:w="1645" w:type="dxa"/>
            <w:vAlign w:val="center"/>
          </w:tcPr>
          <w:p w:rsidR="00E63288" w:rsidRPr="00E63288" w:rsidRDefault="00E63288" w:rsidP="002152B9">
            <w:pPr>
              <w:spacing w:after="120"/>
              <w:jc w:val="center"/>
              <w:rPr>
                <w:color w:val="000000" w:themeColor="text1"/>
                <w:sz w:val="28"/>
                <w:szCs w:val="28"/>
              </w:rPr>
            </w:pPr>
            <w:r w:rsidRPr="00E63288">
              <w:rPr>
                <w:color w:val="000000" w:themeColor="text1"/>
                <w:sz w:val="28"/>
                <w:szCs w:val="28"/>
              </w:rPr>
              <w:t>Tổng số mặt hàng</w:t>
            </w:r>
          </w:p>
        </w:tc>
        <w:tc>
          <w:tcPr>
            <w:tcW w:w="2070" w:type="dxa"/>
            <w:vAlign w:val="center"/>
          </w:tcPr>
          <w:p w:rsidR="00E63288" w:rsidRPr="00E63288" w:rsidRDefault="00E63288" w:rsidP="002152B9">
            <w:pPr>
              <w:spacing w:after="120"/>
              <w:jc w:val="center"/>
              <w:rPr>
                <w:color w:val="000000" w:themeColor="text1"/>
                <w:sz w:val="28"/>
                <w:szCs w:val="28"/>
              </w:rPr>
            </w:pPr>
            <w:r w:rsidRPr="00E63288">
              <w:rPr>
                <w:color w:val="000000" w:themeColor="text1"/>
                <w:sz w:val="28"/>
                <w:szCs w:val="28"/>
              </w:rPr>
              <w:t>Giá trị trúng thầu (VNĐ)</w:t>
            </w:r>
          </w:p>
        </w:tc>
        <w:tc>
          <w:tcPr>
            <w:tcW w:w="1564" w:type="dxa"/>
          </w:tcPr>
          <w:p w:rsidR="00E63288" w:rsidRPr="00E63288" w:rsidRDefault="00E63288" w:rsidP="002152B9">
            <w:pPr>
              <w:spacing w:after="120"/>
              <w:jc w:val="center"/>
              <w:rPr>
                <w:color w:val="000000" w:themeColor="text1"/>
                <w:sz w:val="28"/>
                <w:szCs w:val="28"/>
              </w:rPr>
            </w:pPr>
            <w:r w:rsidRPr="00E63288">
              <w:rPr>
                <w:color w:val="000000" w:themeColor="text1"/>
                <w:sz w:val="28"/>
                <w:szCs w:val="28"/>
              </w:rPr>
              <w:t>Danh mục trúng thầu</w:t>
            </w:r>
          </w:p>
        </w:tc>
      </w:tr>
      <w:tr w:rsidR="00A76D5D" w:rsidRPr="00E63288" w:rsidTr="00B107EC">
        <w:tc>
          <w:tcPr>
            <w:tcW w:w="568" w:type="dxa"/>
            <w:vAlign w:val="center"/>
          </w:tcPr>
          <w:p w:rsidR="00A76D5D" w:rsidRPr="007175D0" w:rsidRDefault="00A76D5D" w:rsidP="00D17F90">
            <w:pPr>
              <w:spacing w:after="120"/>
              <w:jc w:val="center"/>
              <w:rPr>
                <w:color w:val="000000" w:themeColor="text1"/>
                <w:sz w:val="26"/>
                <w:szCs w:val="26"/>
              </w:rPr>
            </w:pPr>
            <w:r w:rsidRPr="007175D0">
              <w:rPr>
                <w:color w:val="000000" w:themeColor="text1"/>
                <w:sz w:val="26"/>
                <w:szCs w:val="26"/>
              </w:rPr>
              <w:t>1</w:t>
            </w:r>
          </w:p>
        </w:tc>
        <w:tc>
          <w:tcPr>
            <w:tcW w:w="3651" w:type="dxa"/>
            <w:vAlign w:val="center"/>
          </w:tcPr>
          <w:p w:rsidR="00A76D5D" w:rsidRPr="007175D0" w:rsidRDefault="00A76D5D" w:rsidP="00DA39A1">
            <w:pPr>
              <w:spacing w:line="540" w:lineRule="exact"/>
              <w:contextualSpacing/>
              <w:rPr>
                <w:sz w:val="26"/>
                <w:szCs w:val="26"/>
                <w:lang w:val="es-ES"/>
              </w:rPr>
            </w:pPr>
            <w:r w:rsidRPr="007175D0">
              <w:rPr>
                <w:color w:val="000000"/>
                <w:sz w:val="26"/>
                <w:szCs w:val="26"/>
                <w:lang w:val="es-ES"/>
              </w:rPr>
              <w:t>Công ty TNHH TMDV N.K. May Mắn</w:t>
            </w:r>
          </w:p>
        </w:tc>
        <w:tc>
          <w:tcPr>
            <w:tcW w:w="1645" w:type="dxa"/>
            <w:vAlign w:val="center"/>
          </w:tcPr>
          <w:p w:rsidR="00A76D5D" w:rsidRPr="007175D0" w:rsidRDefault="00A76D5D" w:rsidP="002152B9">
            <w:pPr>
              <w:spacing w:after="120"/>
              <w:jc w:val="center"/>
              <w:rPr>
                <w:color w:val="000000" w:themeColor="text1"/>
                <w:sz w:val="26"/>
                <w:szCs w:val="26"/>
              </w:rPr>
            </w:pPr>
            <w:r w:rsidRPr="007175D0">
              <w:rPr>
                <w:color w:val="000000" w:themeColor="text1"/>
                <w:sz w:val="26"/>
                <w:szCs w:val="26"/>
              </w:rPr>
              <w:t>01</w:t>
            </w:r>
          </w:p>
        </w:tc>
        <w:tc>
          <w:tcPr>
            <w:tcW w:w="2070" w:type="dxa"/>
            <w:vAlign w:val="center"/>
          </w:tcPr>
          <w:p w:rsidR="00A76D5D" w:rsidRPr="007175D0" w:rsidRDefault="00A76D5D" w:rsidP="007175D0">
            <w:pPr>
              <w:spacing w:line="276" w:lineRule="auto"/>
              <w:jc w:val="center"/>
              <w:rPr>
                <w:sz w:val="26"/>
                <w:szCs w:val="26"/>
                <w:lang w:val="es-ES"/>
              </w:rPr>
            </w:pPr>
            <w:r w:rsidRPr="007175D0">
              <w:rPr>
                <w:sz w:val="26"/>
                <w:szCs w:val="26"/>
                <w:lang w:val="es-ES"/>
              </w:rPr>
              <w:t>12.540.000</w:t>
            </w:r>
          </w:p>
        </w:tc>
        <w:tc>
          <w:tcPr>
            <w:tcW w:w="1564" w:type="dxa"/>
            <w:vAlign w:val="center"/>
          </w:tcPr>
          <w:p w:rsidR="00A76D5D" w:rsidRPr="007175D0" w:rsidRDefault="00A76D5D" w:rsidP="00DA39A1">
            <w:pPr>
              <w:jc w:val="right"/>
              <w:rPr>
                <w:color w:val="000000" w:themeColor="text1"/>
                <w:sz w:val="26"/>
                <w:szCs w:val="26"/>
              </w:rPr>
            </w:pPr>
            <w:r w:rsidRPr="007175D0">
              <w:rPr>
                <w:color w:val="000000" w:themeColor="text1"/>
                <w:sz w:val="26"/>
                <w:szCs w:val="26"/>
              </w:rPr>
              <w:t>Phụ lục 1.1</w:t>
            </w:r>
          </w:p>
        </w:tc>
      </w:tr>
      <w:tr w:rsidR="00A76D5D" w:rsidRPr="00E63288" w:rsidTr="00B107EC">
        <w:tc>
          <w:tcPr>
            <w:tcW w:w="568" w:type="dxa"/>
            <w:vAlign w:val="center"/>
          </w:tcPr>
          <w:p w:rsidR="00A76D5D" w:rsidRPr="007175D0" w:rsidRDefault="00A76D5D" w:rsidP="00D17F90">
            <w:pPr>
              <w:spacing w:after="120"/>
              <w:jc w:val="center"/>
              <w:rPr>
                <w:color w:val="000000" w:themeColor="text1"/>
                <w:sz w:val="26"/>
                <w:szCs w:val="26"/>
              </w:rPr>
            </w:pPr>
            <w:r w:rsidRPr="007175D0">
              <w:rPr>
                <w:color w:val="000000" w:themeColor="text1"/>
                <w:sz w:val="26"/>
                <w:szCs w:val="26"/>
              </w:rPr>
              <w:t>2</w:t>
            </w:r>
          </w:p>
        </w:tc>
        <w:tc>
          <w:tcPr>
            <w:tcW w:w="3651" w:type="dxa"/>
            <w:vAlign w:val="center"/>
          </w:tcPr>
          <w:p w:rsidR="00A76D5D" w:rsidRPr="007175D0" w:rsidRDefault="00A76D5D" w:rsidP="00DA39A1">
            <w:pPr>
              <w:tabs>
                <w:tab w:val="left" w:leader="dot" w:pos="9072"/>
              </w:tabs>
              <w:spacing w:line="540" w:lineRule="exact"/>
              <w:contextualSpacing/>
              <w:jc w:val="both"/>
              <w:rPr>
                <w:sz w:val="26"/>
                <w:szCs w:val="26"/>
                <w:lang w:val="es-ES"/>
              </w:rPr>
            </w:pPr>
            <w:r w:rsidRPr="007175D0">
              <w:rPr>
                <w:color w:val="000000"/>
                <w:sz w:val="26"/>
                <w:szCs w:val="26"/>
              </w:rPr>
              <w:t>Công ty cổ phần Dược phẩm Tamy</w:t>
            </w:r>
          </w:p>
        </w:tc>
        <w:tc>
          <w:tcPr>
            <w:tcW w:w="1645" w:type="dxa"/>
            <w:vAlign w:val="center"/>
          </w:tcPr>
          <w:p w:rsidR="00A76D5D" w:rsidRPr="007175D0" w:rsidRDefault="00A76D5D" w:rsidP="002152B9">
            <w:pPr>
              <w:spacing w:after="120"/>
              <w:jc w:val="center"/>
              <w:rPr>
                <w:color w:val="000000" w:themeColor="text1"/>
                <w:sz w:val="26"/>
                <w:szCs w:val="26"/>
              </w:rPr>
            </w:pPr>
            <w:r w:rsidRPr="007175D0">
              <w:rPr>
                <w:color w:val="000000" w:themeColor="text1"/>
                <w:sz w:val="26"/>
                <w:szCs w:val="26"/>
              </w:rPr>
              <w:t>01</w:t>
            </w:r>
          </w:p>
        </w:tc>
        <w:tc>
          <w:tcPr>
            <w:tcW w:w="2070" w:type="dxa"/>
            <w:vAlign w:val="center"/>
          </w:tcPr>
          <w:p w:rsidR="00A76D5D" w:rsidRPr="007175D0" w:rsidRDefault="00A76D5D" w:rsidP="007175D0">
            <w:pPr>
              <w:spacing w:line="276" w:lineRule="auto"/>
              <w:jc w:val="center"/>
              <w:rPr>
                <w:sz w:val="26"/>
                <w:szCs w:val="26"/>
                <w:lang w:val="es-ES"/>
              </w:rPr>
            </w:pPr>
            <w:r w:rsidRPr="007175D0">
              <w:rPr>
                <w:sz w:val="26"/>
                <w:szCs w:val="26"/>
                <w:lang w:val="es-ES"/>
              </w:rPr>
              <w:t xml:space="preserve">65.782.500 </w:t>
            </w:r>
          </w:p>
        </w:tc>
        <w:tc>
          <w:tcPr>
            <w:tcW w:w="1564" w:type="dxa"/>
            <w:vAlign w:val="center"/>
          </w:tcPr>
          <w:p w:rsidR="00A76D5D" w:rsidRPr="007175D0" w:rsidRDefault="00A76D5D" w:rsidP="00DA39A1">
            <w:pPr>
              <w:jc w:val="right"/>
              <w:rPr>
                <w:color w:val="000000" w:themeColor="text1"/>
                <w:sz w:val="26"/>
                <w:szCs w:val="26"/>
              </w:rPr>
            </w:pPr>
            <w:r w:rsidRPr="007175D0">
              <w:rPr>
                <w:color w:val="000000" w:themeColor="text1"/>
                <w:sz w:val="26"/>
                <w:szCs w:val="26"/>
              </w:rPr>
              <w:t>Phụ lục 1.2</w:t>
            </w:r>
          </w:p>
        </w:tc>
      </w:tr>
      <w:tr w:rsidR="00E63288" w:rsidRPr="00E63288" w:rsidTr="00435F7E">
        <w:tc>
          <w:tcPr>
            <w:tcW w:w="4219" w:type="dxa"/>
            <w:gridSpan w:val="2"/>
            <w:vAlign w:val="center"/>
          </w:tcPr>
          <w:p w:rsidR="00E63288" w:rsidRPr="007175D0" w:rsidRDefault="00D17F90" w:rsidP="002152B9">
            <w:pPr>
              <w:spacing w:after="120"/>
              <w:jc w:val="center"/>
              <w:rPr>
                <w:b/>
                <w:color w:val="000000" w:themeColor="text1"/>
                <w:sz w:val="26"/>
                <w:szCs w:val="26"/>
              </w:rPr>
            </w:pPr>
            <w:r w:rsidRPr="007175D0">
              <w:rPr>
                <w:b/>
                <w:color w:val="000000" w:themeColor="text1"/>
                <w:sz w:val="26"/>
                <w:szCs w:val="26"/>
              </w:rPr>
              <w:t>Tổng cộng: 0</w:t>
            </w:r>
            <w:r w:rsidR="00A76D5D" w:rsidRPr="007175D0">
              <w:rPr>
                <w:b/>
                <w:color w:val="000000" w:themeColor="text1"/>
                <w:sz w:val="26"/>
                <w:szCs w:val="26"/>
              </w:rPr>
              <w:t>2</w:t>
            </w:r>
            <w:r w:rsidR="00E63288" w:rsidRPr="007175D0">
              <w:rPr>
                <w:b/>
                <w:color w:val="000000" w:themeColor="text1"/>
                <w:sz w:val="26"/>
                <w:szCs w:val="26"/>
              </w:rPr>
              <w:t xml:space="preserve"> nhà thầu</w:t>
            </w:r>
          </w:p>
        </w:tc>
        <w:tc>
          <w:tcPr>
            <w:tcW w:w="1645" w:type="dxa"/>
            <w:vAlign w:val="center"/>
          </w:tcPr>
          <w:p w:rsidR="00E63288" w:rsidRPr="007175D0" w:rsidRDefault="00A76D5D" w:rsidP="002152B9">
            <w:pPr>
              <w:spacing w:after="120"/>
              <w:jc w:val="center"/>
              <w:rPr>
                <w:b/>
                <w:color w:val="000000" w:themeColor="text1"/>
                <w:sz w:val="26"/>
                <w:szCs w:val="26"/>
              </w:rPr>
            </w:pPr>
            <w:r w:rsidRPr="007175D0">
              <w:rPr>
                <w:b/>
                <w:color w:val="000000" w:themeColor="text1"/>
                <w:sz w:val="26"/>
                <w:szCs w:val="26"/>
              </w:rPr>
              <w:t>02</w:t>
            </w:r>
          </w:p>
        </w:tc>
        <w:tc>
          <w:tcPr>
            <w:tcW w:w="2070" w:type="dxa"/>
            <w:vAlign w:val="center"/>
          </w:tcPr>
          <w:p w:rsidR="00E63288" w:rsidRPr="007175D0" w:rsidRDefault="007175D0" w:rsidP="002152B9">
            <w:pPr>
              <w:jc w:val="center"/>
              <w:rPr>
                <w:b/>
                <w:color w:val="000000" w:themeColor="text1"/>
                <w:sz w:val="26"/>
                <w:szCs w:val="26"/>
              </w:rPr>
            </w:pPr>
            <w:r w:rsidRPr="007175D0">
              <w:rPr>
                <w:b/>
                <w:color w:val="000000" w:themeColor="text1"/>
                <w:sz w:val="26"/>
                <w:szCs w:val="26"/>
              </w:rPr>
              <w:t xml:space="preserve"> </w:t>
            </w:r>
            <w:r w:rsidR="00A76D5D" w:rsidRPr="007175D0">
              <w:rPr>
                <w:b/>
                <w:color w:val="000000" w:themeColor="text1"/>
                <w:sz w:val="26"/>
                <w:szCs w:val="26"/>
              </w:rPr>
              <w:t>78.322.500</w:t>
            </w:r>
          </w:p>
        </w:tc>
        <w:tc>
          <w:tcPr>
            <w:tcW w:w="1564" w:type="dxa"/>
            <w:vAlign w:val="center"/>
          </w:tcPr>
          <w:p w:rsidR="00E63288" w:rsidRPr="007175D0" w:rsidRDefault="00E63288" w:rsidP="002152B9">
            <w:pPr>
              <w:rPr>
                <w:b/>
                <w:color w:val="000000" w:themeColor="text1"/>
                <w:sz w:val="26"/>
                <w:szCs w:val="26"/>
              </w:rPr>
            </w:pPr>
          </w:p>
        </w:tc>
      </w:tr>
    </w:tbl>
    <w:p w:rsidR="00E63288" w:rsidRPr="00E63288" w:rsidRDefault="00A76D5D" w:rsidP="00E63288">
      <w:pPr>
        <w:jc w:val="both"/>
        <w:rPr>
          <w:bCs/>
          <w:color w:val="000000" w:themeColor="text1"/>
          <w:szCs w:val="28"/>
        </w:rPr>
      </w:pPr>
      <w:r>
        <w:rPr>
          <w:bCs/>
          <w:color w:val="000000" w:themeColor="text1"/>
          <w:szCs w:val="28"/>
        </w:rPr>
        <w:t>(</w:t>
      </w:r>
      <w:r w:rsidRPr="00F67253">
        <w:rPr>
          <w:b/>
          <w:bCs/>
          <w:i/>
          <w:color w:val="000000" w:themeColor="text1"/>
          <w:szCs w:val="28"/>
        </w:rPr>
        <w:t>Bằng chữ</w:t>
      </w:r>
      <w:r w:rsidRPr="00A76D5D">
        <w:rPr>
          <w:bCs/>
          <w:i/>
          <w:color w:val="000000" w:themeColor="text1"/>
          <w:szCs w:val="28"/>
        </w:rPr>
        <w:t>: Bảy mươi tám triệu, ba trăm hai mươi hai ngàn, năm trăm đồng chẵn</w:t>
      </w:r>
      <w:r>
        <w:rPr>
          <w:bCs/>
          <w:color w:val="000000" w:themeColor="text1"/>
          <w:szCs w:val="28"/>
        </w:rPr>
        <w:t>)</w:t>
      </w:r>
    </w:p>
    <w:p w:rsidR="00E63288" w:rsidRPr="00E63288" w:rsidRDefault="00435F7E" w:rsidP="00E63288">
      <w:pPr>
        <w:jc w:val="both"/>
        <w:rPr>
          <w:i/>
          <w:iCs/>
          <w:color w:val="000000" w:themeColor="text1"/>
          <w:sz w:val="28"/>
          <w:szCs w:val="28"/>
        </w:rPr>
      </w:pPr>
      <w:r>
        <w:rPr>
          <w:b/>
          <w:bCs/>
          <w:color w:val="000000" w:themeColor="text1"/>
          <w:sz w:val="28"/>
          <w:szCs w:val="28"/>
        </w:rPr>
        <w:t xml:space="preserve">       </w:t>
      </w:r>
      <w:r w:rsidR="00E63288" w:rsidRPr="00E63288">
        <w:rPr>
          <w:b/>
          <w:bCs/>
          <w:i/>
          <w:iCs/>
          <w:color w:val="000000" w:themeColor="text1"/>
          <w:sz w:val="28"/>
          <w:szCs w:val="28"/>
        </w:rPr>
        <w:t xml:space="preserve"> </w:t>
      </w:r>
      <w:r w:rsidR="00E63288" w:rsidRPr="00E63288">
        <w:rPr>
          <w:b/>
          <w:bCs/>
          <w:i/>
          <w:iCs/>
          <w:color w:val="000000" w:themeColor="text1"/>
          <w:sz w:val="28"/>
          <w:szCs w:val="28"/>
          <w:u w:val="single"/>
        </w:rPr>
        <w:t>Ghi chú</w:t>
      </w:r>
      <w:r w:rsidR="00E63288" w:rsidRPr="00E63288">
        <w:rPr>
          <w:b/>
          <w:bCs/>
          <w:i/>
          <w:iCs/>
          <w:color w:val="000000" w:themeColor="text1"/>
          <w:sz w:val="28"/>
          <w:szCs w:val="28"/>
        </w:rPr>
        <w:t>:</w:t>
      </w:r>
      <w:r w:rsidR="00E63288" w:rsidRPr="00E63288">
        <w:rPr>
          <w:color w:val="000000" w:themeColor="text1"/>
          <w:sz w:val="28"/>
          <w:szCs w:val="28"/>
        </w:rPr>
        <w:t xml:space="preserve"> </w:t>
      </w:r>
      <w:r w:rsidR="00E63288" w:rsidRPr="00E63288">
        <w:rPr>
          <w:i/>
          <w:iCs/>
          <w:color w:val="000000" w:themeColor="text1"/>
          <w:sz w:val="28"/>
          <w:szCs w:val="28"/>
        </w:rPr>
        <w:t>Thông tin chi tiết về tên đơn vị trúng thầu, tên  mặt hàng trúng thầu; hãng- nước sản xuất; quy cách đóng gói; đơn giá trúng thầu (Có VAT), số lượng từng mặt hàng của các nhà thầu có Phụ lục chi tiết kèm theo Quyết định này.</w:t>
      </w:r>
    </w:p>
    <w:p w:rsidR="00E63288" w:rsidRPr="00E63288" w:rsidRDefault="00E63288" w:rsidP="00E63288">
      <w:pPr>
        <w:ind w:firstLine="720"/>
        <w:jc w:val="both"/>
        <w:rPr>
          <w:color w:val="000000" w:themeColor="text1"/>
          <w:sz w:val="28"/>
          <w:szCs w:val="28"/>
        </w:rPr>
      </w:pPr>
      <w:r w:rsidRPr="00E63288">
        <w:rPr>
          <w:b/>
          <w:bCs/>
          <w:color w:val="000000" w:themeColor="text1"/>
          <w:sz w:val="28"/>
          <w:szCs w:val="28"/>
        </w:rPr>
        <w:t>2. Giá trúng thầu:</w:t>
      </w:r>
      <w:r w:rsidRPr="00E63288">
        <w:rPr>
          <w:color w:val="000000" w:themeColor="text1"/>
          <w:sz w:val="28"/>
          <w:szCs w:val="28"/>
        </w:rPr>
        <w:t xml:space="preserve"> Là đơn giá chi tiết của từng mặt hàng trúng thầu trên mỗi gói thầu; giá trúng thầu là đơn giá đã bao gồm  chi phí vận chuyển, các nghĩa vụ về thuế và các chi phí liên quan khác phát sinh trong quá trình cung ứng.</w:t>
      </w:r>
    </w:p>
    <w:p w:rsidR="00E63288" w:rsidRPr="00E63288" w:rsidRDefault="00E63288" w:rsidP="00E63288">
      <w:pPr>
        <w:ind w:firstLine="720"/>
        <w:jc w:val="both"/>
        <w:rPr>
          <w:color w:val="000000" w:themeColor="text1"/>
          <w:sz w:val="28"/>
          <w:szCs w:val="28"/>
        </w:rPr>
      </w:pPr>
      <w:r w:rsidRPr="00E63288">
        <w:rPr>
          <w:b/>
          <w:bCs/>
          <w:color w:val="000000" w:themeColor="text1"/>
          <w:sz w:val="28"/>
          <w:szCs w:val="28"/>
        </w:rPr>
        <w:t>3. Hình thức hợp đồng:</w:t>
      </w:r>
      <w:r w:rsidRPr="00E63288">
        <w:rPr>
          <w:color w:val="000000" w:themeColor="text1"/>
          <w:sz w:val="28"/>
          <w:szCs w:val="28"/>
        </w:rPr>
        <w:t xml:space="preserve"> Hợp đồng theo  đơn giá cố định.</w:t>
      </w:r>
    </w:p>
    <w:p w:rsidR="00E63288" w:rsidRDefault="00E90DF8" w:rsidP="00E63288">
      <w:pPr>
        <w:ind w:firstLine="720"/>
        <w:jc w:val="both"/>
        <w:rPr>
          <w:color w:val="000000" w:themeColor="text1"/>
          <w:sz w:val="28"/>
          <w:szCs w:val="28"/>
        </w:rPr>
      </w:pPr>
      <w:r w:rsidRPr="00E63288">
        <w:rPr>
          <w:b/>
          <w:bCs/>
          <w:color w:val="000000" w:themeColor="text1"/>
          <w:sz w:val="28"/>
          <w:szCs w:val="28"/>
          <w:lang w:val="sv-SE"/>
        </w:rPr>
        <w:t>4</w:t>
      </w:r>
      <w:r w:rsidR="006038A2" w:rsidRPr="00E63288">
        <w:rPr>
          <w:b/>
          <w:bCs/>
          <w:color w:val="000000" w:themeColor="text1"/>
          <w:sz w:val="28"/>
          <w:szCs w:val="28"/>
          <w:lang w:val="sv-SE"/>
        </w:rPr>
        <w:t>. Thời gian thực hiện hợp đồng</w:t>
      </w:r>
      <w:r w:rsidR="006038A2" w:rsidRPr="00E63288">
        <w:rPr>
          <w:color w:val="000000" w:themeColor="text1"/>
          <w:sz w:val="28"/>
          <w:szCs w:val="28"/>
          <w:lang w:val="sv-SE"/>
        </w:rPr>
        <w:t xml:space="preserve">: </w:t>
      </w:r>
      <w:r w:rsidR="00D17F90">
        <w:rPr>
          <w:color w:val="000000" w:themeColor="text1"/>
          <w:sz w:val="28"/>
          <w:szCs w:val="28"/>
        </w:rPr>
        <w:t xml:space="preserve">Đến hết ngày </w:t>
      </w:r>
      <w:r w:rsidR="00A76D5D">
        <w:rPr>
          <w:color w:val="000000" w:themeColor="text1"/>
          <w:sz w:val="28"/>
          <w:szCs w:val="28"/>
        </w:rPr>
        <w:t>09</w:t>
      </w:r>
      <w:r w:rsidR="00D17F90">
        <w:rPr>
          <w:color w:val="000000" w:themeColor="text1"/>
          <w:sz w:val="28"/>
          <w:szCs w:val="28"/>
        </w:rPr>
        <w:t>/07/2020</w:t>
      </w:r>
      <w:r w:rsidR="00E63288" w:rsidRPr="00E63288">
        <w:rPr>
          <w:color w:val="000000" w:themeColor="text1"/>
          <w:sz w:val="28"/>
          <w:szCs w:val="28"/>
        </w:rPr>
        <w:t xml:space="preserve"> (12 tháng từ ngày phê</w:t>
      </w:r>
      <w:r w:rsidR="00D17F90">
        <w:rPr>
          <w:color w:val="000000" w:themeColor="text1"/>
          <w:sz w:val="28"/>
          <w:szCs w:val="28"/>
        </w:rPr>
        <w:t xml:space="preserve"> duyệt kế hoạch lựa chọn nhà thầu</w:t>
      </w:r>
      <w:r w:rsidR="00E63288" w:rsidRPr="00E63288">
        <w:rPr>
          <w:color w:val="000000" w:themeColor="text1"/>
          <w:sz w:val="28"/>
          <w:szCs w:val="28"/>
        </w:rPr>
        <w:t>).</w:t>
      </w:r>
    </w:p>
    <w:p w:rsidR="00E63288" w:rsidRPr="00E63288" w:rsidRDefault="00E63288" w:rsidP="00E63288">
      <w:pPr>
        <w:ind w:firstLine="720"/>
        <w:jc w:val="both"/>
        <w:rPr>
          <w:color w:val="000000" w:themeColor="text1"/>
          <w:sz w:val="28"/>
          <w:szCs w:val="28"/>
        </w:rPr>
      </w:pPr>
      <w:r w:rsidRPr="00E63288">
        <w:rPr>
          <w:b/>
          <w:color w:val="000000" w:themeColor="text1"/>
          <w:sz w:val="28"/>
          <w:szCs w:val="28"/>
        </w:rPr>
        <w:t>5. Địa điểm giao hàng</w:t>
      </w:r>
      <w:r>
        <w:rPr>
          <w:color w:val="000000" w:themeColor="text1"/>
          <w:sz w:val="28"/>
          <w:szCs w:val="28"/>
        </w:rPr>
        <w:t xml:space="preserve"> : Tại kho khoa Dược, Trung tâm Y tế Nam Đàn</w:t>
      </w:r>
    </w:p>
    <w:p w:rsidR="006038A2" w:rsidRPr="00E63288" w:rsidRDefault="006038A2" w:rsidP="00E63288">
      <w:pPr>
        <w:ind w:firstLine="720"/>
        <w:jc w:val="both"/>
        <w:rPr>
          <w:color w:val="000000" w:themeColor="text1"/>
          <w:sz w:val="28"/>
          <w:szCs w:val="28"/>
        </w:rPr>
      </w:pPr>
      <w:r w:rsidRPr="00E63288">
        <w:rPr>
          <w:b/>
          <w:bCs/>
          <w:color w:val="000000" w:themeColor="text1"/>
          <w:sz w:val="28"/>
          <w:szCs w:val="28"/>
          <w:lang w:val="sv-SE"/>
        </w:rPr>
        <w:t xml:space="preserve">Điều 2. </w:t>
      </w:r>
      <w:r w:rsidRPr="00E63288">
        <w:rPr>
          <w:color w:val="000000" w:themeColor="text1"/>
          <w:sz w:val="28"/>
          <w:szCs w:val="28"/>
          <w:lang w:val="sv-SE"/>
        </w:rPr>
        <w:t xml:space="preserve">Giao Tổ </w:t>
      </w:r>
      <w:r w:rsidR="009B7A62" w:rsidRPr="00E63288">
        <w:rPr>
          <w:color w:val="000000" w:themeColor="text1"/>
          <w:sz w:val="28"/>
          <w:szCs w:val="28"/>
          <w:lang w:val="sv-SE"/>
        </w:rPr>
        <w:t>C</w:t>
      </w:r>
      <w:r w:rsidRPr="00E63288">
        <w:rPr>
          <w:color w:val="000000" w:themeColor="text1"/>
          <w:sz w:val="28"/>
          <w:szCs w:val="28"/>
          <w:lang w:val="sv-SE"/>
        </w:rPr>
        <w:t>huyên gia đấu thầu</w:t>
      </w:r>
      <w:r w:rsidR="009B7A62" w:rsidRPr="00E63288">
        <w:rPr>
          <w:color w:val="000000" w:themeColor="text1"/>
          <w:sz w:val="28"/>
          <w:szCs w:val="28"/>
          <w:lang w:val="sv-SE"/>
        </w:rPr>
        <w:t xml:space="preserve"> </w:t>
      </w:r>
      <w:r w:rsidRPr="00E63288">
        <w:rPr>
          <w:color w:val="000000" w:themeColor="text1"/>
          <w:sz w:val="28"/>
          <w:szCs w:val="28"/>
          <w:lang w:val="sv-SE"/>
        </w:rPr>
        <w:t xml:space="preserve">đăng tải công khai kết quả </w:t>
      </w:r>
      <w:r w:rsidR="000D3D59" w:rsidRPr="00E63288">
        <w:rPr>
          <w:color w:val="000000" w:themeColor="text1"/>
          <w:sz w:val="28"/>
          <w:szCs w:val="28"/>
          <w:lang w:val="sv-SE"/>
        </w:rPr>
        <w:t xml:space="preserve">lựa chọn nhà thầu </w:t>
      </w:r>
      <w:r w:rsidRPr="00E63288">
        <w:rPr>
          <w:color w:val="000000" w:themeColor="text1"/>
          <w:sz w:val="28"/>
          <w:szCs w:val="28"/>
          <w:lang w:val="sv-SE"/>
        </w:rPr>
        <w:t xml:space="preserve">trên hệ thống mạng đấu thầu Quốc gia; </w:t>
      </w:r>
      <w:r w:rsidR="00E90DF8" w:rsidRPr="00E63288">
        <w:rPr>
          <w:color w:val="000000" w:themeColor="text1"/>
          <w:sz w:val="28"/>
          <w:szCs w:val="28"/>
          <w:lang w:val="sv-SE"/>
        </w:rPr>
        <w:t>T</w:t>
      </w:r>
      <w:r w:rsidR="009B7A62" w:rsidRPr="00E63288">
        <w:rPr>
          <w:color w:val="000000" w:themeColor="text1"/>
          <w:sz w:val="28"/>
          <w:szCs w:val="28"/>
          <w:lang w:val="sv-SE"/>
        </w:rPr>
        <w:t xml:space="preserve">hông báo kết quả lựa chọn nhà thầu đến tất cả các nhà thầu tham dự đấu thầu; </w:t>
      </w:r>
      <w:r w:rsidRPr="00E63288">
        <w:rPr>
          <w:color w:val="000000" w:themeColor="text1"/>
          <w:sz w:val="28"/>
          <w:szCs w:val="28"/>
          <w:lang w:val="sv-SE"/>
        </w:rPr>
        <w:t>hoàn thiện</w:t>
      </w:r>
      <w:r w:rsidR="009B7A62" w:rsidRPr="00E63288">
        <w:rPr>
          <w:color w:val="000000" w:themeColor="text1"/>
          <w:sz w:val="28"/>
          <w:szCs w:val="28"/>
          <w:lang w:val="sv-SE"/>
        </w:rPr>
        <w:t xml:space="preserve"> hợp đồng và </w:t>
      </w:r>
      <w:r w:rsidR="00E90DF8" w:rsidRPr="00E63288">
        <w:rPr>
          <w:color w:val="000000" w:themeColor="text1"/>
          <w:sz w:val="28"/>
          <w:szCs w:val="28"/>
          <w:lang w:val="sv-SE"/>
        </w:rPr>
        <w:t xml:space="preserve">trình Giám đốc </w:t>
      </w:r>
      <w:r w:rsidR="00D17F90">
        <w:rPr>
          <w:color w:val="000000" w:themeColor="text1"/>
          <w:sz w:val="28"/>
          <w:szCs w:val="28"/>
          <w:lang w:val="sv-SE"/>
        </w:rPr>
        <w:t xml:space="preserve">ký kết hợp đồng </w:t>
      </w:r>
      <w:r w:rsidR="00A76D5D">
        <w:rPr>
          <w:color w:val="000000" w:themeColor="text1"/>
          <w:sz w:val="28"/>
          <w:szCs w:val="28"/>
          <w:lang w:val="sv-SE"/>
        </w:rPr>
        <w:t xml:space="preserve">gói thầu </w:t>
      </w:r>
      <w:r w:rsidR="00A76D5D">
        <w:rPr>
          <w:sz w:val="28"/>
          <w:szCs w:val="28"/>
        </w:rPr>
        <w:t>c</w:t>
      </w:r>
      <w:r w:rsidR="00A76D5D" w:rsidRPr="004A6AE8">
        <w:rPr>
          <w:sz w:val="28"/>
          <w:szCs w:val="28"/>
        </w:rPr>
        <w:t>ung ứng các mặt hàng thuốc Generic cho Trung tâm Y tế Nam Đàn năm 2019</w:t>
      </w:r>
      <w:r w:rsidR="003B5D80" w:rsidRPr="00E63288">
        <w:rPr>
          <w:color w:val="000000" w:themeColor="text1"/>
          <w:sz w:val="28"/>
          <w:szCs w:val="28"/>
          <w:lang w:val="sv-SE"/>
        </w:rPr>
        <w:t xml:space="preserve">; </w:t>
      </w:r>
      <w:r w:rsidR="00E90DF8" w:rsidRPr="00E63288">
        <w:rPr>
          <w:color w:val="000000" w:themeColor="text1"/>
          <w:sz w:val="28"/>
          <w:szCs w:val="28"/>
          <w:lang w:val="sv-SE"/>
        </w:rPr>
        <w:t>T</w:t>
      </w:r>
      <w:r w:rsidR="000D3D59" w:rsidRPr="00E63288">
        <w:rPr>
          <w:color w:val="000000" w:themeColor="text1"/>
          <w:sz w:val="28"/>
          <w:szCs w:val="28"/>
          <w:lang w:val="sv-SE"/>
        </w:rPr>
        <w:t xml:space="preserve">ổ chức nghiệm thu, bàn giao </w:t>
      </w:r>
      <w:r w:rsidRPr="00E63288">
        <w:rPr>
          <w:color w:val="000000" w:themeColor="text1"/>
          <w:sz w:val="28"/>
          <w:szCs w:val="28"/>
          <w:lang w:val="sv-SE"/>
        </w:rPr>
        <w:t xml:space="preserve">theo đúng quy định hiện hành. </w:t>
      </w:r>
    </w:p>
    <w:p w:rsidR="006038A2" w:rsidRPr="00E63288" w:rsidRDefault="006038A2" w:rsidP="00E63288">
      <w:pPr>
        <w:spacing w:before="120" w:line="264" w:lineRule="auto"/>
        <w:ind w:firstLine="720"/>
        <w:jc w:val="both"/>
        <w:rPr>
          <w:color w:val="000000" w:themeColor="text1"/>
          <w:sz w:val="28"/>
          <w:szCs w:val="28"/>
          <w:lang w:val="sv-SE"/>
        </w:rPr>
      </w:pPr>
      <w:r w:rsidRPr="00E63288">
        <w:rPr>
          <w:b/>
          <w:bCs/>
          <w:color w:val="000000" w:themeColor="text1"/>
          <w:sz w:val="28"/>
          <w:szCs w:val="28"/>
          <w:lang w:val="sv-SE"/>
        </w:rPr>
        <w:t>Điều 3.</w:t>
      </w:r>
      <w:r w:rsidRPr="00E63288">
        <w:rPr>
          <w:color w:val="000000" w:themeColor="text1"/>
          <w:sz w:val="28"/>
          <w:szCs w:val="28"/>
          <w:lang w:val="sv-SE"/>
        </w:rPr>
        <w:t xml:space="preserve"> Quyết định có hiệu lực kể từ ngày ký.</w:t>
      </w:r>
    </w:p>
    <w:p w:rsidR="006038A2" w:rsidRPr="00E63288" w:rsidRDefault="00E90DF8" w:rsidP="00E90DF8">
      <w:pPr>
        <w:spacing w:before="100" w:line="264" w:lineRule="auto"/>
        <w:ind w:firstLine="720"/>
        <w:jc w:val="both"/>
        <w:rPr>
          <w:color w:val="000000" w:themeColor="text1"/>
          <w:sz w:val="28"/>
          <w:szCs w:val="28"/>
          <w:lang w:val="sv-SE"/>
        </w:rPr>
      </w:pPr>
      <w:r w:rsidRPr="00E63288">
        <w:rPr>
          <w:color w:val="000000" w:themeColor="text1"/>
          <w:sz w:val="28"/>
          <w:szCs w:val="28"/>
          <w:lang w:val="sv-SE"/>
        </w:rPr>
        <w:t>Các Phó giám đ</w:t>
      </w:r>
      <w:r w:rsidRPr="00E63288">
        <w:rPr>
          <w:color w:val="000000" w:themeColor="text1"/>
          <w:sz w:val="28"/>
          <w:szCs w:val="28"/>
        </w:rPr>
        <w:t xml:space="preserve">ốc Trung tâm Y tế, </w:t>
      </w:r>
      <w:r w:rsidR="006038A2" w:rsidRPr="00E63288">
        <w:rPr>
          <w:color w:val="000000" w:themeColor="text1"/>
          <w:sz w:val="28"/>
          <w:szCs w:val="28"/>
          <w:lang w:val="sv-SE"/>
        </w:rPr>
        <w:t xml:space="preserve">Tổ </w:t>
      </w:r>
      <w:r w:rsidR="009B7A62" w:rsidRPr="00E63288">
        <w:rPr>
          <w:color w:val="000000" w:themeColor="text1"/>
          <w:sz w:val="28"/>
          <w:szCs w:val="28"/>
          <w:lang w:val="sv-SE"/>
        </w:rPr>
        <w:t>C</w:t>
      </w:r>
      <w:r w:rsidR="006038A2" w:rsidRPr="00E63288">
        <w:rPr>
          <w:color w:val="000000" w:themeColor="text1"/>
          <w:sz w:val="28"/>
          <w:szCs w:val="28"/>
          <w:lang w:val="sv-SE"/>
        </w:rPr>
        <w:t>huyên gia đấu thầu</w:t>
      </w:r>
      <w:r w:rsidRPr="00E63288">
        <w:rPr>
          <w:color w:val="000000" w:themeColor="text1"/>
          <w:sz w:val="28"/>
          <w:szCs w:val="28"/>
          <w:lang w:val="sv-SE"/>
        </w:rPr>
        <w:t xml:space="preserve">, </w:t>
      </w:r>
      <w:r w:rsidR="006038A2" w:rsidRPr="00E63288">
        <w:rPr>
          <w:color w:val="000000" w:themeColor="text1"/>
          <w:sz w:val="28"/>
          <w:szCs w:val="28"/>
          <w:lang w:val="sv-SE"/>
        </w:rPr>
        <w:t xml:space="preserve">các ông (bà) Trưởng phòng, </w:t>
      </w:r>
      <w:r w:rsidRPr="00E63288">
        <w:rPr>
          <w:color w:val="000000" w:themeColor="text1"/>
          <w:sz w:val="28"/>
          <w:szCs w:val="28"/>
          <w:lang w:val="sv-SE"/>
        </w:rPr>
        <w:t xml:space="preserve">khoa có liên quan </w:t>
      </w:r>
      <w:r w:rsidR="006038A2" w:rsidRPr="00E63288">
        <w:rPr>
          <w:color w:val="000000" w:themeColor="text1"/>
          <w:sz w:val="28"/>
          <w:szCs w:val="28"/>
          <w:lang w:val="sv-SE"/>
        </w:rPr>
        <w:t xml:space="preserve">và Nhà thầu có tên trên chịu trách nhiệm thi hành Quyết định này./. </w:t>
      </w:r>
    </w:p>
    <w:p w:rsidR="006038A2" w:rsidRPr="00E63288" w:rsidRDefault="006038A2" w:rsidP="006038A2">
      <w:pPr>
        <w:spacing w:line="264" w:lineRule="auto"/>
        <w:ind w:firstLine="720"/>
        <w:jc w:val="both"/>
        <w:rPr>
          <w:color w:val="000000" w:themeColor="text1"/>
          <w:sz w:val="16"/>
          <w:szCs w:val="26"/>
          <w:lang w:val="sv-SE"/>
        </w:rPr>
      </w:pPr>
    </w:p>
    <w:p w:rsidR="006038A2" w:rsidRPr="00E63288" w:rsidRDefault="006038A2" w:rsidP="006038A2">
      <w:pPr>
        <w:spacing w:line="204" w:lineRule="auto"/>
        <w:jc w:val="both"/>
        <w:rPr>
          <w:b/>
          <w:bCs/>
          <w:i/>
          <w:iCs/>
          <w:color w:val="000000" w:themeColor="text1"/>
          <w:sz w:val="26"/>
          <w:szCs w:val="26"/>
          <w:lang w:val="fr-FR"/>
        </w:rPr>
      </w:pPr>
    </w:p>
    <w:tbl>
      <w:tblPr>
        <w:tblW w:w="9588" w:type="dxa"/>
        <w:tblLook w:val="01E0"/>
      </w:tblPr>
      <w:tblGrid>
        <w:gridCol w:w="5148"/>
        <w:gridCol w:w="4440"/>
      </w:tblGrid>
      <w:tr w:rsidR="006038A2" w:rsidRPr="00E63288" w:rsidTr="00D8654D">
        <w:trPr>
          <w:trHeight w:val="2446"/>
        </w:trPr>
        <w:tc>
          <w:tcPr>
            <w:tcW w:w="5148" w:type="dxa"/>
          </w:tcPr>
          <w:p w:rsidR="006038A2" w:rsidRPr="00E63288" w:rsidRDefault="006038A2" w:rsidP="00D8654D">
            <w:pPr>
              <w:overflowPunct w:val="0"/>
              <w:autoSpaceDE w:val="0"/>
              <w:autoSpaceDN w:val="0"/>
              <w:adjustRightInd w:val="0"/>
              <w:jc w:val="both"/>
              <w:textAlignment w:val="baseline"/>
              <w:rPr>
                <w:rFonts w:eastAsia="Batang"/>
                <w:b/>
                <w:bCs/>
                <w:i/>
                <w:iCs/>
                <w:color w:val="000000" w:themeColor="text1"/>
                <w:sz w:val="26"/>
                <w:szCs w:val="20"/>
                <w:lang w:val="fr-FR"/>
              </w:rPr>
            </w:pPr>
            <w:r w:rsidRPr="00E63288">
              <w:rPr>
                <w:rFonts w:eastAsia="Batang"/>
                <w:b/>
                <w:bCs/>
                <w:i/>
                <w:iCs/>
                <w:color w:val="000000" w:themeColor="text1"/>
                <w:sz w:val="26"/>
                <w:szCs w:val="20"/>
                <w:lang w:val="fr-FR"/>
              </w:rPr>
              <w:t>Nơi nhận:</w:t>
            </w:r>
          </w:p>
          <w:p w:rsidR="006038A2" w:rsidRPr="00E63288" w:rsidRDefault="006038A2" w:rsidP="00D8654D">
            <w:pPr>
              <w:overflowPunct w:val="0"/>
              <w:autoSpaceDE w:val="0"/>
              <w:autoSpaceDN w:val="0"/>
              <w:adjustRightInd w:val="0"/>
              <w:jc w:val="both"/>
              <w:textAlignment w:val="baseline"/>
              <w:rPr>
                <w:rFonts w:eastAsia="Batang"/>
                <w:color w:val="000000" w:themeColor="text1"/>
                <w:sz w:val="23"/>
                <w:szCs w:val="23"/>
                <w:lang w:val="fr-FR"/>
              </w:rPr>
            </w:pPr>
            <w:r w:rsidRPr="00E63288">
              <w:rPr>
                <w:rFonts w:eastAsia="Batang"/>
                <w:color w:val="000000" w:themeColor="text1"/>
                <w:sz w:val="23"/>
                <w:szCs w:val="23"/>
                <w:lang w:val="fr-FR"/>
              </w:rPr>
              <w:t>- Như điều 3;</w:t>
            </w:r>
          </w:p>
          <w:p w:rsidR="006038A2" w:rsidRPr="00E63288" w:rsidRDefault="000E1828" w:rsidP="00D8654D">
            <w:pPr>
              <w:tabs>
                <w:tab w:val="left" w:pos="270"/>
                <w:tab w:val="left" w:pos="2160"/>
              </w:tabs>
              <w:jc w:val="both"/>
              <w:rPr>
                <w:color w:val="000000" w:themeColor="text1"/>
                <w:sz w:val="23"/>
                <w:szCs w:val="23"/>
                <w:lang w:val="sv-SE"/>
              </w:rPr>
            </w:pPr>
            <w:r w:rsidRPr="000E1828">
              <w:rPr>
                <w:rFonts w:eastAsia="Batang"/>
                <w:b/>
                <w:bCs/>
                <w:i/>
                <w:iCs/>
                <w:noProof/>
                <w:color w:val="000000" w:themeColor="text1"/>
                <w:sz w:val="23"/>
                <w:szCs w:val="23"/>
                <w:lang w:val="vi-VN" w:eastAsia="vi-VN"/>
              </w:rPr>
              <w:pict>
                <v:line id="_x0000_s1029" style="position:absolute;left:0;text-align:left;z-index:251663360" from="113.45pt,6pt" to="113.45pt,37pt"/>
              </w:pict>
            </w:r>
            <w:r w:rsidR="006038A2" w:rsidRPr="00E63288">
              <w:rPr>
                <w:color w:val="000000" w:themeColor="text1"/>
                <w:sz w:val="23"/>
                <w:szCs w:val="23"/>
                <w:lang w:val="sv-SE"/>
              </w:rPr>
              <w:t>- UBND tỉnh Nghệ An</w:t>
            </w:r>
            <w:r w:rsidR="00E90DF8" w:rsidRPr="00E63288">
              <w:rPr>
                <w:color w:val="000000" w:themeColor="text1"/>
                <w:sz w:val="23"/>
                <w:szCs w:val="23"/>
                <w:lang w:val="sv-SE"/>
              </w:rPr>
              <w:t xml:space="preserve">    </w:t>
            </w:r>
            <w:r w:rsidR="006038A2" w:rsidRPr="00E63288">
              <w:rPr>
                <w:color w:val="000000" w:themeColor="text1"/>
                <w:sz w:val="23"/>
                <w:szCs w:val="23"/>
                <w:lang w:val="sv-SE"/>
              </w:rPr>
              <w:t xml:space="preserve"> </w:t>
            </w:r>
            <w:r w:rsidR="003C02A7" w:rsidRPr="00E63288">
              <w:rPr>
                <w:color w:val="000000" w:themeColor="text1"/>
                <w:sz w:val="23"/>
                <w:szCs w:val="23"/>
                <w:lang w:val="sv-SE"/>
              </w:rPr>
              <w:t xml:space="preserve"> </w:t>
            </w:r>
            <w:r w:rsidR="006038A2" w:rsidRPr="00E63288">
              <w:rPr>
                <w:color w:val="000000" w:themeColor="text1"/>
                <w:sz w:val="23"/>
                <w:szCs w:val="23"/>
                <w:lang w:val="sv-SE"/>
              </w:rPr>
              <w:t xml:space="preserve">  </w:t>
            </w:r>
          </w:p>
          <w:p w:rsidR="006038A2" w:rsidRPr="00E63288" w:rsidRDefault="006038A2" w:rsidP="00D8654D">
            <w:pPr>
              <w:tabs>
                <w:tab w:val="left" w:pos="270"/>
                <w:tab w:val="left" w:pos="2160"/>
              </w:tabs>
              <w:jc w:val="both"/>
              <w:rPr>
                <w:color w:val="000000" w:themeColor="text1"/>
                <w:sz w:val="23"/>
                <w:szCs w:val="23"/>
                <w:lang w:val="sv-SE"/>
              </w:rPr>
            </w:pPr>
            <w:r w:rsidRPr="00E63288">
              <w:rPr>
                <w:color w:val="000000" w:themeColor="text1"/>
                <w:sz w:val="23"/>
                <w:szCs w:val="23"/>
                <w:lang w:val="sv-SE"/>
              </w:rPr>
              <w:t xml:space="preserve">- Sở Tài chính Nghệ An  </w:t>
            </w:r>
            <w:r w:rsidR="00E90DF8" w:rsidRPr="00E63288">
              <w:rPr>
                <w:color w:val="000000" w:themeColor="text1"/>
                <w:sz w:val="23"/>
                <w:szCs w:val="23"/>
                <w:lang w:val="sv-SE"/>
              </w:rPr>
              <w:t xml:space="preserve">(để b/c); </w:t>
            </w:r>
          </w:p>
          <w:p w:rsidR="00DC1B05" w:rsidRPr="00E63288" w:rsidRDefault="00DC1B05" w:rsidP="00D8654D">
            <w:pPr>
              <w:tabs>
                <w:tab w:val="left" w:pos="270"/>
                <w:tab w:val="left" w:pos="2160"/>
              </w:tabs>
              <w:jc w:val="both"/>
              <w:rPr>
                <w:color w:val="000000" w:themeColor="text1"/>
                <w:sz w:val="23"/>
                <w:szCs w:val="23"/>
                <w:lang w:val="sv-SE"/>
              </w:rPr>
            </w:pPr>
            <w:r w:rsidRPr="00E63288">
              <w:rPr>
                <w:color w:val="000000" w:themeColor="text1"/>
                <w:sz w:val="23"/>
                <w:szCs w:val="23"/>
                <w:lang w:val="sv-SE"/>
              </w:rPr>
              <w:t>- S</w:t>
            </w:r>
            <w:r w:rsidRPr="00E63288">
              <w:rPr>
                <w:color w:val="000000" w:themeColor="text1"/>
              </w:rPr>
              <w:t>ở Y tế Nghệ An</w:t>
            </w:r>
          </w:p>
          <w:p w:rsidR="006038A2" w:rsidRDefault="006038A2" w:rsidP="00D8654D">
            <w:pPr>
              <w:tabs>
                <w:tab w:val="left" w:pos="270"/>
                <w:tab w:val="left" w:pos="2160"/>
              </w:tabs>
              <w:jc w:val="both"/>
              <w:rPr>
                <w:color w:val="000000" w:themeColor="text1"/>
                <w:sz w:val="23"/>
                <w:szCs w:val="23"/>
                <w:lang w:val="sv-SE"/>
              </w:rPr>
            </w:pPr>
            <w:r w:rsidRPr="00E63288">
              <w:rPr>
                <w:color w:val="000000" w:themeColor="text1"/>
                <w:sz w:val="23"/>
                <w:szCs w:val="23"/>
                <w:lang w:val="sv-SE"/>
              </w:rPr>
              <w:t>- Kho bạc N</w:t>
            </w:r>
            <w:r w:rsidR="00DC1B05" w:rsidRPr="00E63288">
              <w:rPr>
                <w:color w:val="000000" w:themeColor="text1"/>
                <w:sz w:val="23"/>
                <w:szCs w:val="23"/>
                <w:lang w:val="sv-SE"/>
              </w:rPr>
              <w:t xml:space="preserve">N Nam Đàn </w:t>
            </w:r>
            <w:r w:rsidR="00E90DF8" w:rsidRPr="00E63288">
              <w:rPr>
                <w:color w:val="000000" w:themeColor="text1"/>
                <w:sz w:val="23"/>
                <w:szCs w:val="23"/>
                <w:lang w:val="sv-SE"/>
              </w:rPr>
              <w:t>(để p/hợp);</w:t>
            </w:r>
          </w:p>
          <w:p w:rsidR="009F629E" w:rsidRPr="00E63288" w:rsidRDefault="009F629E" w:rsidP="00D8654D">
            <w:pPr>
              <w:tabs>
                <w:tab w:val="left" w:pos="270"/>
                <w:tab w:val="left" w:pos="2160"/>
              </w:tabs>
              <w:jc w:val="both"/>
              <w:rPr>
                <w:color w:val="000000" w:themeColor="text1"/>
                <w:sz w:val="23"/>
                <w:szCs w:val="23"/>
                <w:lang w:val="sv-SE"/>
              </w:rPr>
            </w:pPr>
            <w:r>
              <w:rPr>
                <w:color w:val="000000" w:themeColor="text1"/>
                <w:sz w:val="23"/>
                <w:szCs w:val="23"/>
                <w:lang w:val="sv-SE"/>
              </w:rPr>
              <w:t>- BHXH Huyện Nam Đàn (để p/hợp);</w:t>
            </w:r>
          </w:p>
          <w:p w:rsidR="006038A2" w:rsidRPr="00E63288" w:rsidRDefault="006038A2" w:rsidP="00DC1B05">
            <w:pPr>
              <w:overflowPunct w:val="0"/>
              <w:autoSpaceDE w:val="0"/>
              <w:autoSpaceDN w:val="0"/>
              <w:adjustRightInd w:val="0"/>
              <w:jc w:val="both"/>
              <w:textAlignment w:val="baseline"/>
              <w:rPr>
                <w:rFonts w:eastAsia="Batang"/>
                <w:b/>
                <w:bCs/>
                <w:color w:val="000000" w:themeColor="text1"/>
                <w:sz w:val="20"/>
                <w:szCs w:val="20"/>
                <w:lang w:val="sv-SE"/>
              </w:rPr>
            </w:pPr>
            <w:r w:rsidRPr="00E63288">
              <w:rPr>
                <w:color w:val="000000" w:themeColor="text1"/>
                <w:sz w:val="23"/>
                <w:szCs w:val="23"/>
                <w:lang w:val="sv-SE"/>
              </w:rPr>
              <w:t>- Lưu: VT</w:t>
            </w:r>
            <w:r w:rsidR="000D64BD" w:rsidRPr="00E63288">
              <w:rPr>
                <w:color w:val="000000" w:themeColor="text1"/>
                <w:sz w:val="23"/>
                <w:szCs w:val="23"/>
                <w:lang w:val="sv-SE"/>
              </w:rPr>
              <w:t xml:space="preserve">, </w:t>
            </w:r>
            <w:r w:rsidR="00DC1B05" w:rsidRPr="00E63288">
              <w:rPr>
                <w:color w:val="000000" w:themeColor="text1"/>
                <w:sz w:val="23"/>
                <w:szCs w:val="23"/>
                <w:lang w:val="sv-SE"/>
              </w:rPr>
              <w:t>KD, KT</w:t>
            </w:r>
            <w:r w:rsidR="000D64BD" w:rsidRPr="00E63288">
              <w:rPr>
                <w:color w:val="000000" w:themeColor="text1"/>
                <w:sz w:val="23"/>
                <w:szCs w:val="23"/>
                <w:lang w:val="sv-SE"/>
              </w:rPr>
              <w:t>TC</w:t>
            </w:r>
            <w:r w:rsidRPr="00E63288">
              <w:rPr>
                <w:color w:val="000000" w:themeColor="text1"/>
                <w:sz w:val="23"/>
                <w:szCs w:val="23"/>
                <w:lang w:val="sv-SE"/>
              </w:rPr>
              <w:t>.</w:t>
            </w:r>
          </w:p>
        </w:tc>
        <w:tc>
          <w:tcPr>
            <w:tcW w:w="4440" w:type="dxa"/>
          </w:tcPr>
          <w:p w:rsidR="006038A2" w:rsidRPr="00E63288" w:rsidRDefault="006038A2" w:rsidP="00D8654D">
            <w:pPr>
              <w:overflowPunct w:val="0"/>
              <w:autoSpaceDE w:val="0"/>
              <w:autoSpaceDN w:val="0"/>
              <w:adjustRightInd w:val="0"/>
              <w:jc w:val="center"/>
              <w:textAlignment w:val="baseline"/>
              <w:rPr>
                <w:rFonts w:eastAsia="Batang"/>
                <w:b/>
                <w:color w:val="000000" w:themeColor="text1"/>
                <w:sz w:val="27"/>
                <w:szCs w:val="27"/>
              </w:rPr>
            </w:pPr>
            <w:r w:rsidRPr="00E63288">
              <w:rPr>
                <w:rFonts w:eastAsia="Batang"/>
                <w:b/>
                <w:color w:val="000000" w:themeColor="text1"/>
                <w:sz w:val="27"/>
                <w:szCs w:val="27"/>
              </w:rPr>
              <w:t>GIÁM ĐỐC</w:t>
            </w:r>
          </w:p>
          <w:p w:rsidR="006038A2" w:rsidRPr="00E63288" w:rsidRDefault="006038A2" w:rsidP="00D8654D">
            <w:pPr>
              <w:overflowPunct w:val="0"/>
              <w:autoSpaceDE w:val="0"/>
              <w:autoSpaceDN w:val="0"/>
              <w:adjustRightInd w:val="0"/>
              <w:jc w:val="center"/>
              <w:textAlignment w:val="baseline"/>
              <w:rPr>
                <w:rFonts w:eastAsia="Batang"/>
                <w:b/>
                <w:color w:val="000000" w:themeColor="text1"/>
                <w:sz w:val="27"/>
                <w:szCs w:val="27"/>
              </w:rPr>
            </w:pPr>
          </w:p>
          <w:p w:rsidR="006038A2" w:rsidRPr="00E63288" w:rsidRDefault="006038A2" w:rsidP="00D8654D">
            <w:pPr>
              <w:overflowPunct w:val="0"/>
              <w:autoSpaceDE w:val="0"/>
              <w:autoSpaceDN w:val="0"/>
              <w:adjustRightInd w:val="0"/>
              <w:jc w:val="center"/>
              <w:textAlignment w:val="baseline"/>
              <w:rPr>
                <w:rFonts w:eastAsia="Batang"/>
                <w:b/>
                <w:color w:val="000000" w:themeColor="text1"/>
                <w:sz w:val="27"/>
                <w:szCs w:val="27"/>
              </w:rPr>
            </w:pPr>
          </w:p>
          <w:p w:rsidR="006038A2" w:rsidRPr="00E63288" w:rsidRDefault="006038A2" w:rsidP="00D8654D">
            <w:pPr>
              <w:overflowPunct w:val="0"/>
              <w:autoSpaceDE w:val="0"/>
              <w:autoSpaceDN w:val="0"/>
              <w:adjustRightInd w:val="0"/>
              <w:jc w:val="center"/>
              <w:textAlignment w:val="baseline"/>
              <w:rPr>
                <w:rFonts w:eastAsia="Batang"/>
                <w:b/>
                <w:color w:val="000000" w:themeColor="text1"/>
                <w:sz w:val="27"/>
                <w:szCs w:val="27"/>
              </w:rPr>
            </w:pPr>
          </w:p>
          <w:p w:rsidR="006038A2" w:rsidRPr="00E63288" w:rsidRDefault="006038A2" w:rsidP="00D8654D">
            <w:pPr>
              <w:overflowPunct w:val="0"/>
              <w:autoSpaceDE w:val="0"/>
              <w:autoSpaceDN w:val="0"/>
              <w:adjustRightInd w:val="0"/>
              <w:jc w:val="center"/>
              <w:textAlignment w:val="baseline"/>
              <w:rPr>
                <w:rFonts w:eastAsia="Batang"/>
                <w:b/>
                <w:color w:val="000000" w:themeColor="text1"/>
                <w:sz w:val="27"/>
                <w:szCs w:val="27"/>
              </w:rPr>
            </w:pPr>
          </w:p>
          <w:p w:rsidR="006038A2" w:rsidRPr="00E63288" w:rsidRDefault="006038A2" w:rsidP="00D8654D">
            <w:pPr>
              <w:overflowPunct w:val="0"/>
              <w:autoSpaceDE w:val="0"/>
              <w:autoSpaceDN w:val="0"/>
              <w:adjustRightInd w:val="0"/>
              <w:jc w:val="center"/>
              <w:textAlignment w:val="baseline"/>
              <w:rPr>
                <w:rFonts w:eastAsia="Batang"/>
                <w:b/>
                <w:color w:val="000000" w:themeColor="text1"/>
                <w:sz w:val="27"/>
                <w:szCs w:val="27"/>
              </w:rPr>
            </w:pPr>
          </w:p>
          <w:p w:rsidR="006038A2" w:rsidRPr="00E63288" w:rsidRDefault="00DC1B05" w:rsidP="00DC1B05">
            <w:pPr>
              <w:overflowPunct w:val="0"/>
              <w:autoSpaceDE w:val="0"/>
              <w:autoSpaceDN w:val="0"/>
              <w:adjustRightInd w:val="0"/>
              <w:jc w:val="center"/>
              <w:textAlignment w:val="baseline"/>
              <w:rPr>
                <w:rFonts w:eastAsia="Batang"/>
                <w:b/>
                <w:color w:val="000000" w:themeColor="text1"/>
                <w:sz w:val="28"/>
                <w:szCs w:val="28"/>
              </w:rPr>
            </w:pPr>
            <w:r w:rsidRPr="00E63288">
              <w:rPr>
                <w:rFonts w:eastAsia="Batang"/>
                <w:b/>
                <w:color w:val="000000" w:themeColor="text1"/>
                <w:sz w:val="28"/>
                <w:szCs w:val="28"/>
              </w:rPr>
              <w:t>H</w:t>
            </w:r>
            <w:r w:rsidRPr="00E63288">
              <w:rPr>
                <w:b/>
                <w:color w:val="000000" w:themeColor="text1"/>
                <w:sz w:val="28"/>
                <w:szCs w:val="28"/>
              </w:rPr>
              <w:t>ồ Sơn</w:t>
            </w:r>
          </w:p>
        </w:tc>
      </w:tr>
    </w:tbl>
    <w:p w:rsidR="006038A2" w:rsidRPr="00E63288" w:rsidRDefault="006038A2" w:rsidP="006038A2">
      <w:pPr>
        <w:spacing w:line="264" w:lineRule="auto"/>
        <w:ind w:firstLine="720"/>
        <w:jc w:val="both"/>
        <w:rPr>
          <w:color w:val="000000" w:themeColor="text1"/>
          <w:sz w:val="26"/>
          <w:szCs w:val="26"/>
          <w:lang w:val="sv-SE"/>
        </w:rPr>
      </w:pPr>
    </w:p>
    <w:p w:rsidR="006038A2" w:rsidRPr="00E63288" w:rsidRDefault="006038A2" w:rsidP="006038A2">
      <w:pPr>
        <w:rPr>
          <w:color w:val="000000" w:themeColor="text1"/>
          <w:sz w:val="26"/>
          <w:szCs w:val="26"/>
          <w:lang w:val="sv-SE"/>
        </w:rPr>
      </w:pPr>
    </w:p>
    <w:p w:rsidR="00F94F0A" w:rsidRPr="00E63288" w:rsidRDefault="00F94F0A">
      <w:pPr>
        <w:rPr>
          <w:color w:val="000000" w:themeColor="text1"/>
        </w:rPr>
      </w:pPr>
    </w:p>
    <w:sectPr w:rsidR="00F94F0A" w:rsidRPr="00E63288" w:rsidSect="00D8654D">
      <w:footerReference w:type="default" r:id="rId7"/>
      <w:pgSz w:w="11907" w:h="16840" w:code="9"/>
      <w:pgMar w:top="851" w:right="1134" w:bottom="567" w:left="1418" w:header="567" w:footer="284"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247A" w:rsidRDefault="0093247A" w:rsidP="00FB5129">
      <w:r>
        <w:separator/>
      </w:r>
    </w:p>
  </w:endnote>
  <w:endnote w:type="continuationSeparator" w:id="1">
    <w:p w:rsidR="0093247A" w:rsidRDefault="0093247A" w:rsidP="00FB51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BA1" w:rsidRDefault="000E1828" w:rsidP="00D8654D">
    <w:pPr>
      <w:pStyle w:val="Footer"/>
      <w:framePr w:wrap="auto" w:vAnchor="text" w:hAnchor="margin" w:xAlign="center" w:y="1"/>
      <w:rPr>
        <w:rStyle w:val="PageNumber"/>
      </w:rPr>
    </w:pPr>
    <w:r>
      <w:rPr>
        <w:rStyle w:val="PageNumber"/>
      </w:rPr>
      <w:fldChar w:fldCharType="begin"/>
    </w:r>
    <w:r w:rsidR="00217BA1">
      <w:rPr>
        <w:rStyle w:val="PageNumber"/>
      </w:rPr>
      <w:instrText xml:space="preserve">PAGE  </w:instrText>
    </w:r>
    <w:r>
      <w:rPr>
        <w:rStyle w:val="PageNumber"/>
      </w:rPr>
      <w:fldChar w:fldCharType="separate"/>
    </w:r>
    <w:r w:rsidR="007F2046">
      <w:rPr>
        <w:rStyle w:val="PageNumber"/>
        <w:noProof/>
      </w:rPr>
      <w:t>2</w:t>
    </w:r>
    <w:r>
      <w:rPr>
        <w:rStyle w:val="PageNumber"/>
      </w:rPr>
      <w:fldChar w:fldCharType="end"/>
    </w:r>
  </w:p>
  <w:p w:rsidR="00217BA1" w:rsidRDefault="00217BA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247A" w:rsidRDefault="0093247A" w:rsidP="00FB5129">
      <w:r>
        <w:separator/>
      </w:r>
    </w:p>
  </w:footnote>
  <w:footnote w:type="continuationSeparator" w:id="1">
    <w:p w:rsidR="0093247A" w:rsidRDefault="0093247A" w:rsidP="00FB51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04EB6"/>
    <w:multiLevelType w:val="multilevel"/>
    <w:tmpl w:val="8EE8F9C4"/>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450" w:hanging="450"/>
      </w:pPr>
      <w:rPr>
        <w:rFonts w:hint="default"/>
        <w:sz w:val="26"/>
      </w:rPr>
    </w:lvl>
    <w:lvl w:ilvl="2">
      <w:start w:val="1"/>
      <w:numFmt w:val="decimal"/>
      <w:isLgl/>
      <w:lvlText w:val="%1.%2.%3"/>
      <w:lvlJc w:val="left"/>
      <w:pPr>
        <w:ind w:left="1080" w:hanging="720"/>
      </w:pPr>
      <w:rPr>
        <w:rFonts w:hint="default"/>
        <w:sz w:val="26"/>
      </w:rPr>
    </w:lvl>
    <w:lvl w:ilvl="3">
      <w:start w:val="1"/>
      <w:numFmt w:val="decimal"/>
      <w:isLgl/>
      <w:lvlText w:val="%1.%2.%3.%4"/>
      <w:lvlJc w:val="left"/>
      <w:pPr>
        <w:ind w:left="1440" w:hanging="1080"/>
      </w:pPr>
      <w:rPr>
        <w:rFonts w:hint="default"/>
        <w:sz w:val="26"/>
      </w:rPr>
    </w:lvl>
    <w:lvl w:ilvl="4">
      <w:start w:val="1"/>
      <w:numFmt w:val="decimal"/>
      <w:isLgl/>
      <w:lvlText w:val="%1.%2.%3.%4.%5"/>
      <w:lvlJc w:val="left"/>
      <w:pPr>
        <w:ind w:left="1440" w:hanging="1080"/>
      </w:pPr>
      <w:rPr>
        <w:rFonts w:hint="default"/>
        <w:sz w:val="26"/>
      </w:rPr>
    </w:lvl>
    <w:lvl w:ilvl="5">
      <w:start w:val="1"/>
      <w:numFmt w:val="decimal"/>
      <w:isLgl/>
      <w:lvlText w:val="%1.%2.%3.%4.%5.%6"/>
      <w:lvlJc w:val="left"/>
      <w:pPr>
        <w:ind w:left="1800" w:hanging="1440"/>
      </w:pPr>
      <w:rPr>
        <w:rFonts w:hint="default"/>
        <w:sz w:val="26"/>
      </w:rPr>
    </w:lvl>
    <w:lvl w:ilvl="6">
      <w:start w:val="1"/>
      <w:numFmt w:val="decimal"/>
      <w:isLgl/>
      <w:lvlText w:val="%1.%2.%3.%4.%5.%6.%7"/>
      <w:lvlJc w:val="left"/>
      <w:pPr>
        <w:ind w:left="1800" w:hanging="1440"/>
      </w:pPr>
      <w:rPr>
        <w:rFonts w:hint="default"/>
        <w:sz w:val="26"/>
      </w:rPr>
    </w:lvl>
    <w:lvl w:ilvl="7">
      <w:start w:val="1"/>
      <w:numFmt w:val="decimal"/>
      <w:isLgl/>
      <w:lvlText w:val="%1.%2.%3.%4.%5.%6.%7.%8"/>
      <w:lvlJc w:val="left"/>
      <w:pPr>
        <w:ind w:left="2160" w:hanging="1800"/>
      </w:pPr>
      <w:rPr>
        <w:rFonts w:hint="default"/>
        <w:sz w:val="26"/>
      </w:rPr>
    </w:lvl>
    <w:lvl w:ilvl="8">
      <w:start w:val="1"/>
      <w:numFmt w:val="decimal"/>
      <w:isLgl/>
      <w:lvlText w:val="%1.%2.%3.%4.%5.%6.%7.%8.%9"/>
      <w:lvlJc w:val="left"/>
      <w:pPr>
        <w:ind w:left="2520" w:hanging="2160"/>
      </w:pPr>
      <w:rPr>
        <w:rFonts w:hint="default"/>
        <w:sz w:val="26"/>
      </w:rPr>
    </w:lvl>
  </w:abstractNum>
  <w:abstractNum w:abstractNumId="1">
    <w:nsid w:val="63FA47D8"/>
    <w:multiLevelType w:val="multilevel"/>
    <w:tmpl w:val="8EE8F9C4"/>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810" w:hanging="450"/>
      </w:pPr>
      <w:rPr>
        <w:rFonts w:hint="default"/>
        <w:sz w:val="26"/>
      </w:rPr>
    </w:lvl>
    <w:lvl w:ilvl="2">
      <w:start w:val="1"/>
      <w:numFmt w:val="decimal"/>
      <w:isLgl/>
      <w:lvlText w:val="%1.%2.%3"/>
      <w:lvlJc w:val="left"/>
      <w:pPr>
        <w:ind w:left="1080" w:hanging="720"/>
      </w:pPr>
      <w:rPr>
        <w:rFonts w:hint="default"/>
        <w:sz w:val="26"/>
      </w:rPr>
    </w:lvl>
    <w:lvl w:ilvl="3">
      <w:start w:val="1"/>
      <w:numFmt w:val="decimal"/>
      <w:isLgl/>
      <w:lvlText w:val="%1.%2.%3.%4"/>
      <w:lvlJc w:val="left"/>
      <w:pPr>
        <w:ind w:left="1440" w:hanging="1080"/>
      </w:pPr>
      <w:rPr>
        <w:rFonts w:hint="default"/>
        <w:sz w:val="26"/>
      </w:rPr>
    </w:lvl>
    <w:lvl w:ilvl="4">
      <w:start w:val="1"/>
      <w:numFmt w:val="decimal"/>
      <w:isLgl/>
      <w:lvlText w:val="%1.%2.%3.%4.%5"/>
      <w:lvlJc w:val="left"/>
      <w:pPr>
        <w:ind w:left="1440" w:hanging="1080"/>
      </w:pPr>
      <w:rPr>
        <w:rFonts w:hint="default"/>
        <w:sz w:val="26"/>
      </w:rPr>
    </w:lvl>
    <w:lvl w:ilvl="5">
      <w:start w:val="1"/>
      <w:numFmt w:val="decimal"/>
      <w:isLgl/>
      <w:lvlText w:val="%1.%2.%3.%4.%5.%6"/>
      <w:lvlJc w:val="left"/>
      <w:pPr>
        <w:ind w:left="1800" w:hanging="1440"/>
      </w:pPr>
      <w:rPr>
        <w:rFonts w:hint="default"/>
        <w:sz w:val="26"/>
      </w:rPr>
    </w:lvl>
    <w:lvl w:ilvl="6">
      <w:start w:val="1"/>
      <w:numFmt w:val="decimal"/>
      <w:isLgl/>
      <w:lvlText w:val="%1.%2.%3.%4.%5.%6.%7"/>
      <w:lvlJc w:val="left"/>
      <w:pPr>
        <w:ind w:left="1800" w:hanging="1440"/>
      </w:pPr>
      <w:rPr>
        <w:rFonts w:hint="default"/>
        <w:sz w:val="26"/>
      </w:rPr>
    </w:lvl>
    <w:lvl w:ilvl="7">
      <w:start w:val="1"/>
      <w:numFmt w:val="decimal"/>
      <w:isLgl/>
      <w:lvlText w:val="%1.%2.%3.%4.%5.%6.%7.%8"/>
      <w:lvlJc w:val="left"/>
      <w:pPr>
        <w:ind w:left="2160" w:hanging="1800"/>
      </w:pPr>
      <w:rPr>
        <w:rFonts w:hint="default"/>
        <w:sz w:val="26"/>
      </w:rPr>
    </w:lvl>
    <w:lvl w:ilvl="8">
      <w:start w:val="1"/>
      <w:numFmt w:val="decimal"/>
      <w:isLgl/>
      <w:lvlText w:val="%1.%2.%3.%4.%5.%6.%7.%8.%9"/>
      <w:lvlJc w:val="left"/>
      <w:pPr>
        <w:ind w:left="2520" w:hanging="2160"/>
      </w:pPr>
      <w:rPr>
        <w:rFonts w:hint="default"/>
        <w:sz w:val="26"/>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defaultTabStop w:val="720"/>
  <w:characterSpacingControl w:val="doNotCompress"/>
  <w:footnotePr>
    <w:footnote w:id="0"/>
    <w:footnote w:id="1"/>
  </w:footnotePr>
  <w:endnotePr>
    <w:endnote w:id="0"/>
    <w:endnote w:id="1"/>
  </w:endnotePr>
  <w:compat/>
  <w:rsids>
    <w:rsidRoot w:val="006038A2"/>
    <w:rsid w:val="000342F0"/>
    <w:rsid w:val="00043EAD"/>
    <w:rsid w:val="000816DB"/>
    <w:rsid w:val="000A58CF"/>
    <w:rsid w:val="000D3D59"/>
    <w:rsid w:val="000D5D12"/>
    <w:rsid w:val="000D64BD"/>
    <w:rsid w:val="000E1828"/>
    <w:rsid w:val="00164AFE"/>
    <w:rsid w:val="001E4E24"/>
    <w:rsid w:val="001F2140"/>
    <w:rsid w:val="00217BA1"/>
    <w:rsid w:val="00270BF2"/>
    <w:rsid w:val="00284201"/>
    <w:rsid w:val="00291FDF"/>
    <w:rsid w:val="00295A2A"/>
    <w:rsid w:val="002A1468"/>
    <w:rsid w:val="002A1B75"/>
    <w:rsid w:val="002C6C0B"/>
    <w:rsid w:val="003A0761"/>
    <w:rsid w:val="003A20EE"/>
    <w:rsid w:val="003A3742"/>
    <w:rsid w:val="003B5D80"/>
    <w:rsid w:val="003C02A7"/>
    <w:rsid w:val="00435F7E"/>
    <w:rsid w:val="0043608F"/>
    <w:rsid w:val="004E3092"/>
    <w:rsid w:val="004E750C"/>
    <w:rsid w:val="004F7EFF"/>
    <w:rsid w:val="0053043B"/>
    <w:rsid w:val="005A72CC"/>
    <w:rsid w:val="005D2F74"/>
    <w:rsid w:val="005E6A85"/>
    <w:rsid w:val="006038A2"/>
    <w:rsid w:val="00654822"/>
    <w:rsid w:val="006C7410"/>
    <w:rsid w:val="00701B56"/>
    <w:rsid w:val="007175D0"/>
    <w:rsid w:val="00724579"/>
    <w:rsid w:val="00775FAC"/>
    <w:rsid w:val="007C1B4D"/>
    <w:rsid w:val="007D4534"/>
    <w:rsid w:val="007F2046"/>
    <w:rsid w:val="007F3279"/>
    <w:rsid w:val="00801E3D"/>
    <w:rsid w:val="00835AF3"/>
    <w:rsid w:val="00842D64"/>
    <w:rsid w:val="0093247A"/>
    <w:rsid w:val="00981521"/>
    <w:rsid w:val="00981E9D"/>
    <w:rsid w:val="00982769"/>
    <w:rsid w:val="009B7A62"/>
    <w:rsid w:val="009D6B71"/>
    <w:rsid w:val="009F629E"/>
    <w:rsid w:val="00A110D1"/>
    <w:rsid w:val="00A53E51"/>
    <w:rsid w:val="00A76D5D"/>
    <w:rsid w:val="00B17976"/>
    <w:rsid w:val="00BA7ED4"/>
    <w:rsid w:val="00BF6AEB"/>
    <w:rsid w:val="00CF21F1"/>
    <w:rsid w:val="00CF4EF0"/>
    <w:rsid w:val="00D07D52"/>
    <w:rsid w:val="00D17F90"/>
    <w:rsid w:val="00D34737"/>
    <w:rsid w:val="00D368A8"/>
    <w:rsid w:val="00D51AFF"/>
    <w:rsid w:val="00D8654D"/>
    <w:rsid w:val="00DC0704"/>
    <w:rsid w:val="00DC1B05"/>
    <w:rsid w:val="00DE57E4"/>
    <w:rsid w:val="00DF7867"/>
    <w:rsid w:val="00E44B12"/>
    <w:rsid w:val="00E46D5E"/>
    <w:rsid w:val="00E50949"/>
    <w:rsid w:val="00E63288"/>
    <w:rsid w:val="00E719AA"/>
    <w:rsid w:val="00E804D9"/>
    <w:rsid w:val="00E90DF8"/>
    <w:rsid w:val="00F14C5D"/>
    <w:rsid w:val="00F64579"/>
    <w:rsid w:val="00F67253"/>
    <w:rsid w:val="00F77773"/>
    <w:rsid w:val="00F94240"/>
    <w:rsid w:val="00F94F0A"/>
    <w:rsid w:val="00FB5129"/>
    <w:rsid w:val="00FC24EA"/>
    <w:rsid w:val="00FC32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8A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038A2"/>
    <w:pPr>
      <w:tabs>
        <w:tab w:val="center" w:pos="4320"/>
        <w:tab w:val="right" w:pos="8640"/>
      </w:tabs>
    </w:pPr>
    <w:rPr>
      <w:sz w:val="28"/>
      <w:szCs w:val="28"/>
    </w:rPr>
  </w:style>
  <w:style w:type="character" w:customStyle="1" w:styleId="FooterChar">
    <w:name w:val="Footer Char"/>
    <w:basedOn w:val="DefaultParagraphFont"/>
    <w:link w:val="Footer"/>
    <w:rsid w:val="006038A2"/>
    <w:rPr>
      <w:rFonts w:ascii="Times New Roman" w:eastAsia="Times New Roman" w:hAnsi="Times New Roman" w:cs="Times New Roman"/>
      <w:sz w:val="28"/>
      <w:szCs w:val="28"/>
    </w:rPr>
  </w:style>
  <w:style w:type="character" w:styleId="PageNumber">
    <w:name w:val="page number"/>
    <w:basedOn w:val="DefaultParagraphFont"/>
    <w:rsid w:val="006038A2"/>
  </w:style>
  <w:style w:type="paragraph" w:styleId="BodyText">
    <w:name w:val="Body Text"/>
    <w:aliases w:val="Char Char"/>
    <w:basedOn w:val="Normal"/>
    <w:link w:val="BodyTextChar"/>
    <w:rsid w:val="006038A2"/>
    <w:pPr>
      <w:jc w:val="both"/>
    </w:pPr>
    <w:rPr>
      <w:sz w:val="28"/>
      <w:szCs w:val="28"/>
    </w:rPr>
  </w:style>
  <w:style w:type="character" w:customStyle="1" w:styleId="BodyTextChar">
    <w:name w:val="Body Text Char"/>
    <w:aliases w:val="Char Char Char"/>
    <w:basedOn w:val="DefaultParagraphFont"/>
    <w:link w:val="BodyText"/>
    <w:rsid w:val="006038A2"/>
    <w:rPr>
      <w:rFonts w:ascii="Times New Roman" w:eastAsia="Times New Roman" w:hAnsi="Times New Roman" w:cs="Times New Roman"/>
      <w:sz w:val="28"/>
      <w:szCs w:val="28"/>
    </w:rPr>
  </w:style>
  <w:style w:type="paragraph" w:styleId="NoSpacing">
    <w:name w:val="No Spacing"/>
    <w:uiPriority w:val="1"/>
    <w:qFormat/>
    <w:rsid w:val="006038A2"/>
    <w:pPr>
      <w:spacing w:after="0" w:line="240" w:lineRule="auto"/>
    </w:pPr>
    <w:rPr>
      <w:rFonts w:ascii="Calibri" w:eastAsia="Calibri" w:hAnsi="Calibri" w:cs="Times New Roman"/>
    </w:rPr>
  </w:style>
  <w:style w:type="paragraph" w:styleId="ListParagraph">
    <w:name w:val="List Paragraph"/>
    <w:basedOn w:val="Normal"/>
    <w:uiPriority w:val="34"/>
    <w:qFormat/>
    <w:rsid w:val="005E6A85"/>
    <w:pPr>
      <w:ind w:left="720"/>
      <w:contextualSpacing/>
    </w:pPr>
  </w:style>
  <w:style w:type="character" w:styleId="Strong">
    <w:name w:val="Strong"/>
    <w:basedOn w:val="DefaultParagraphFont"/>
    <w:uiPriority w:val="99"/>
    <w:qFormat/>
    <w:rsid w:val="00E719AA"/>
    <w:rPr>
      <w:rFonts w:cs="Times New Roman"/>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617</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Vinaghost.Com</cp:lastModifiedBy>
  <cp:revision>2</cp:revision>
  <cp:lastPrinted>2019-09-10T06:50:00Z</cp:lastPrinted>
  <dcterms:created xsi:type="dcterms:W3CDTF">2019-09-15T03:25:00Z</dcterms:created>
  <dcterms:modified xsi:type="dcterms:W3CDTF">2019-09-15T03:25:00Z</dcterms:modified>
</cp:coreProperties>
</file>