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4" w:type="dxa"/>
        <w:tblBorders>
          <w:insideH w:val="single" w:sz="4" w:space="0" w:color="auto"/>
        </w:tblBorders>
        <w:tblLook w:val="01E0" w:firstRow="1" w:lastRow="1" w:firstColumn="1" w:lastColumn="1" w:noHBand="0" w:noVBand="0"/>
      </w:tblPr>
      <w:tblGrid>
        <w:gridCol w:w="3794"/>
        <w:gridCol w:w="5670"/>
      </w:tblGrid>
      <w:tr w:rsidR="00B547AB" w:rsidRPr="00E410A5" w:rsidTr="00667F0E">
        <w:trPr>
          <w:tblHeader/>
        </w:trPr>
        <w:tc>
          <w:tcPr>
            <w:tcW w:w="3794" w:type="dxa"/>
            <w:shd w:val="clear" w:color="auto" w:fill="auto"/>
          </w:tcPr>
          <w:p w:rsidR="00B547AB" w:rsidRPr="008F0946" w:rsidRDefault="00B547AB" w:rsidP="00667F0E">
            <w:pPr>
              <w:spacing w:before="60"/>
              <w:jc w:val="center"/>
              <w:rPr>
                <w:rFonts w:ascii="Times New Roman" w:hAnsi="Times New Roman"/>
                <w:b/>
                <w:color w:val="auto"/>
                <w:sz w:val="27"/>
                <w:szCs w:val="27"/>
                <w:lang w:val="it-IT"/>
              </w:rPr>
            </w:pPr>
            <w:r w:rsidRPr="008F0946">
              <w:rPr>
                <w:rFonts w:ascii="Times New Roman" w:hAnsi="Times New Roman"/>
                <w:b/>
                <w:color w:val="auto"/>
                <w:sz w:val="27"/>
                <w:szCs w:val="27"/>
                <w:lang w:val="it-IT"/>
              </w:rPr>
              <w:t>ỦY BAN NHÂN DÂN</w:t>
            </w:r>
          </w:p>
          <w:p w:rsidR="00B547AB" w:rsidRPr="008F0946" w:rsidRDefault="00B547AB" w:rsidP="00667F0E">
            <w:pPr>
              <w:jc w:val="center"/>
              <w:rPr>
                <w:rFonts w:ascii="Times New Roman" w:hAnsi="Times New Roman"/>
                <w:b/>
                <w:color w:val="auto"/>
                <w:sz w:val="27"/>
                <w:szCs w:val="27"/>
                <w:lang w:val="it-IT"/>
              </w:rPr>
            </w:pPr>
            <w:r w:rsidRPr="008F0946">
              <w:rPr>
                <w:rFonts w:ascii="Times New Roman" w:hAnsi="Times New Roman"/>
                <w:b/>
                <w:color w:val="auto"/>
                <w:sz w:val="27"/>
                <w:szCs w:val="27"/>
                <w:lang w:val="it-IT"/>
              </w:rPr>
              <w:t>HUYỆN QUẢNG XƯƠNG</w:t>
            </w:r>
          </w:p>
          <w:p w:rsidR="00B547AB" w:rsidRPr="00E410A5" w:rsidRDefault="00B547AB" w:rsidP="00667F0E">
            <w:pPr>
              <w:jc w:val="center"/>
              <w:rPr>
                <w:rFonts w:ascii="Times New Roman" w:hAnsi="Times New Roman"/>
                <w:b/>
                <w:color w:val="auto"/>
                <w:sz w:val="12"/>
                <w:lang w:val="it-IT"/>
              </w:rPr>
            </w:pPr>
            <w:r>
              <w:rPr>
                <w:rFonts w:ascii="Times New Roman" w:hAnsi="Times New Roman"/>
                <w:noProof/>
                <w:color w:val="auto"/>
                <w:sz w:val="16"/>
              </w:rPr>
              <mc:AlternateContent>
                <mc:Choice Requires="wps">
                  <w:drawing>
                    <wp:anchor distT="0" distB="0" distL="114300" distR="114300" simplePos="0" relativeHeight="251661312" behindDoc="0" locked="0" layoutInCell="1" allowOverlap="1">
                      <wp:simplePos x="0" y="0"/>
                      <wp:positionH relativeFrom="column">
                        <wp:posOffset>698500</wp:posOffset>
                      </wp:positionH>
                      <wp:positionV relativeFrom="paragraph">
                        <wp:posOffset>14605</wp:posOffset>
                      </wp:positionV>
                      <wp:extent cx="914400" cy="0"/>
                      <wp:effectExtent l="6985" t="12065" r="12065" b="69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1.15pt" to="12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r7mIQIAAD8EAAAOAAAAZHJzL2Uyb0RvYy54bWysU02P2jAQvVfqf7B8hyQQKESEVZVAL9sW&#10;iW3vxnaIVce2bENAVf97x+ajbHupqubgjD0zz2/ejBdPp06iI7dOaFXibJhixBXVTKh9ib+8rAcz&#10;jJwnihGpFS/xmTv8tHz7ZtGbgo90qyXjFgGIckVvStx6b4okcbTlHXFDbbgCZ6NtRzxs7T5hlvSA&#10;3slklKbTpNeWGaspdw5O64sTLyN+03DqPzeN4x7JEgM3H1cb111Yk+WCFHtLTCvolQb5BxYdEQou&#10;vUPVxBN0sOIPqE5Qq51u/JDqLtFNIyiPNUA1WfpbNduWGB5rAXGcucvk/h8s/XTcWCRYiccYKdJB&#10;i7beErFvPaq0UiCgtmgcdOqNKyC8UhsbKqUntTXPmn5zSOmqJWrPI9+XswGQLGQkr1LCxhm4bdd/&#10;1AxiyMHrKNqpsR1qpDBfQ2IAB2HQKXbpfO8SP3lE4XCe5XkKvaQ3V0KKgBDyjHX+A9cdCkaJpVBB&#10;P1KQ47PzgdGvkHCs9FpIGWdAKtQD9mQ0iQlOS8GCM4Q5u99V0qIjCVMUv1geeB7DrD4oFsFaTtjq&#10;ansi5MWGy6UKeFAJ0LlalzH5Pk/nq9lqlg/y0XQ1yNO6HrxfV/lgus7eTepxXVV19iNQy/KiFYxx&#10;FdjdRjbL/24kro/nMmz3ob3LkLxGj3oB2ds/ko5NDX28TMROs/PG3poNUxqDry8qPIPHPdiP7375&#10;EwAA//8DAFBLAwQUAAYACAAAACEAMpExl9kAAAAHAQAADwAAAGRycy9kb3ducmV2LnhtbEyPwU7D&#10;MBBE70j8g7VI3KjdFBCEOFWFgAsSUkvasxMvSYS9jmI3DX/PwgWOT7OaeVusZ+/EhGPsA2lYLhQI&#10;pCbYnloN1fvz1R2ImAxZ4wKhhi+MsC7PzwqT23CiLU671AouoZgbDV1KQy5lbDr0Ji7CgMTZRxi9&#10;SYxjK+1oTlzuncyUupXe9MQLnRnwscPmc3f0GjaH16fV21T74Ox9W+2tr9RLpvXlxbx5AJFwTn/H&#10;8KPP6lCyUx2OZKNwzEvFvyQN2QoE59nNNXP9y7Is5H//8hsAAP//AwBQSwECLQAUAAYACAAAACEA&#10;toM4kv4AAADhAQAAEwAAAAAAAAAAAAAAAAAAAAAAW0NvbnRlbnRfVHlwZXNdLnhtbFBLAQItABQA&#10;BgAIAAAAIQA4/SH/1gAAAJQBAAALAAAAAAAAAAAAAAAAAC8BAABfcmVscy8ucmVsc1BLAQItABQA&#10;BgAIAAAAIQCWsr7mIQIAAD8EAAAOAAAAAAAAAAAAAAAAAC4CAABkcnMvZTJvRG9jLnhtbFBLAQIt&#10;ABQABgAIAAAAIQAykTGX2QAAAAcBAAAPAAAAAAAAAAAAAAAAAHsEAABkcnMvZG93bnJldi54bWxQ&#10;SwUGAAAAAAQABADzAAAAgQUAAAAA&#10;"/>
                  </w:pict>
                </mc:Fallback>
              </mc:AlternateContent>
            </w:r>
          </w:p>
          <w:p w:rsidR="00B547AB" w:rsidRPr="00E410A5" w:rsidRDefault="00B547AB" w:rsidP="00667F0E">
            <w:pPr>
              <w:rPr>
                <w:rFonts w:ascii="Times New Roman" w:hAnsi="Times New Roman"/>
                <w:color w:val="auto"/>
                <w:sz w:val="13"/>
                <w:szCs w:val="27"/>
                <w:lang w:val="it-IT"/>
              </w:rPr>
            </w:pPr>
            <w:r w:rsidRPr="00E410A5">
              <w:rPr>
                <w:rFonts w:ascii="Times New Roman" w:hAnsi="Times New Roman"/>
                <w:color w:val="auto"/>
                <w:sz w:val="11"/>
                <w:szCs w:val="27"/>
                <w:lang w:val="it-IT"/>
              </w:rPr>
              <w:t xml:space="preserve">     </w:t>
            </w:r>
          </w:p>
          <w:p w:rsidR="00B547AB" w:rsidRPr="00E410A5" w:rsidRDefault="00B547AB" w:rsidP="00667F0E">
            <w:pPr>
              <w:rPr>
                <w:rFonts w:ascii="Times New Roman" w:hAnsi="Times New Roman"/>
                <w:color w:val="auto"/>
                <w:sz w:val="27"/>
                <w:szCs w:val="27"/>
                <w:lang w:val="it-IT"/>
              </w:rPr>
            </w:pPr>
            <w:r w:rsidRPr="00E410A5">
              <w:rPr>
                <w:rFonts w:ascii="Times New Roman" w:hAnsi="Times New Roman"/>
                <w:color w:val="auto"/>
                <w:sz w:val="27"/>
                <w:szCs w:val="27"/>
                <w:lang w:val="it-IT"/>
              </w:rPr>
              <w:t xml:space="preserve">         Số:  </w:t>
            </w:r>
            <w:r>
              <w:rPr>
                <w:rFonts w:ascii="Times New Roman" w:hAnsi="Times New Roman"/>
                <w:color w:val="auto"/>
                <w:sz w:val="27"/>
                <w:szCs w:val="27"/>
                <w:lang w:val="it-IT"/>
              </w:rPr>
              <w:t xml:space="preserve">  </w:t>
            </w:r>
            <w:r>
              <w:rPr>
                <w:rFonts w:ascii="Times New Roman" w:hAnsi="Times New Roman"/>
                <w:color w:val="auto"/>
                <w:sz w:val="27"/>
                <w:szCs w:val="27"/>
                <w:lang w:val="vi-VN"/>
              </w:rPr>
              <w:t xml:space="preserve"> </w:t>
            </w:r>
            <w:r w:rsidR="008C1E46">
              <w:rPr>
                <w:rFonts w:ascii="Times New Roman" w:hAnsi="Times New Roman"/>
                <w:color w:val="auto"/>
                <w:sz w:val="27"/>
                <w:szCs w:val="27"/>
              </w:rPr>
              <w:t xml:space="preserve"> </w:t>
            </w:r>
            <w:r>
              <w:rPr>
                <w:rFonts w:ascii="Times New Roman" w:hAnsi="Times New Roman"/>
                <w:color w:val="auto"/>
                <w:sz w:val="27"/>
                <w:szCs w:val="27"/>
                <w:lang w:val="it-IT"/>
              </w:rPr>
              <w:t xml:space="preserve">  </w:t>
            </w:r>
            <w:r>
              <w:rPr>
                <w:rFonts w:ascii="Times New Roman" w:hAnsi="Times New Roman"/>
                <w:color w:val="auto"/>
                <w:sz w:val="27"/>
                <w:szCs w:val="27"/>
                <w:lang w:val="vi-VN"/>
              </w:rPr>
              <w:t xml:space="preserve"> </w:t>
            </w:r>
            <w:r>
              <w:rPr>
                <w:rFonts w:ascii="Times New Roman" w:hAnsi="Times New Roman"/>
                <w:color w:val="auto"/>
                <w:sz w:val="27"/>
                <w:szCs w:val="27"/>
                <w:lang w:val="it-IT"/>
              </w:rPr>
              <w:t xml:space="preserve">   </w:t>
            </w:r>
            <w:r w:rsidRPr="00E410A5">
              <w:rPr>
                <w:rFonts w:ascii="Times New Roman" w:hAnsi="Times New Roman"/>
                <w:color w:val="auto"/>
                <w:sz w:val="27"/>
                <w:szCs w:val="27"/>
                <w:lang w:val="it-IT"/>
              </w:rPr>
              <w:t>/</w:t>
            </w:r>
            <w:r w:rsidR="00A662A1">
              <w:rPr>
                <w:rFonts w:ascii="Times New Roman" w:hAnsi="Times New Roman"/>
                <w:color w:val="auto"/>
                <w:sz w:val="27"/>
                <w:szCs w:val="27"/>
                <w:lang w:val="it-IT"/>
              </w:rPr>
              <w:t>QĐ-</w:t>
            </w:r>
            <w:r>
              <w:rPr>
                <w:rFonts w:ascii="Times New Roman" w:hAnsi="Times New Roman"/>
                <w:color w:val="auto"/>
                <w:sz w:val="27"/>
                <w:szCs w:val="27"/>
                <w:lang w:val="it-IT"/>
              </w:rPr>
              <w:t>UBND</w:t>
            </w:r>
            <w:r w:rsidRPr="00E410A5">
              <w:rPr>
                <w:rFonts w:ascii="Times New Roman" w:hAnsi="Times New Roman"/>
                <w:color w:val="auto"/>
                <w:sz w:val="27"/>
                <w:szCs w:val="27"/>
                <w:lang w:val="it-IT"/>
              </w:rPr>
              <w:t xml:space="preserve"> </w:t>
            </w:r>
          </w:p>
        </w:tc>
        <w:tc>
          <w:tcPr>
            <w:tcW w:w="5670" w:type="dxa"/>
            <w:shd w:val="clear" w:color="auto" w:fill="auto"/>
          </w:tcPr>
          <w:p w:rsidR="00B547AB" w:rsidRPr="008F0946" w:rsidRDefault="00B547AB" w:rsidP="00667F0E">
            <w:pPr>
              <w:spacing w:before="60"/>
              <w:jc w:val="center"/>
              <w:rPr>
                <w:rFonts w:ascii="Times New Roman" w:hAnsi="Times New Roman"/>
                <w:b/>
                <w:color w:val="auto"/>
                <w:sz w:val="26"/>
                <w:szCs w:val="26"/>
                <w:lang w:val="it-IT"/>
              </w:rPr>
            </w:pPr>
            <w:r w:rsidRPr="008F0946">
              <w:rPr>
                <w:rFonts w:ascii="Times New Roman" w:hAnsi="Times New Roman"/>
                <w:b/>
                <w:color w:val="auto"/>
                <w:sz w:val="26"/>
                <w:szCs w:val="26"/>
                <w:lang w:val="it-IT"/>
              </w:rPr>
              <w:t>CỘNG HÒA XÃ HỘI CHỦ NGHĨA VIỆT NAM</w:t>
            </w:r>
          </w:p>
          <w:p w:rsidR="00B547AB" w:rsidRPr="00E410A5" w:rsidRDefault="00B547AB" w:rsidP="00667F0E">
            <w:pPr>
              <w:ind w:left="-2"/>
              <w:jc w:val="center"/>
              <w:rPr>
                <w:rFonts w:ascii="Times New Roman" w:hAnsi="Times New Roman"/>
                <w:b/>
                <w:color w:val="auto"/>
                <w:lang w:val="it-IT"/>
              </w:rPr>
            </w:pPr>
            <w:r w:rsidRPr="00E410A5">
              <w:rPr>
                <w:rFonts w:ascii="Times New Roman" w:hAnsi="Times New Roman"/>
                <w:b/>
                <w:color w:val="auto"/>
                <w:lang w:val="it-IT"/>
              </w:rPr>
              <w:t>Độc lập - Tự do - Hạnh phúc</w:t>
            </w:r>
          </w:p>
          <w:p w:rsidR="00B547AB" w:rsidRPr="00E410A5" w:rsidRDefault="00B547AB" w:rsidP="00667F0E">
            <w:pPr>
              <w:ind w:left="-2"/>
              <w:jc w:val="center"/>
              <w:rPr>
                <w:rFonts w:ascii="Times New Roman" w:hAnsi="Times New Roman"/>
                <w:b/>
                <w:color w:val="auto"/>
                <w:sz w:val="20"/>
                <w:lang w:val="it-IT"/>
              </w:rPr>
            </w:pPr>
            <w:r>
              <w:rPr>
                <w:rFonts w:ascii="Times New Roman" w:hAnsi="Times New Roman"/>
                <w:noProof/>
                <w:color w:val="auto"/>
                <w:sz w:val="12"/>
              </w:rPr>
              <mc:AlternateContent>
                <mc:Choice Requires="wps">
                  <w:drawing>
                    <wp:anchor distT="0" distB="0" distL="114300" distR="114300" simplePos="0" relativeHeight="251660288" behindDoc="0" locked="0" layoutInCell="1" allowOverlap="1">
                      <wp:simplePos x="0" y="0"/>
                      <wp:positionH relativeFrom="column">
                        <wp:posOffset>706120</wp:posOffset>
                      </wp:positionH>
                      <wp:positionV relativeFrom="paragraph">
                        <wp:posOffset>17780</wp:posOffset>
                      </wp:positionV>
                      <wp:extent cx="2057400" cy="0"/>
                      <wp:effectExtent l="13970" t="5715" r="5080" b="1333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pt,1.4pt" to="217.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iqtHQIAADY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PJ09FCi2kN19Cyluisc5/4rpHwaiwFCrIRkpyfHE+&#10;ECHlLSQcK70WUsbWS4WGCs8n+SQmOC0FC84Q5ux+V0uLjiQMT/xiVeB5DLP6oFgE6zhhq6vtiZAX&#10;Gy6XKuBBKUDnal2m48c8na9mq1kxKvLpalSkTTP6uK6L0XSdPU2aD01dN9nPQC0ryk4wxlVgd5vU&#10;rPi7Sbi+mcuM3Wf1LkPyFj3qBWRv/0g69jK07zIIO83OG3vrMQxnDL4+pDD9j3uwH5/78hcAAAD/&#10;/wMAUEsDBBQABgAIAAAAIQAHllUu2gAAAAcBAAAPAAAAZHJzL2Rvd25yZXYueG1sTI/BTsMwEETv&#10;SPyDtUhcqtZJChUKcSoE5MaFAuK6jZckIl6nsdsGvp6lFzg+zWj2bbGeXK8ONIbOs4F0kYAirr3t&#10;uDHw+lLNb0CFiGyx90wGvijAujw/KzC3/sjPdNjERskIhxwNtDEOudahbslhWPiBWLIPPzqMgmOj&#10;7YhHGXe9zpJkpR12LBdaHOi+pfpzs3cGQvVGu+p7Vs+S92XjKds9PD2iMZcX090tqEhT/CvDr76o&#10;QylOW79nG1QvnKaZVA1k8oHkV8tr4e2JdVno//7lDwAAAP//AwBQSwECLQAUAAYACAAAACEAtoM4&#10;kv4AAADhAQAAEwAAAAAAAAAAAAAAAAAAAAAAW0NvbnRlbnRfVHlwZXNdLnhtbFBLAQItABQABgAI&#10;AAAAIQA4/SH/1gAAAJQBAAALAAAAAAAAAAAAAAAAAC8BAABfcmVscy8ucmVsc1BLAQItABQABgAI&#10;AAAAIQCXWiqtHQIAADYEAAAOAAAAAAAAAAAAAAAAAC4CAABkcnMvZTJvRG9jLnhtbFBLAQItABQA&#10;BgAIAAAAIQAHllUu2gAAAAcBAAAPAAAAAAAAAAAAAAAAAHcEAABkcnMvZG93bnJldi54bWxQSwUG&#10;AAAAAAQABADzAAAAfgUAAAAA&#10;"/>
                  </w:pict>
                </mc:Fallback>
              </mc:AlternateContent>
            </w:r>
          </w:p>
          <w:p w:rsidR="00B547AB" w:rsidRPr="00BF5587" w:rsidRDefault="00B547AB" w:rsidP="00A662A1">
            <w:pPr>
              <w:jc w:val="right"/>
              <w:rPr>
                <w:rFonts w:ascii="Times New Roman" w:hAnsi="Times New Roman"/>
                <w:b/>
                <w:color w:val="auto"/>
                <w:lang w:val="vi-VN"/>
              </w:rPr>
            </w:pPr>
            <w:r w:rsidRPr="00E410A5">
              <w:rPr>
                <w:rFonts w:ascii="Times New Roman" w:hAnsi="Times New Roman"/>
                <w:i/>
                <w:color w:val="auto"/>
                <w:sz w:val="27"/>
                <w:szCs w:val="27"/>
                <w:lang w:val="it-IT"/>
              </w:rPr>
              <w:t xml:space="preserve">Quảng Xương, ngày </w:t>
            </w:r>
            <w:r w:rsidR="008C1E46">
              <w:rPr>
                <w:rFonts w:ascii="Times New Roman" w:hAnsi="Times New Roman"/>
                <w:i/>
                <w:color w:val="auto"/>
                <w:sz w:val="27"/>
                <w:szCs w:val="27"/>
                <w:lang w:val="it-IT"/>
              </w:rPr>
              <w:t xml:space="preserve">      </w:t>
            </w:r>
            <w:r>
              <w:rPr>
                <w:rFonts w:ascii="Times New Roman" w:hAnsi="Times New Roman"/>
                <w:i/>
                <w:color w:val="auto"/>
                <w:sz w:val="27"/>
                <w:szCs w:val="27"/>
                <w:lang w:val="vi-VN"/>
              </w:rPr>
              <w:t xml:space="preserve"> </w:t>
            </w:r>
            <w:r>
              <w:rPr>
                <w:rFonts w:ascii="Times New Roman" w:hAnsi="Times New Roman"/>
                <w:i/>
                <w:color w:val="auto"/>
                <w:sz w:val="27"/>
                <w:szCs w:val="27"/>
                <w:lang w:val="it-IT"/>
              </w:rPr>
              <w:t>tháng</w:t>
            </w:r>
            <w:r w:rsidR="008C1E46">
              <w:rPr>
                <w:rFonts w:ascii="Times New Roman" w:hAnsi="Times New Roman"/>
                <w:i/>
                <w:color w:val="auto"/>
                <w:sz w:val="27"/>
                <w:szCs w:val="27"/>
                <w:lang w:val="vi-VN"/>
              </w:rPr>
              <w:t xml:space="preserve"> </w:t>
            </w:r>
            <w:r w:rsidR="008C1E46">
              <w:rPr>
                <w:rFonts w:ascii="Times New Roman" w:hAnsi="Times New Roman"/>
                <w:i/>
                <w:color w:val="auto"/>
                <w:sz w:val="27"/>
                <w:szCs w:val="27"/>
              </w:rPr>
              <w:t>1</w:t>
            </w:r>
            <w:r w:rsidR="00A662A1">
              <w:rPr>
                <w:rFonts w:ascii="Times New Roman" w:hAnsi="Times New Roman"/>
                <w:i/>
                <w:color w:val="auto"/>
                <w:sz w:val="27"/>
                <w:szCs w:val="27"/>
              </w:rPr>
              <w:t>1</w:t>
            </w:r>
            <w:r w:rsidRPr="00E410A5">
              <w:rPr>
                <w:rFonts w:ascii="Times New Roman" w:hAnsi="Times New Roman"/>
                <w:i/>
                <w:color w:val="auto"/>
                <w:sz w:val="27"/>
                <w:szCs w:val="27"/>
                <w:lang w:val="it-IT"/>
              </w:rPr>
              <w:t xml:space="preserve"> năm 201</w:t>
            </w:r>
            <w:r>
              <w:rPr>
                <w:rFonts w:ascii="Times New Roman" w:hAnsi="Times New Roman"/>
                <w:i/>
                <w:color w:val="auto"/>
                <w:sz w:val="27"/>
                <w:szCs w:val="27"/>
                <w:lang w:val="vi-VN"/>
              </w:rPr>
              <w:t>8</w:t>
            </w:r>
          </w:p>
        </w:tc>
      </w:tr>
    </w:tbl>
    <w:p w:rsidR="00B547AB" w:rsidRPr="00B67128" w:rsidRDefault="00B547AB" w:rsidP="00B547AB">
      <w:pPr>
        <w:spacing w:before="120"/>
        <w:jc w:val="center"/>
        <w:rPr>
          <w:rFonts w:ascii="Times New Roman" w:hAnsi="Times New Roman"/>
          <w:b/>
          <w:color w:val="auto"/>
          <w:sz w:val="16"/>
          <w:lang w:val="vi-VN"/>
        </w:rPr>
      </w:pPr>
    </w:p>
    <w:p w:rsidR="00B547AB" w:rsidRPr="008C1E46" w:rsidRDefault="00B547AB" w:rsidP="00B547AB">
      <w:pPr>
        <w:spacing w:before="120"/>
        <w:jc w:val="center"/>
        <w:rPr>
          <w:rFonts w:ascii="Times New Roman" w:hAnsi="Times New Roman"/>
          <w:b/>
          <w:color w:val="auto"/>
          <w:sz w:val="29"/>
          <w:szCs w:val="29"/>
          <w:lang w:val="it-IT"/>
        </w:rPr>
      </w:pPr>
      <w:r w:rsidRPr="008C1E46">
        <w:rPr>
          <w:rFonts w:ascii="Times New Roman" w:hAnsi="Times New Roman"/>
          <w:b/>
          <w:color w:val="auto"/>
          <w:sz w:val="29"/>
          <w:szCs w:val="29"/>
          <w:lang w:val="it-IT"/>
        </w:rPr>
        <w:t>QUYẾT ĐỊNH</w:t>
      </w:r>
    </w:p>
    <w:p w:rsidR="00B547AB" w:rsidRPr="00E45FA0" w:rsidRDefault="00B547AB" w:rsidP="00B547AB">
      <w:pPr>
        <w:jc w:val="center"/>
        <w:rPr>
          <w:rFonts w:ascii="Times New Roman" w:hAnsi="Times New Roman"/>
          <w:b/>
          <w:color w:val="auto"/>
          <w:lang w:val="nl-NL"/>
        </w:rPr>
      </w:pPr>
      <w:r>
        <w:rPr>
          <w:rFonts w:ascii="Times New Roman" w:hAnsi="Times New Roman"/>
          <w:b/>
          <w:color w:val="auto"/>
          <w:lang w:val="it-IT"/>
        </w:rPr>
        <w:t>V</w:t>
      </w:r>
      <w:r>
        <w:rPr>
          <w:rFonts w:ascii="Times New Roman" w:hAnsi="Times New Roman"/>
          <w:b/>
          <w:color w:val="auto"/>
          <w:lang w:val="vi-VN"/>
        </w:rPr>
        <w:t>ề việc</w:t>
      </w:r>
      <w:r w:rsidRPr="00E45FA0">
        <w:rPr>
          <w:rFonts w:ascii="Times New Roman" w:hAnsi="Times New Roman"/>
          <w:b/>
          <w:color w:val="auto"/>
          <w:lang w:val="it-IT"/>
        </w:rPr>
        <w:t xml:space="preserve"> phê duyệt kết quả đấu thầu xây </w:t>
      </w:r>
      <w:r w:rsidRPr="00E45FA0">
        <w:rPr>
          <w:rFonts w:ascii="Times New Roman" w:hAnsi="Times New Roman"/>
          <w:b/>
          <w:color w:val="auto"/>
          <w:lang w:val="vi-VN"/>
        </w:rPr>
        <w:t>dựng</w:t>
      </w:r>
      <w:r w:rsidRPr="00E45FA0">
        <w:rPr>
          <w:rFonts w:ascii="Times New Roman" w:hAnsi="Times New Roman"/>
          <w:b/>
          <w:color w:val="auto"/>
          <w:lang w:val="it-IT"/>
        </w:rPr>
        <w:t xml:space="preserve"> c</w:t>
      </w:r>
      <w:r w:rsidRPr="00E45FA0">
        <w:rPr>
          <w:rFonts w:ascii="Times New Roman" w:hAnsi="Times New Roman"/>
          <w:b/>
          <w:color w:val="auto"/>
          <w:lang w:val="nl-NL"/>
        </w:rPr>
        <w:t xml:space="preserve">ông trình: </w:t>
      </w:r>
    </w:p>
    <w:p w:rsidR="00C85EC0" w:rsidRDefault="00C85EC0" w:rsidP="008C1E46">
      <w:pPr>
        <w:spacing w:line="340" w:lineRule="exact"/>
        <w:jc w:val="center"/>
        <w:rPr>
          <w:rFonts w:ascii="Times New Roman" w:hAnsi="Times New Roman"/>
          <w:b/>
          <w:bCs/>
          <w:color w:val="auto"/>
        </w:rPr>
      </w:pPr>
      <w:r>
        <w:rPr>
          <w:rFonts w:ascii="Times New Roman" w:hAnsi="Times New Roman"/>
          <w:b/>
          <w:bCs/>
          <w:color w:val="auto"/>
        </w:rPr>
        <w:t xml:space="preserve">Đường từ Quốc lộ 1A vào xã Quảng Trung, </w:t>
      </w:r>
    </w:p>
    <w:p w:rsidR="00B547AB" w:rsidRPr="008C1E46" w:rsidRDefault="00C85EC0" w:rsidP="008C1E46">
      <w:pPr>
        <w:spacing w:line="340" w:lineRule="exact"/>
        <w:jc w:val="center"/>
        <w:rPr>
          <w:rFonts w:ascii="Times New Roman" w:hAnsi="Times New Roman"/>
          <w:b/>
          <w:color w:val="auto"/>
        </w:rPr>
      </w:pPr>
      <w:r>
        <w:rPr>
          <w:rFonts w:ascii="Times New Roman" w:hAnsi="Times New Roman"/>
          <w:b/>
          <w:bCs/>
          <w:color w:val="auto"/>
        </w:rPr>
        <w:t>huyện Quảng Xương, tỉnh Thanh Hóa</w:t>
      </w:r>
      <w:r w:rsidR="00B547AB" w:rsidRPr="002E2EA6">
        <w:rPr>
          <w:rFonts w:ascii="Times New Roman" w:hAnsi="Times New Roman"/>
          <w:b/>
          <w:color w:val="auto"/>
          <w:lang w:val="vi-VN"/>
        </w:rPr>
        <w:t>.</w:t>
      </w:r>
    </w:p>
    <w:p w:rsidR="00B547AB" w:rsidRPr="00B67128" w:rsidRDefault="00B547AB" w:rsidP="00B547AB">
      <w:pPr>
        <w:spacing w:before="240"/>
        <w:jc w:val="center"/>
        <w:rPr>
          <w:rFonts w:ascii="Times New Roman" w:hAnsi="Times New Roman"/>
          <w:b/>
          <w:bCs/>
          <w:color w:val="auto"/>
          <w:sz w:val="6"/>
          <w:lang w:val="vi-VN"/>
        </w:rPr>
      </w:pPr>
      <w:r>
        <w:rPr>
          <w:rFonts w:ascii="Times New Roman" w:hAnsi="Times New Roman"/>
          <w:noProof/>
          <w:color w:val="auto"/>
        </w:rPr>
        <mc:AlternateContent>
          <mc:Choice Requires="wps">
            <w:drawing>
              <wp:anchor distT="0" distB="0" distL="114300" distR="114300" simplePos="0" relativeHeight="251659264" behindDoc="0" locked="0" layoutInCell="1" allowOverlap="1">
                <wp:simplePos x="0" y="0"/>
                <wp:positionH relativeFrom="column">
                  <wp:posOffset>2125980</wp:posOffset>
                </wp:positionH>
                <wp:positionV relativeFrom="paragraph">
                  <wp:posOffset>39370</wp:posOffset>
                </wp:positionV>
                <wp:extent cx="1600200" cy="0"/>
                <wp:effectExtent l="5715" t="12065" r="13335" b="698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4pt,3.1pt" to="293.4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hD+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zdIUDMeI3s4SUtwuGuv8R657FCYllkIF2UhBjs/OA3Uo&#10;vZWEbaU3QspovVRoKPFiOpnGC05LwcJhKHO23VfSoiMJ4Ym/oAOAPZRZfVAsgnWcsPV17omQlznU&#10;SxXwoBWgc51d0vFtkS7W8/U8H+WT2XqUp3U9+rCp8tFsk72f1u/qqqqz74FalhedYIyrwO6W1Cz/&#10;uyRc38wlY/es3mVIHtFji0D29h9JRy+DfZcg7DU7b21QI9gK4YzF14cU0v/rOlb9fO6rHwAAAP//&#10;AwBQSwMEFAAGAAgAAAAhAPP9zezaAAAABwEAAA8AAABkcnMvZG93bnJldi54bWxMjsFOwzAQRO9I&#10;/IO1SFwq6pBAVIU4FQJy40IBcd3GSxIRr9PYbQNfz8IFjk8zmnnlenaDOtAUes8GLpcJKOLG255b&#10;Ay/P9cUKVIjIFgfPZOCTAqyr05MSC+uP/ESHTWyVjHAo0EAX41hoHZqOHIalH4kle/eTwyg4tdpO&#10;eJRxN+g0SXLtsGd56HCku46aj83eGQj1K+3qr0WzSN6y1lO6u398QGPOz+bbG1CR5vhXhh99UYdK&#10;nLZ+zzaowUCWXYl6NJCnoCS/XuXC21/WVan/+1ffAAAA//8DAFBLAQItABQABgAIAAAAIQC2gziS&#10;/gAAAOEBAAATAAAAAAAAAAAAAAAAAAAAAABbQ29udGVudF9UeXBlc10ueG1sUEsBAi0AFAAGAAgA&#10;AAAhADj9If/WAAAAlAEAAAsAAAAAAAAAAAAAAAAALwEAAF9yZWxzLy5yZWxzUEsBAi0AFAAGAAgA&#10;AAAhAP1yEP4cAgAANgQAAA4AAAAAAAAAAAAAAAAALgIAAGRycy9lMm9Eb2MueG1sUEsBAi0AFAAG&#10;AAgAAAAhAPP9zezaAAAABwEAAA8AAAAAAAAAAAAAAAAAdgQAAGRycy9kb3ducmV2LnhtbFBLBQYA&#10;AAAABAAEAPMAAAB9BQAAAAA=&#10;"/>
            </w:pict>
          </mc:Fallback>
        </mc:AlternateContent>
      </w:r>
    </w:p>
    <w:p w:rsidR="00B547AB" w:rsidRPr="00B67128" w:rsidRDefault="00B547AB" w:rsidP="00B547AB">
      <w:pPr>
        <w:spacing w:before="240"/>
        <w:jc w:val="center"/>
        <w:rPr>
          <w:rFonts w:ascii="Times New Roman" w:hAnsi="Times New Roman"/>
          <w:b/>
          <w:bCs/>
          <w:color w:val="auto"/>
          <w:lang w:val="vi-VN"/>
        </w:rPr>
      </w:pPr>
      <w:r w:rsidRPr="006064C0">
        <w:rPr>
          <w:rFonts w:ascii="Times New Roman" w:hAnsi="Times New Roman"/>
          <w:b/>
          <w:bCs/>
          <w:color w:val="auto"/>
          <w:lang w:val="nl-NL"/>
        </w:rPr>
        <w:t>CHỦ TỊCH UỶ BAN NHÂN DÂN HUYỆN QUẢNG XƯƠNG</w:t>
      </w:r>
    </w:p>
    <w:p w:rsidR="00B547AB" w:rsidRPr="00E45FA0" w:rsidRDefault="00B547AB" w:rsidP="00A662A1">
      <w:pPr>
        <w:pStyle w:val="BodyTextIndent2"/>
        <w:spacing w:before="60" w:after="0" w:line="288" w:lineRule="auto"/>
        <w:ind w:left="0" w:firstLine="567"/>
        <w:rPr>
          <w:rFonts w:ascii="Times New Roman" w:hAnsi="Times New Roman"/>
          <w:color w:val="auto"/>
          <w:lang w:val="nl-NL"/>
        </w:rPr>
      </w:pPr>
      <w:r w:rsidRPr="00E45FA0">
        <w:rPr>
          <w:rFonts w:ascii="Times New Roman" w:hAnsi="Times New Roman"/>
          <w:color w:val="auto"/>
          <w:lang w:val="nl-NL"/>
        </w:rPr>
        <w:t>Căn cứ luật tổ chức chính quyền địa phương năm 2015;</w:t>
      </w:r>
    </w:p>
    <w:p w:rsidR="00B547AB" w:rsidRPr="00E45FA0" w:rsidRDefault="00B547AB" w:rsidP="00A662A1">
      <w:pPr>
        <w:spacing w:before="60" w:line="288" w:lineRule="auto"/>
        <w:ind w:firstLine="567"/>
        <w:jc w:val="both"/>
        <w:rPr>
          <w:rFonts w:ascii="Times New Roman" w:hAnsi="Times New Roman"/>
          <w:color w:val="auto"/>
          <w:lang w:val="nl-NL"/>
        </w:rPr>
      </w:pPr>
      <w:r w:rsidRPr="00E45FA0">
        <w:rPr>
          <w:rFonts w:ascii="Times New Roman" w:hAnsi="Times New Roman"/>
          <w:color w:val="auto"/>
          <w:lang w:val="nl-NL"/>
        </w:rPr>
        <w:t>Căn cứ Luật xây dựng số 50/2014/QH13 ngày 18 tháng 6 năm 2014;</w:t>
      </w:r>
    </w:p>
    <w:p w:rsidR="00B547AB" w:rsidRPr="00E45FA0" w:rsidRDefault="00B547AB" w:rsidP="00A662A1">
      <w:pPr>
        <w:spacing w:before="60" w:line="288" w:lineRule="auto"/>
        <w:ind w:firstLine="567"/>
        <w:jc w:val="both"/>
        <w:rPr>
          <w:rFonts w:ascii="Times New Roman" w:hAnsi="Times New Roman"/>
          <w:color w:val="auto"/>
          <w:lang w:val="it-IT"/>
        </w:rPr>
      </w:pPr>
      <w:r w:rsidRPr="00E45FA0">
        <w:rPr>
          <w:rFonts w:ascii="Times New Roman" w:hAnsi="Times New Roman"/>
          <w:color w:val="auto"/>
          <w:lang w:val="it-IT"/>
        </w:rPr>
        <w:t>Căn cứ Luật Đấu thầu số 43/2013/QH13 ngày 26 tháng 6 năm 2013;</w:t>
      </w:r>
    </w:p>
    <w:p w:rsidR="00B547AB" w:rsidRPr="00E45FA0" w:rsidRDefault="00B547AB" w:rsidP="00A662A1">
      <w:pPr>
        <w:spacing w:before="60" w:line="288" w:lineRule="auto"/>
        <w:ind w:firstLine="567"/>
        <w:jc w:val="both"/>
        <w:rPr>
          <w:rFonts w:ascii="Times New Roman" w:hAnsi="Times New Roman"/>
          <w:color w:val="auto"/>
          <w:lang w:val="it-IT"/>
        </w:rPr>
      </w:pPr>
      <w:r w:rsidRPr="00E45FA0">
        <w:rPr>
          <w:rFonts w:ascii="Times New Roman" w:hAnsi="Times New Roman"/>
          <w:color w:val="auto"/>
          <w:lang w:val="it-IT"/>
        </w:rPr>
        <w:t>Căn cứ Nghị định số 63/2014/NĐ-CP ngày 26/6/2014 của Chính phủ quy định chi tiết thi hành một số điều của Luật đấu thầu về lựa chọn nhà thầu;</w:t>
      </w:r>
      <w:r w:rsidR="006C53B4">
        <w:rPr>
          <w:rFonts w:ascii="Times New Roman" w:hAnsi="Times New Roman"/>
          <w:color w:val="auto"/>
          <w:lang w:val="it-IT"/>
        </w:rPr>
        <w:t xml:space="preserve"> </w:t>
      </w:r>
      <w:r w:rsidR="006C53B4" w:rsidRPr="006C53B4">
        <w:rPr>
          <w:rFonts w:ascii="Times New Roman" w:hAnsi="Times New Roman"/>
          <w:color w:val="auto"/>
          <w:lang w:val="it-IT"/>
        </w:rPr>
        <w:t>Thông tư số 04/2017/TT-BKHĐT quy định chi tiết về lựa chọn nhà thầu qua Hệ thống mạng đấu thầu Quốc gia;</w:t>
      </w:r>
    </w:p>
    <w:p w:rsidR="005F2C1B" w:rsidRPr="00CF2450" w:rsidRDefault="00C85EC0" w:rsidP="00A662A1">
      <w:pPr>
        <w:spacing w:before="60" w:line="288" w:lineRule="auto"/>
        <w:ind w:firstLine="567"/>
        <w:jc w:val="both"/>
        <w:rPr>
          <w:rFonts w:ascii="Times New Roman" w:hAnsi="Times New Roman"/>
          <w:color w:val="auto"/>
          <w:lang w:val="vi-VN"/>
        </w:rPr>
      </w:pPr>
      <w:r w:rsidRPr="000A781F">
        <w:rPr>
          <w:rFonts w:ascii="Times New Roman" w:hAnsi="Times New Roman"/>
          <w:color w:val="auto"/>
          <w:lang w:val="it-IT"/>
        </w:rPr>
        <w:t>C</w:t>
      </w:r>
      <w:r w:rsidRPr="000A781F">
        <w:rPr>
          <w:rFonts w:ascii="Times New Roman" w:hAnsi="Times New Roman" w:hint="eastAsia"/>
          <w:color w:val="auto"/>
          <w:lang w:val="it-IT"/>
        </w:rPr>
        <w:t>ă</w:t>
      </w:r>
      <w:r w:rsidRPr="000A781F">
        <w:rPr>
          <w:rFonts w:ascii="Times New Roman" w:hAnsi="Times New Roman"/>
          <w:color w:val="auto"/>
          <w:lang w:val="it-IT"/>
        </w:rPr>
        <w:t xml:space="preserve">n cứ các Quyết </w:t>
      </w:r>
      <w:r w:rsidRPr="000A781F">
        <w:rPr>
          <w:rFonts w:ascii="Times New Roman" w:hAnsi="Times New Roman" w:hint="eastAsia"/>
          <w:color w:val="auto"/>
          <w:lang w:val="it-IT"/>
        </w:rPr>
        <w:t>đ</w:t>
      </w:r>
      <w:r w:rsidRPr="000A781F">
        <w:rPr>
          <w:rFonts w:ascii="Times New Roman" w:hAnsi="Times New Roman"/>
          <w:color w:val="auto"/>
          <w:lang w:val="it-IT"/>
        </w:rPr>
        <w:t>ịnh của Chủ tịch UBND huyện Quảng X</w:t>
      </w:r>
      <w:r w:rsidRPr="000A781F">
        <w:rPr>
          <w:rFonts w:ascii="Times New Roman" w:hAnsi="Times New Roman" w:hint="eastAsia"/>
          <w:color w:val="auto"/>
          <w:lang w:val="it-IT"/>
        </w:rPr>
        <w:t>ươ</w:t>
      </w:r>
      <w:r w:rsidRPr="000A781F">
        <w:rPr>
          <w:rFonts w:ascii="Times New Roman" w:hAnsi="Times New Roman"/>
          <w:color w:val="auto"/>
          <w:lang w:val="it-IT"/>
        </w:rPr>
        <w:t xml:space="preserve">ng: Quyết </w:t>
      </w:r>
      <w:r w:rsidRPr="000A781F">
        <w:rPr>
          <w:rFonts w:ascii="Times New Roman" w:hAnsi="Times New Roman" w:hint="eastAsia"/>
          <w:color w:val="auto"/>
          <w:lang w:val="it-IT"/>
        </w:rPr>
        <w:t>đ</w:t>
      </w:r>
      <w:r w:rsidRPr="000A781F">
        <w:rPr>
          <w:rFonts w:ascii="Times New Roman" w:hAnsi="Times New Roman"/>
          <w:color w:val="auto"/>
          <w:lang w:val="it-IT"/>
        </w:rPr>
        <w:t>ịnh số 2158/Q</w:t>
      </w:r>
      <w:r w:rsidRPr="000A781F">
        <w:rPr>
          <w:rFonts w:ascii="Times New Roman" w:hAnsi="Times New Roman" w:hint="eastAsia"/>
          <w:color w:val="auto"/>
          <w:lang w:val="it-IT"/>
        </w:rPr>
        <w:t>Đ</w:t>
      </w:r>
      <w:r w:rsidRPr="000A781F">
        <w:rPr>
          <w:rFonts w:ascii="Times New Roman" w:hAnsi="Times New Roman"/>
          <w:color w:val="auto"/>
          <w:lang w:val="it-IT"/>
        </w:rPr>
        <w:t>-UBND ngày 24/8/2018 của UBND huyện Quảng X</w:t>
      </w:r>
      <w:r w:rsidRPr="000A781F">
        <w:rPr>
          <w:rFonts w:ascii="Times New Roman" w:hAnsi="Times New Roman" w:hint="eastAsia"/>
          <w:color w:val="auto"/>
          <w:lang w:val="it-IT"/>
        </w:rPr>
        <w:t>ươ</w:t>
      </w:r>
      <w:r w:rsidRPr="000A781F">
        <w:rPr>
          <w:rFonts w:ascii="Times New Roman" w:hAnsi="Times New Roman"/>
          <w:color w:val="auto"/>
          <w:lang w:val="it-IT"/>
        </w:rPr>
        <w:t>ng về việc phê duyệt chủ tr</w:t>
      </w:r>
      <w:r w:rsidRPr="000A781F">
        <w:rPr>
          <w:rFonts w:ascii="Times New Roman" w:hAnsi="Times New Roman" w:hint="eastAsia"/>
          <w:color w:val="auto"/>
          <w:lang w:val="it-IT"/>
        </w:rPr>
        <w:t>ươ</w:t>
      </w:r>
      <w:r w:rsidRPr="000A781F">
        <w:rPr>
          <w:rFonts w:ascii="Times New Roman" w:hAnsi="Times New Roman"/>
          <w:color w:val="auto"/>
          <w:lang w:val="it-IT"/>
        </w:rPr>
        <w:t xml:space="preserve">ng </w:t>
      </w:r>
      <w:r w:rsidRPr="000A781F">
        <w:rPr>
          <w:rFonts w:ascii="Times New Roman" w:hAnsi="Times New Roman" w:hint="eastAsia"/>
          <w:color w:val="auto"/>
          <w:lang w:val="it-IT"/>
        </w:rPr>
        <w:t>đ</w:t>
      </w:r>
      <w:r w:rsidRPr="000A781F">
        <w:rPr>
          <w:rFonts w:ascii="Times New Roman" w:hAnsi="Times New Roman"/>
          <w:color w:val="auto"/>
          <w:lang w:val="it-IT"/>
        </w:rPr>
        <w:t>ầu t</w:t>
      </w:r>
      <w:r w:rsidRPr="000A781F">
        <w:rPr>
          <w:rFonts w:ascii="Times New Roman" w:hAnsi="Times New Roman" w:hint="eastAsia"/>
          <w:color w:val="auto"/>
          <w:lang w:val="it-IT"/>
        </w:rPr>
        <w:t>ư</w:t>
      </w:r>
      <w:r w:rsidRPr="000A781F">
        <w:rPr>
          <w:rFonts w:ascii="Times New Roman" w:hAnsi="Times New Roman"/>
          <w:color w:val="auto"/>
          <w:lang w:val="it-IT"/>
        </w:rPr>
        <w:t xml:space="preserve"> xây dựng; Quyết </w:t>
      </w:r>
      <w:r w:rsidRPr="000A781F">
        <w:rPr>
          <w:rFonts w:ascii="Times New Roman" w:hAnsi="Times New Roman" w:hint="eastAsia"/>
          <w:color w:val="auto"/>
          <w:lang w:val="it-IT"/>
        </w:rPr>
        <w:t>đ</w:t>
      </w:r>
      <w:r w:rsidRPr="000A781F">
        <w:rPr>
          <w:rFonts w:ascii="Times New Roman" w:hAnsi="Times New Roman"/>
          <w:color w:val="auto"/>
          <w:lang w:val="it-IT"/>
        </w:rPr>
        <w:t>ịnh số 2259/Q</w:t>
      </w:r>
      <w:r w:rsidRPr="000A781F">
        <w:rPr>
          <w:rFonts w:ascii="Times New Roman" w:hAnsi="Times New Roman" w:hint="eastAsia"/>
          <w:color w:val="auto"/>
          <w:lang w:val="it-IT"/>
        </w:rPr>
        <w:t>Đ</w:t>
      </w:r>
      <w:r w:rsidRPr="000A781F">
        <w:rPr>
          <w:rFonts w:ascii="Times New Roman" w:hAnsi="Times New Roman"/>
          <w:color w:val="auto"/>
          <w:lang w:val="it-IT"/>
        </w:rPr>
        <w:t xml:space="preserve">-UBND ngày 05/9/2018 về việc Phê duyệt Báo cáo KTKT; Quyết </w:t>
      </w:r>
      <w:r w:rsidRPr="000A781F">
        <w:rPr>
          <w:rFonts w:ascii="Times New Roman" w:hAnsi="Times New Roman" w:hint="eastAsia"/>
          <w:color w:val="auto"/>
          <w:lang w:val="it-IT"/>
        </w:rPr>
        <w:t>đ</w:t>
      </w:r>
      <w:r w:rsidRPr="000A781F">
        <w:rPr>
          <w:rFonts w:ascii="Times New Roman" w:hAnsi="Times New Roman"/>
          <w:color w:val="auto"/>
          <w:lang w:val="it-IT"/>
        </w:rPr>
        <w:t>ịnh số 2422/Q</w:t>
      </w:r>
      <w:r w:rsidRPr="000A781F">
        <w:rPr>
          <w:rFonts w:ascii="Times New Roman" w:hAnsi="Times New Roman" w:hint="eastAsia"/>
          <w:color w:val="auto"/>
          <w:lang w:val="it-IT"/>
        </w:rPr>
        <w:t>Đ</w:t>
      </w:r>
      <w:r w:rsidRPr="000A781F">
        <w:rPr>
          <w:rFonts w:ascii="Times New Roman" w:hAnsi="Times New Roman"/>
          <w:color w:val="auto"/>
          <w:lang w:val="it-IT"/>
        </w:rPr>
        <w:t xml:space="preserve">-UBND ngày 20/9/2018 về việc Phê duyệt kế hoạch lựa chọn nhà thầu xây dựng công trình; Quyết </w:t>
      </w:r>
      <w:r w:rsidRPr="000A781F">
        <w:rPr>
          <w:rFonts w:ascii="Times New Roman" w:hAnsi="Times New Roman" w:hint="eastAsia"/>
          <w:color w:val="auto"/>
          <w:lang w:val="it-IT"/>
        </w:rPr>
        <w:t>đ</w:t>
      </w:r>
      <w:r w:rsidRPr="000A781F">
        <w:rPr>
          <w:rFonts w:ascii="Times New Roman" w:hAnsi="Times New Roman"/>
          <w:color w:val="auto"/>
          <w:lang w:val="it-IT"/>
        </w:rPr>
        <w:t xml:space="preserve">ịnh số </w:t>
      </w:r>
      <w:r>
        <w:rPr>
          <w:rFonts w:ascii="Times New Roman" w:hAnsi="Times New Roman"/>
          <w:color w:val="auto"/>
          <w:lang w:val="it-IT"/>
        </w:rPr>
        <w:t>2857</w:t>
      </w:r>
      <w:r w:rsidRPr="000A781F">
        <w:rPr>
          <w:rFonts w:ascii="Times New Roman" w:hAnsi="Times New Roman"/>
          <w:color w:val="auto"/>
          <w:lang w:val="it-IT"/>
        </w:rPr>
        <w:t>/Q</w:t>
      </w:r>
      <w:r w:rsidRPr="000A781F">
        <w:rPr>
          <w:rFonts w:ascii="Times New Roman" w:hAnsi="Times New Roman" w:hint="eastAsia"/>
          <w:color w:val="auto"/>
          <w:lang w:val="it-IT"/>
        </w:rPr>
        <w:t>Đ</w:t>
      </w:r>
      <w:r w:rsidRPr="000A781F">
        <w:rPr>
          <w:rFonts w:ascii="Times New Roman" w:hAnsi="Times New Roman"/>
          <w:color w:val="auto"/>
          <w:lang w:val="it-IT"/>
        </w:rPr>
        <w:t xml:space="preserve">-UBND ngày </w:t>
      </w:r>
      <w:r>
        <w:rPr>
          <w:rFonts w:ascii="Times New Roman" w:hAnsi="Times New Roman"/>
          <w:color w:val="auto"/>
          <w:lang w:val="it-IT"/>
        </w:rPr>
        <w:t>17/10</w:t>
      </w:r>
      <w:r w:rsidRPr="000A781F">
        <w:rPr>
          <w:rFonts w:ascii="Times New Roman" w:hAnsi="Times New Roman"/>
          <w:color w:val="auto"/>
          <w:lang w:val="it-IT"/>
        </w:rPr>
        <w:t xml:space="preserve">/2018 về việc phê duyệt </w:t>
      </w:r>
      <w:r>
        <w:rPr>
          <w:rFonts w:ascii="Times New Roman" w:hAnsi="Times New Roman"/>
          <w:color w:val="auto"/>
          <w:lang w:val="it-IT"/>
        </w:rPr>
        <w:t>hồ sơ</w:t>
      </w:r>
      <w:r w:rsidRPr="000A781F">
        <w:rPr>
          <w:rFonts w:ascii="Times New Roman" w:hAnsi="Times New Roman"/>
          <w:color w:val="auto"/>
          <w:lang w:val="it-IT"/>
        </w:rPr>
        <w:t xml:space="preserve"> mời thầu</w:t>
      </w:r>
      <w:r>
        <w:rPr>
          <w:rFonts w:ascii="Times New Roman" w:hAnsi="Times New Roman"/>
          <w:color w:val="auto"/>
          <w:lang w:val="it-IT"/>
        </w:rPr>
        <w:t xml:space="preserve"> (E-HSMT) gói thầu thi công</w:t>
      </w:r>
      <w:r w:rsidRPr="000A781F">
        <w:rPr>
          <w:rFonts w:ascii="Times New Roman" w:hAnsi="Times New Roman"/>
          <w:color w:val="auto"/>
          <w:lang w:val="it-IT"/>
        </w:rPr>
        <w:t xml:space="preserve"> xây dựng công trình: </w:t>
      </w:r>
      <w:r>
        <w:rPr>
          <w:rFonts w:ascii="Times New Roman" w:hAnsi="Times New Roman" w:hint="eastAsia"/>
          <w:color w:val="auto"/>
          <w:lang w:val="it-IT"/>
        </w:rPr>
        <w:t>Đường từ Quốc lộ 1A vào xã Quảng Trung, huyện Quảng Xương, tỉnh Thanh Hóa</w:t>
      </w:r>
      <w:r w:rsidRPr="000A781F">
        <w:rPr>
          <w:rFonts w:ascii="Times New Roman" w:hAnsi="Times New Roman"/>
          <w:color w:val="auto"/>
          <w:lang w:val="it-IT"/>
        </w:rPr>
        <w:t>, tỉnh Thanh Hóa</w:t>
      </w:r>
      <w:r w:rsidRPr="004A4548">
        <w:rPr>
          <w:rFonts w:ascii="Times New Roman" w:hAnsi="Times New Roman"/>
          <w:color w:val="auto"/>
          <w:lang w:val="it-IT"/>
        </w:rPr>
        <w:t>;</w:t>
      </w:r>
    </w:p>
    <w:p w:rsidR="00B547AB" w:rsidRDefault="00B547AB" w:rsidP="00A662A1">
      <w:pPr>
        <w:tabs>
          <w:tab w:val="left" w:pos="567"/>
        </w:tabs>
        <w:spacing w:before="60" w:line="288" w:lineRule="auto"/>
        <w:ind w:firstLine="567"/>
        <w:jc w:val="both"/>
        <w:rPr>
          <w:rFonts w:ascii="Times New Roman" w:hAnsi="Times New Roman"/>
          <w:color w:val="auto"/>
          <w:lang w:val="vi-VN"/>
        </w:rPr>
      </w:pPr>
      <w:r w:rsidRPr="00A35FCE">
        <w:rPr>
          <w:rFonts w:ascii="Times New Roman" w:hAnsi="Times New Roman"/>
          <w:color w:val="auto"/>
          <w:lang w:val="it-IT"/>
        </w:rPr>
        <w:t xml:space="preserve">Xét đề nghị của Ban quản lý dự án đầu tư xây dựng huyện tại tờ trình số </w:t>
      </w:r>
      <w:r w:rsidR="00C85EC0">
        <w:rPr>
          <w:rFonts w:ascii="Times New Roman" w:hAnsi="Times New Roman"/>
          <w:color w:val="auto"/>
          <w:lang w:val="it-IT"/>
        </w:rPr>
        <w:t>473</w:t>
      </w:r>
      <w:r w:rsidRPr="006B5D28">
        <w:rPr>
          <w:rFonts w:ascii="Times New Roman" w:hAnsi="Times New Roman"/>
          <w:color w:val="auto"/>
          <w:lang w:val="it-IT"/>
        </w:rPr>
        <w:t>/TTr-BQLDA ngày</w:t>
      </w:r>
      <w:r>
        <w:rPr>
          <w:rFonts w:ascii="Times New Roman" w:hAnsi="Times New Roman"/>
          <w:color w:val="auto"/>
          <w:lang w:val="vi-VN"/>
        </w:rPr>
        <w:t xml:space="preserve"> </w:t>
      </w:r>
      <w:r w:rsidR="00C85EC0">
        <w:rPr>
          <w:rFonts w:ascii="Times New Roman" w:hAnsi="Times New Roman"/>
          <w:color w:val="auto"/>
          <w:lang w:val="it-IT"/>
        </w:rPr>
        <w:t>15/11</w:t>
      </w:r>
      <w:r>
        <w:rPr>
          <w:rFonts w:ascii="Times New Roman" w:hAnsi="Times New Roman"/>
          <w:color w:val="auto"/>
          <w:lang w:val="it-IT"/>
        </w:rPr>
        <w:t>/201</w:t>
      </w:r>
      <w:r>
        <w:rPr>
          <w:rFonts w:ascii="Times New Roman" w:hAnsi="Times New Roman"/>
          <w:color w:val="auto"/>
          <w:lang w:val="vi-VN"/>
        </w:rPr>
        <w:t xml:space="preserve">8 </w:t>
      </w:r>
      <w:r w:rsidRPr="00A35FCE">
        <w:rPr>
          <w:rFonts w:ascii="Times New Roman" w:hAnsi="Times New Roman"/>
          <w:color w:val="auto"/>
          <w:lang w:val="it-IT"/>
        </w:rPr>
        <w:t>và đề nghị của Trưởng Phòng Tài chính - Kế hoạch UBND huyện,</w:t>
      </w:r>
    </w:p>
    <w:p w:rsidR="00B547AB" w:rsidRPr="00A35FCE" w:rsidRDefault="00B547AB" w:rsidP="00A662A1">
      <w:pPr>
        <w:spacing w:before="60" w:line="288" w:lineRule="auto"/>
        <w:ind w:firstLine="567"/>
        <w:jc w:val="both"/>
        <w:rPr>
          <w:rFonts w:ascii="Times New Roman" w:hAnsi="Times New Roman"/>
          <w:color w:val="auto"/>
          <w:sz w:val="6"/>
          <w:lang w:val="vi-VN"/>
        </w:rPr>
      </w:pPr>
    </w:p>
    <w:p w:rsidR="00B547AB" w:rsidRPr="006064C0" w:rsidRDefault="00B547AB" w:rsidP="00A662A1">
      <w:pPr>
        <w:pStyle w:val="Heading2"/>
        <w:spacing w:before="60" w:line="288" w:lineRule="auto"/>
        <w:rPr>
          <w:rFonts w:ascii="Times New Roman" w:hAnsi="Times New Roman"/>
          <w:i w:val="0"/>
          <w:szCs w:val="28"/>
          <w:u w:val="none"/>
          <w:lang w:val="nl-NL"/>
        </w:rPr>
      </w:pPr>
      <w:r w:rsidRPr="006064C0">
        <w:rPr>
          <w:rFonts w:ascii="Times New Roman" w:hAnsi="Times New Roman"/>
          <w:i w:val="0"/>
          <w:szCs w:val="28"/>
          <w:u w:val="none"/>
          <w:lang w:val="nl-NL"/>
        </w:rPr>
        <w:t>QUYẾT ĐỊNH:</w:t>
      </w:r>
    </w:p>
    <w:p w:rsidR="00B547AB" w:rsidRPr="00D3258C" w:rsidRDefault="00B547AB" w:rsidP="00A662A1">
      <w:pPr>
        <w:spacing w:before="60" w:line="288" w:lineRule="auto"/>
        <w:jc w:val="both"/>
        <w:rPr>
          <w:rFonts w:ascii="Times New Roman" w:hAnsi="Times New Roman"/>
          <w:color w:val="auto"/>
          <w:lang w:val="vi-VN"/>
        </w:rPr>
      </w:pPr>
      <w:r>
        <w:rPr>
          <w:rFonts w:ascii="Times New Roman" w:hAnsi="Times New Roman"/>
          <w:b/>
          <w:lang w:val="vi-VN"/>
        </w:rPr>
        <w:t xml:space="preserve">        </w:t>
      </w:r>
      <w:r w:rsidRPr="00D3258C">
        <w:rPr>
          <w:rFonts w:ascii="Times New Roman" w:hAnsi="Times New Roman"/>
          <w:b/>
          <w:color w:val="auto"/>
          <w:lang w:val="nl-NL"/>
        </w:rPr>
        <w:t>Điều 1.</w:t>
      </w:r>
      <w:r w:rsidRPr="00D3258C">
        <w:rPr>
          <w:rFonts w:ascii="Times New Roman" w:hAnsi="Times New Roman"/>
          <w:color w:val="auto"/>
          <w:lang w:val="nl-NL"/>
        </w:rPr>
        <w:t xml:space="preserve"> Phê duyệt kết quả đấu thầu xây </w:t>
      </w:r>
      <w:r w:rsidRPr="00D3258C">
        <w:rPr>
          <w:rFonts w:ascii="Times New Roman" w:hAnsi="Times New Roman"/>
          <w:color w:val="auto"/>
          <w:lang w:val="vi-VN"/>
        </w:rPr>
        <w:t>dựng</w:t>
      </w:r>
      <w:r w:rsidRPr="00D3258C">
        <w:rPr>
          <w:rFonts w:ascii="Times New Roman" w:hAnsi="Times New Roman"/>
          <w:color w:val="auto"/>
          <w:lang w:val="nl-NL"/>
        </w:rPr>
        <w:t xml:space="preserve"> công trình: </w:t>
      </w:r>
      <w:r w:rsidR="00C85EC0" w:rsidRPr="00C85EC0">
        <w:rPr>
          <w:rFonts w:ascii="Times New Roman" w:hAnsi="Times New Roman" w:hint="eastAsia"/>
          <w:color w:val="auto"/>
        </w:rPr>
        <w:t>Đư</w:t>
      </w:r>
      <w:r w:rsidR="00C85EC0" w:rsidRPr="00C85EC0">
        <w:rPr>
          <w:rFonts w:ascii="Times New Roman" w:hAnsi="Times New Roman"/>
          <w:color w:val="auto"/>
        </w:rPr>
        <w:t>ờng từ Quốc lộ 1A vào xã Quảng Trung, huyện Quảng X</w:t>
      </w:r>
      <w:r w:rsidR="00C85EC0" w:rsidRPr="00C85EC0">
        <w:rPr>
          <w:rFonts w:ascii="Times New Roman" w:hAnsi="Times New Roman" w:hint="eastAsia"/>
          <w:color w:val="auto"/>
        </w:rPr>
        <w:t>ươ</w:t>
      </w:r>
      <w:r w:rsidR="00C85EC0" w:rsidRPr="00C85EC0">
        <w:rPr>
          <w:rFonts w:ascii="Times New Roman" w:hAnsi="Times New Roman"/>
          <w:color w:val="auto"/>
        </w:rPr>
        <w:t>ng, tỉnh Thanh Hóa, tỉnh Thanh Hóa</w:t>
      </w:r>
      <w:r w:rsidRPr="00D3258C">
        <w:rPr>
          <w:rFonts w:ascii="Times New Roman" w:hAnsi="Times New Roman"/>
          <w:color w:val="auto"/>
          <w:lang w:val="vi-VN"/>
        </w:rPr>
        <w:t xml:space="preserve">, </w:t>
      </w:r>
      <w:r w:rsidRPr="00D3258C">
        <w:rPr>
          <w:rFonts w:ascii="Times New Roman" w:hAnsi="Times New Roman"/>
          <w:color w:val="auto"/>
          <w:lang w:val="nl-NL"/>
        </w:rPr>
        <w:t>với nội dung chủ yếu sau:</w:t>
      </w:r>
    </w:p>
    <w:p w:rsidR="00C85EC0" w:rsidRDefault="00B547AB" w:rsidP="00A662A1">
      <w:pPr>
        <w:spacing w:before="60" w:line="288" w:lineRule="auto"/>
        <w:ind w:firstLine="600"/>
        <w:jc w:val="both"/>
        <w:outlineLvl w:val="0"/>
        <w:rPr>
          <w:rFonts w:ascii="Times New Roman" w:hAnsi="Times New Roman"/>
          <w:color w:val="auto"/>
          <w:lang w:val="nl-NL"/>
        </w:rPr>
      </w:pPr>
      <w:r w:rsidRPr="003A06E8">
        <w:rPr>
          <w:rFonts w:ascii="Times New Roman" w:hAnsi="Times New Roman"/>
          <w:color w:val="auto"/>
          <w:lang w:val="nl-NL"/>
        </w:rPr>
        <w:t>1. Đơn vị trúng thầu</w:t>
      </w:r>
      <w:r w:rsidR="003A06E8">
        <w:rPr>
          <w:rFonts w:ascii="Times New Roman" w:hAnsi="Times New Roman"/>
          <w:color w:val="auto"/>
          <w:lang w:val="nl-NL"/>
        </w:rPr>
        <w:t>:</w:t>
      </w:r>
      <w:r w:rsidR="003A06E8" w:rsidRPr="003A06E8">
        <w:rPr>
          <w:rFonts w:ascii="Times New Roman" w:hAnsi="Times New Roman"/>
          <w:color w:val="auto"/>
          <w:lang w:val="nl-NL"/>
        </w:rPr>
        <w:t xml:space="preserve"> </w:t>
      </w:r>
      <w:r w:rsidR="00C85EC0" w:rsidRPr="00C85EC0">
        <w:rPr>
          <w:rFonts w:ascii="Times New Roman" w:hAnsi="Times New Roman"/>
          <w:color w:val="auto"/>
          <w:lang w:val="nl-NL"/>
        </w:rPr>
        <w:t>Liên danh Công ty cổ phần xây dựng Hoàng Minh – Công ty cổ phần Sun Việt</w:t>
      </w:r>
      <w:r w:rsidR="00C85EC0">
        <w:rPr>
          <w:rFonts w:ascii="Times New Roman" w:hAnsi="Times New Roman"/>
          <w:color w:val="auto"/>
          <w:lang w:val="nl-NL"/>
        </w:rPr>
        <w:t>.</w:t>
      </w:r>
    </w:p>
    <w:p w:rsidR="00B82955" w:rsidRDefault="00C85EC0" w:rsidP="00A662A1">
      <w:pPr>
        <w:spacing w:before="60" w:line="288" w:lineRule="auto"/>
        <w:ind w:firstLine="600"/>
        <w:jc w:val="both"/>
        <w:outlineLvl w:val="0"/>
        <w:rPr>
          <w:rFonts w:ascii="Times New Roman" w:hAnsi="Times New Roman"/>
          <w:color w:val="auto"/>
          <w:lang w:val="nl-NL"/>
        </w:rPr>
      </w:pPr>
      <w:r>
        <w:rPr>
          <w:rFonts w:ascii="Times New Roman" w:hAnsi="Times New Roman"/>
          <w:color w:val="auto"/>
          <w:lang w:val="nl-NL"/>
        </w:rPr>
        <w:lastRenderedPageBreak/>
        <w:t>- Thành viên đứng đầu, đại diện liên danh: Công ty cổ phần xây dựng Hoàng Minh.</w:t>
      </w:r>
      <w:r w:rsidR="003A06E8" w:rsidRPr="003A06E8">
        <w:rPr>
          <w:rFonts w:ascii="Times New Roman" w:hAnsi="Times New Roman"/>
          <w:color w:val="auto"/>
          <w:lang w:val="nl-NL"/>
        </w:rPr>
        <w:t xml:space="preserve">                                      </w:t>
      </w:r>
    </w:p>
    <w:p w:rsidR="003A06E8" w:rsidRPr="003A06E8" w:rsidRDefault="003A06E8" w:rsidP="00A662A1">
      <w:pPr>
        <w:spacing w:before="60" w:line="288" w:lineRule="auto"/>
        <w:ind w:firstLine="600"/>
        <w:jc w:val="both"/>
        <w:outlineLvl w:val="0"/>
        <w:rPr>
          <w:rFonts w:ascii="Times New Roman" w:hAnsi="Times New Roman"/>
          <w:color w:val="auto"/>
          <w:lang w:val="nl-NL"/>
        </w:rPr>
      </w:pPr>
      <w:r w:rsidRPr="003A06E8">
        <w:rPr>
          <w:rFonts w:ascii="Times New Roman" w:hAnsi="Times New Roman"/>
          <w:color w:val="auto"/>
          <w:lang w:val="nl-NL"/>
        </w:rPr>
        <w:t>Đăng ký kinh doanh số 280</w:t>
      </w:r>
      <w:r w:rsidR="00C85EC0">
        <w:rPr>
          <w:rFonts w:ascii="Times New Roman" w:hAnsi="Times New Roman"/>
          <w:color w:val="auto"/>
          <w:lang w:val="nl-NL"/>
        </w:rPr>
        <w:t>0962507</w:t>
      </w:r>
      <w:r w:rsidRPr="003A06E8">
        <w:rPr>
          <w:rFonts w:ascii="Times New Roman" w:hAnsi="Times New Roman"/>
          <w:color w:val="auto"/>
          <w:lang w:val="nl-NL"/>
        </w:rPr>
        <w:t xml:space="preserve"> do sở </w:t>
      </w:r>
      <w:r w:rsidR="00275089">
        <w:rPr>
          <w:rFonts w:ascii="Times New Roman" w:hAnsi="Times New Roman"/>
          <w:color w:val="auto"/>
          <w:lang w:val="nl-NL"/>
        </w:rPr>
        <w:t>K</w:t>
      </w:r>
      <w:r w:rsidRPr="003A06E8">
        <w:rPr>
          <w:rFonts w:ascii="Times New Roman" w:hAnsi="Times New Roman"/>
          <w:color w:val="auto"/>
          <w:lang w:val="nl-NL"/>
        </w:rPr>
        <w:t xml:space="preserve">ế hoạch và </w:t>
      </w:r>
      <w:r w:rsidR="00275089">
        <w:rPr>
          <w:rFonts w:ascii="Times New Roman" w:hAnsi="Times New Roman"/>
          <w:color w:val="auto"/>
          <w:lang w:val="nl-NL"/>
        </w:rPr>
        <w:t>Đ</w:t>
      </w:r>
      <w:r w:rsidRPr="003A06E8">
        <w:rPr>
          <w:rFonts w:ascii="Times New Roman" w:hAnsi="Times New Roman"/>
          <w:color w:val="auto"/>
          <w:lang w:val="nl-NL"/>
        </w:rPr>
        <w:t xml:space="preserve">ầu tư tỉnh Thanh Hóa cấp  ngày </w:t>
      </w:r>
      <w:r w:rsidR="00C85EC0">
        <w:rPr>
          <w:rFonts w:ascii="Times New Roman" w:hAnsi="Times New Roman"/>
          <w:color w:val="auto"/>
          <w:lang w:val="nl-NL"/>
        </w:rPr>
        <w:t>22/3/2006, Đăng ký thay đổi lần 2 ngày 18/9/2013</w:t>
      </w:r>
      <w:r w:rsidRPr="003A06E8">
        <w:rPr>
          <w:rFonts w:ascii="Times New Roman" w:hAnsi="Times New Roman"/>
          <w:color w:val="auto"/>
          <w:lang w:val="nl-NL"/>
        </w:rPr>
        <w:t>.</w:t>
      </w:r>
    </w:p>
    <w:p w:rsidR="003A06E8" w:rsidRPr="003A06E8" w:rsidRDefault="003A06E8" w:rsidP="00A662A1">
      <w:pPr>
        <w:spacing w:before="60" w:line="288" w:lineRule="auto"/>
        <w:ind w:firstLine="600"/>
        <w:jc w:val="both"/>
        <w:outlineLvl w:val="0"/>
        <w:rPr>
          <w:rFonts w:ascii="Times New Roman" w:hAnsi="Times New Roman"/>
          <w:color w:val="auto"/>
          <w:lang w:val="nl-NL"/>
        </w:rPr>
      </w:pPr>
      <w:r w:rsidRPr="003A06E8">
        <w:rPr>
          <w:rFonts w:ascii="Times New Roman" w:hAnsi="Times New Roman"/>
          <w:color w:val="auto"/>
          <w:lang w:val="nl-NL"/>
        </w:rPr>
        <w:t>Chứng chỉ năng lực hoạt động xây dựng số:THH-000</w:t>
      </w:r>
      <w:r w:rsidR="001C0A2B">
        <w:rPr>
          <w:rFonts w:ascii="Times New Roman" w:hAnsi="Times New Roman"/>
          <w:color w:val="auto"/>
          <w:lang w:val="nl-NL"/>
        </w:rPr>
        <w:t>11904</w:t>
      </w:r>
      <w:r w:rsidRPr="003A06E8">
        <w:rPr>
          <w:rFonts w:ascii="Times New Roman" w:hAnsi="Times New Roman"/>
          <w:color w:val="auto"/>
          <w:lang w:val="nl-NL"/>
        </w:rPr>
        <w:t xml:space="preserve"> do Sở Xây Dựng Thanh Hóa cấp ngày </w:t>
      </w:r>
      <w:r w:rsidR="001C0A2B">
        <w:rPr>
          <w:rFonts w:ascii="Times New Roman" w:hAnsi="Times New Roman"/>
          <w:color w:val="auto"/>
          <w:lang w:val="nl-NL"/>
        </w:rPr>
        <w:t>29/5</w:t>
      </w:r>
      <w:r w:rsidRPr="003A06E8">
        <w:rPr>
          <w:rFonts w:ascii="Times New Roman" w:hAnsi="Times New Roman"/>
          <w:color w:val="auto"/>
          <w:lang w:val="nl-NL"/>
        </w:rPr>
        <w:t>/2018.</w:t>
      </w:r>
    </w:p>
    <w:p w:rsidR="003A06E8" w:rsidRDefault="003A06E8" w:rsidP="00A662A1">
      <w:pPr>
        <w:spacing w:before="60" w:line="288" w:lineRule="auto"/>
        <w:ind w:firstLine="600"/>
        <w:jc w:val="both"/>
        <w:outlineLvl w:val="0"/>
        <w:rPr>
          <w:rFonts w:ascii="Times New Roman" w:hAnsi="Times New Roman"/>
          <w:color w:val="auto"/>
          <w:lang w:val="nl-NL"/>
        </w:rPr>
      </w:pPr>
      <w:r w:rsidRPr="003A06E8">
        <w:rPr>
          <w:rFonts w:ascii="Times New Roman" w:hAnsi="Times New Roman"/>
          <w:color w:val="auto"/>
          <w:lang w:val="nl-NL"/>
        </w:rPr>
        <w:t xml:space="preserve">Địa chỉ: lô </w:t>
      </w:r>
      <w:r w:rsidR="001C0A2B">
        <w:rPr>
          <w:rFonts w:ascii="Times New Roman" w:hAnsi="Times New Roman"/>
          <w:color w:val="auto"/>
          <w:lang w:val="nl-NL"/>
        </w:rPr>
        <w:t>9, nhà Nơ 2, khu Đông Bắc Ga, phường Đông Thọ</w:t>
      </w:r>
      <w:r w:rsidRPr="003A06E8">
        <w:rPr>
          <w:rFonts w:ascii="Times New Roman" w:hAnsi="Times New Roman"/>
          <w:color w:val="auto"/>
          <w:lang w:val="nl-NL"/>
        </w:rPr>
        <w:t xml:space="preserve">, </w:t>
      </w:r>
      <w:r w:rsidR="001C0A2B">
        <w:rPr>
          <w:rFonts w:ascii="Times New Roman" w:hAnsi="Times New Roman"/>
          <w:color w:val="auto"/>
          <w:lang w:val="nl-NL"/>
        </w:rPr>
        <w:t>thành phố</w:t>
      </w:r>
      <w:r w:rsidRPr="003A06E8">
        <w:rPr>
          <w:rFonts w:ascii="Times New Roman" w:hAnsi="Times New Roman"/>
          <w:color w:val="auto"/>
          <w:lang w:val="nl-NL"/>
        </w:rPr>
        <w:t xml:space="preserve"> Thanh Hóa, tỉnh Thanh Hóa.</w:t>
      </w:r>
    </w:p>
    <w:p w:rsidR="001C0A2B" w:rsidRDefault="001C0A2B" w:rsidP="00A662A1">
      <w:pPr>
        <w:spacing w:before="60" w:line="288" w:lineRule="auto"/>
        <w:ind w:firstLine="600"/>
        <w:jc w:val="both"/>
        <w:outlineLvl w:val="0"/>
        <w:rPr>
          <w:rFonts w:ascii="Times New Roman" w:hAnsi="Times New Roman"/>
          <w:color w:val="auto"/>
          <w:lang w:val="nl-NL"/>
        </w:rPr>
      </w:pPr>
      <w:r>
        <w:rPr>
          <w:rFonts w:ascii="Times New Roman" w:hAnsi="Times New Roman"/>
          <w:color w:val="auto"/>
          <w:lang w:val="nl-NL"/>
        </w:rPr>
        <w:t>- Thành viên thứ 2: Công ty cổ phần Sun Việt.</w:t>
      </w:r>
    </w:p>
    <w:p w:rsidR="001C0A2B" w:rsidRPr="003A06E8" w:rsidRDefault="001C0A2B" w:rsidP="00A662A1">
      <w:pPr>
        <w:spacing w:before="60" w:line="288" w:lineRule="auto"/>
        <w:ind w:firstLine="600"/>
        <w:jc w:val="both"/>
        <w:outlineLvl w:val="0"/>
        <w:rPr>
          <w:rFonts w:ascii="Times New Roman" w:hAnsi="Times New Roman"/>
          <w:color w:val="auto"/>
          <w:lang w:val="nl-NL"/>
        </w:rPr>
      </w:pPr>
      <w:r w:rsidRPr="003A06E8">
        <w:rPr>
          <w:rFonts w:ascii="Times New Roman" w:hAnsi="Times New Roman"/>
          <w:color w:val="auto"/>
          <w:lang w:val="nl-NL"/>
        </w:rPr>
        <w:t>Đăng ký kinh doanh số 280</w:t>
      </w:r>
      <w:r>
        <w:rPr>
          <w:rFonts w:ascii="Times New Roman" w:hAnsi="Times New Roman"/>
          <w:color w:val="auto"/>
          <w:lang w:val="nl-NL"/>
        </w:rPr>
        <w:t>1037485</w:t>
      </w:r>
      <w:r w:rsidRPr="003A06E8">
        <w:rPr>
          <w:rFonts w:ascii="Times New Roman" w:hAnsi="Times New Roman"/>
          <w:color w:val="auto"/>
          <w:lang w:val="nl-NL"/>
        </w:rPr>
        <w:t xml:space="preserve"> do sở </w:t>
      </w:r>
      <w:r>
        <w:rPr>
          <w:rFonts w:ascii="Times New Roman" w:hAnsi="Times New Roman"/>
          <w:color w:val="auto"/>
          <w:lang w:val="nl-NL"/>
        </w:rPr>
        <w:t>K</w:t>
      </w:r>
      <w:r w:rsidRPr="003A06E8">
        <w:rPr>
          <w:rFonts w:ascii="Times New Roman" w:hAnsi="Times New Roman"/>
          <w:color w:val="auto"/>
          <w:lang w:val="nl-NL"/>
        </w:rPr>
        <w:t xml:space="preserve">ế hoạch và </w:t>
      </w:r>
      <w:r>
        <w:rPr>
          <w:rFonts w:ascii="Times New Roman" w:hAnsi="Times New Roman"/>
          <w:color w:val="auto"/>
          <w:lang w:val="nl-NL"/>
        </w:rPr>
        <w:t>Đ</w:t>
      </w:r>
      <w:r w:rsidRPr="003A06E8">
        <w:rPr>
          <w:rFonts w:ascii="Times New Roman" w:hAnsi="Times New Roman"/>
          <w:color w:val="auto"/>
          <w:lang w:val="nl-NL"/>
        </w:rPr>
        <w:t xml:space="preserve">ầu tư tỉnh Thanh Hóa cấp  ngày </w:t>
      </w:r>
      <w:r>
        <w:rPr>
          <w:rFonts w:ascii="Times New Roman" w:hAnsi="Times New Roman"/>
          <w:color w:val="auto"/>
          <w:lang w:val="nl-NL"/>
        </w:rPr>
        <w:t>09/6</w:t>
      </w:r>
      <w:r>
        <w:rPr>
          <w:rFonts w:ascii="Times New Roman" w:hAnsi="Times New Roman"/>
          <w:color w:val="auto"/>
          <w:lang w:val="nl-NL"/>
        </w:rPr>
        <w:t xml:space="preserve">/2006, Đăng ký thay đổi lần </w:t>
      </w:r>
      <w:r>
        <w:rPr>
          <w:rFonts w:ascii="Times New Roman" w:hAnsi="Times New Roman"/>
          <w:color w:val="auto"/>
          <w:lang w:val="nl-NL"/>
        </w:rPr>
        <w:t>4</w:t>
      </w:r>
      <w:r>
        <w:rPr>
          <w:rFonts w:ascii="Times New Roman" w:hAnsi="Times New Roman"/>
          <w:color w:val="auto"/>
          <w:lang w:val="nl-NL"/>
        </w:rPr>
        <w:t xml:space="preserve"> ngày </w:t>
      </w:r>
      <w:r>
        <w:rPr>
          <w:rFonts w:ascii="Times New Roman" w:hAnsi="Times New Roman"/>
          <w:color w:val="auto"/>
          <w:lang w:val="nl-NL"/>
        </w:rPr>
        <w:t>26</w:t>
      </w:r>
      <w:r>
        <w:rPr>
          <w:rFonts w:ascii="Times New Roman" w:hAnsi="Times New Roman"/>
          <w:color w:val="auto"/>
          <w:lang w:val="nl-NL"/>
        </w:rPr>
        <w:t>/9/201</w:t>
      </w:r>
      <w:r>
        <w:rPr>
          <w:rFonts w:ascii="Times New Roman" w:hAnsi="Times New Roman"/>
          <w:color w:val="auto"/>
          <w:lang w:val="nl-NL"/>
        </w:rPr>
        <w:t>7</w:t>
      </w:r>
      <w:r w:rsidRPr="003A06E8">
        <w:rPr>
          <w:rFonts w:ascii="Times New Roman" w:hAnsi="Times New Roman"/>
          <w:color w:val="auto"/>
          <w:lang w:val="nl-NL"/>
        </w:rPr>
        <w:t>.</w:t>
      </w:r>
    </w:p>
    <w:p w:rsidR="001C0A2B" w:rsidRPr="003A06E8" w:rsidRDefault="001C0A2B" w:rsidP="00A662A1">
      <w:pPr>
        <w:spacing w:before="60" w:line="288" w:lineRule="auto"/>
        <w:ind w:firstLine="600"/>
        <w:jc w:val="both"/>
        <w:outlineLvl w:val="0"/>
        <w:rPr>
          <w:rFonts w:ascii="Times New Roman" w:hAnsi="Times New Roman"/>
          <w:color w:val="auto"/>
          <w:lang w:val="nl-NL"/>
        </w:rPr>
      </w:pPr>
      <w:r w:rsidRPr="003A06E8">
        <w:rPr>
          <w:rFonts w:ascii="Times New Roman" w:hAnsi="Times New Roman"/>
          <w:color w:val="auto"/>
          <w:lang w:val="nl-NL"/>
        </w:rPr>
        <w:t>Chứng chỉ năng lực hoạt động xây dựng số:THH-000</w:t>
      </w:r>
      <w:r>
        <w:rPr>
          <w:rFonts w:ascii="Times New Roman" w:hAnsi="Times New Roman"/>
          <w:color w:val="auto"/>
          <w:lang w:val="nl-NL"/>
        </w:rPr>
        <w:t>06929</w:t>
      </w:r>
      <w:r w:rsidRPr="003A06E8">
        <w:rPr>
          <w:rFonts w:ascii="Times New Roman" w:hAnsi="Times New Roman"/>
          <w:color w:val="auto"/>
          <w:lang w:val="nl-NL"/>
        </w:rPr>
        <w:t xml:space="preserve"> do Sở Xây Dựng Thanh Hóa cấp ngày </w:t>
      </w:r>
      <w:r>
        <w:rPr>
          <w:rFonts w:ascii="Times New Roman" w:hAnsi="Times New Roman"/>
          <w:color w:val="auto"/>
          <w:lang w:val="nl-NL"/>
        </w:rPr>
        <w:t>02/01</w:t>
      </w:r>
      <w:r w:rsidRPr="003A06E8">
        <w:rPr>
          <w:rFonts w:ascii="Times New Roman" w:hAnsi="Times New Roman"/>
          <w:color w:val="auto"/>
          <w:lang w:val="nl-NL"/>
        </w:rPr>
        <w:t>/20</w:t>
      </w:r>
      <w:bookmarkStart w:id="0" w:name="_GoBack"/>
      <w:bookmarkEnd w:id="0"/>
      <w:r w:rsidRPr="003A06E8">
        <w:rPr>
          <w:rFonts w:ascii="Times New Roman" w:hAnsi="Times New Roman"/>
          <w:color w:val="auto"/>
          <w:lang w:val="nl-NL"/>
        </w:rPr>
        <w:t>18.</w:t>
      </w:r>
    </w:p>
    <w:p w:rsidR="001C0A2B" w:rsidRPr="003A06E8" w:rsidRDefault="001C0A2B" w:rsidP="00A662A1">
      <w:pPr>
        <w:spacing w:before="60" w:line="288" w:lineRule="auto"/>
        <w:ind w:firstLine="600"/>
        <w:jc w:val="both"/>
        <w:outlineLvl w:val="0"/>
        <w:rPr>
          <w:rFonts w:ascii="Times New Roman" w:hAnsi="Times New Roman"/>
          <w:color w:val="auto"/>
          <w:lang w:val="nl-NL"/>
        </w:rPr>
      </w:pPr>
      <w:r w:rsidRPr="003A06E8">
        <w:rPr>
          <w:rFonts w:ascii="Times New Roman" w:hAnsi="Times New Roman"/>
          <w:color w:val="auto"/>
          <w:lang w:val="nl-NL"/>
        </w:rPr>
        <w:t xml:space="preserve">Địa chỉ: lô </w:t>
      </w:r>
      <w:r>
        <w:rPr>
          <w:rFonts w:ascii="Times New Roman" w:hAnsi="Times New Roman"/>
          <w:color w:val="auto"/>
          <w:lang w:val="nl-NL"/>
        </w:rPr>
        <w:t>12</w:t>
      </w:r>
      <w:r>
        <w:rPr>
          <w:rFonts w:ascii="Times New Roman" w:hAnsi="Times New Roman"/>
          <w:color w:val="auto"/>
          <w:lang w:val="nl-NL"/>
        </w:rPr>
        <w:t xml:space="preserve">, </w:t>
      </w:r>
      <w:r w:rsidR="00A662A1">
        <w:rPr>
          <w:rFonts w:ascii="Times New Roman" w:hAnsi="Times New Roman"/>
          <w:color w:val="auto"/>
          <w:lang w:val="nl-NL"/>
        </w:rPr>
        <w:t>Khu công nghiệp Đình Hương – Tây Bắc Ga giai đoạn 2</w:t>
      </w:r>
      <w:r>
        <w:rPr>
          <w:rFonts w:ascii="Times New Roman" w:hAnsi="Times New Roman"/>
          <w:color w:val="auto"/>
          <w:lang w:val="nl-NL"/>
        </w:rPr>
        <w:t xml:space="preserve">, phường Đông </w:t>
      </w:r>
      <w:r w:rsidR="00A662A1">
        <w:rPr>
          <w:rFonts w:ascii="Times New Roman" w:hAnsi="Times New Roman"/>
          <w:color w:val="auto"/>
          <w:lang w:val="nl-NL"/>
        </w:rPr>
        <w:t>Cương</w:t>
      </w:r>
      <w:r w:rsidRPr="003A06E8">
        <w:rPr>
          <w:rFonts w:ascii="Times New Roman" w:hAnsi="Times New Roman"/>
          <w:color w:val="auto"/>
          <w:lang w:val="nl-NL"/>
        </w:rPr>
        <w:t xml:space="preserve">, </w:t>
      </w:r>
      <w:r>
        <w:rPr>
          <w:rFonts w:ascii="Times New Roman" w:hAnsi="Times New Roman"/>
          <w:color w:val="auto"/>
          <w:lang w:val="nl-NL"/>
        </w:rPr>
        <w:t>thành phố</w:t>
      </w:r>
      <w:r w:rsidRPr="003A06E8">
        <w:rPr>
          <w:rFonts w:ascii="Times New Roman" w:hAnsi="Times New Roman"/>
          <w:color w:val="auto"/>
          <w:lang w:val="nl-NL"/>
        </w:rPr>
        <w:t xml:space="preserve"> Thanh Hóa, tỉnh Thanh Hóa.</w:t>
      </w:r>
    </w:p>
    <w:p w:rsidR="00A662A1" w:rsidRPr="00290B57" w:rsidRDefault="00B547AB" w:rsidP="00A662A1">
      <w:pPr>
        <w:spacing w:before="60" w:line="288" w:lineRule="auto"/>
        <w:ind w:firstLine="600"/>
        <w:jc w:val="both"/>
        <w:outlineLvl w:val="0"/>
        <w:rPr>
          <w:rFonts w:ascii="Times New Roman" w:hAnsi="Times New Roman"/>
          <w:color w:val="auto"/>
          <w:lang w:val="vi-VN"/>
        </w:rPr>
      </w:pPr>
      <w:r w:rsidRPr="00E45FA0">
        <w:rPr>
          <w:rFonts w:ascii="Times New Roman" w:hAnsi="Times New Roman"/>
          <w:color w:val="auto"/>
          <w:lang w:val="it-IT"/>
        </w:rPr>
        <w:t>2. Giá trúng thầu</w:t>
      </w:r>
      <w:r w:rsidRPr="00B82955">
        <w:rPr>
          <w:rFonts w:ascii="Times New Roman" w:hAnsi="Times New Roman"/>
          <w:color w:val="auto"/>
          <w:lang w:val="it-IT"/>
        </w:rPr>
        <w:t xml:space="preserve">: </w:t>
      </w:r>
      <w:r w:rsidR="00A662A1">
        <w:rPr>
          <w:rFonts w:ascii="Times New Roman" w:hAnsi="Times New Roman"/>
          <w:b/>
          <w:color w:val="auto"/>
          <w:lang w:val="it-IT"/>
        </w:rPr>
        <w:t>4.732.163</w:t>
      </w:r>
      <w:r w:rsidR="00A662A1">
        <w:rPr>
          <w:rFonts w:ascii="Times New Roman" w:hAnsi="Times New Roman"/>
          <w:b/>
          <w:color w:val="auto"/>
        </w:rPr>
        <w:t>.000</w:t>
      </w:r>
      <w:r w:rsidR="00A662A1" w:rsidRPr="00290B57">
        <w:rPr>
          <w:rFonts w:ascii="Times New Roman" w:hAnsi="Times New Roman"/>
          <w:b/>
          <w:color w:val="auto"/>
          <w:lang w:val="vi-VN"/>
        </w:rPr>
        <w:t xml:space="preserve"> </w:t>
      </w:r>
      <w:r w:rsidR="00A662A1" w:rsidRPr="00290B57">
        <w:rPr>
          <w:rFonts w:ascii="Times New Roman" w:hAnsi="Times New Roman"/>
          <w:b/>
          <w:color w:val="auto"/>
          <w:lang w:val="it-IT"/>
        </w:rPr>
        <w:t>đ</w:t>
      </w:r>
      <w:r w:rsidR="00A662A1" w:rsidRPr="00290B57">
        <w:rPr>
          <w:rFonts w:ascii="Times New Roman" w:hAnsi="Times New Roman"/>
          <w:b/>
          <w:color w:val="auto"/>
          <w:lang w:val="vi-VN"/>
        </w:rPr>
        <w:t>ồng</w:t>
      </w:r>
      <w:r w:rsidR="00A662A1" w:rsidRPr="00290B57">
        <w:rPr>
          <w:rFonts w:ascii="Times New Roman" w:hAnsi="Times New Roman"/>
          <w:color w:val="auto"/>
          <w:lang w:val="vi-VN"/>
        </w:rPr>
        <w:t>.</w:t>
      </w:r>
    </w:p>
    <w:p w:rsidR="00B82955" w:rsidRPr="00CA33DF" w:rsidRDefault="00A662A1" w:rsidP="00A662A1">
      <w:pPr>
        <w:spacing w:before="60" w:line="288" w:lineRule="auto"/>
        <w:ind w:firstLine="600"/>
        <w:jc w:val="both"/>
        <w:outlineLvl w:val="0"/>
        <w:rPr>
          <w:rFonts w:ascii="Times New Roman" w:hAnsi="Times New Roman"/>
          <w:i/>
          <w:iCs/>
          <w:color w:val="auto"/>
          <w:lang w:val="es-ES"/>
        </w:rPr>
      </w:pPr>
      <w:r>
        <w:rPr>
          <w:rFonts w:ascii="Times New Roman" w:hAnsi="Times New Roman"/>
          <w:i/>
          <w:color w:val="auto"/>
          <w:lang w:val="it-IT"/>
        </w:rPr>
        <w:t>(Bốn</w:t>
      </w:r>
      <w:r>
        <w:rPr>
          <w:rFonts w:ascii="Times New Roman" w:hAnsi="Times New Roman"/>
          <w:i/>
          <w:color w:val="auto"/>
          <w:lang w:val="vi-VN"/>
        </w:rPr>
        <w:t xml:space="preserve"> tỷ </w:t>
      </w:r>
      <w:r>
        <w:rPr>
          <w:rFonts w:ascii="Times New Roman" w:hAnsi="Times New Roman"/>
          <w:i/>
          <w:color w:val="auto"/>
        </w:rPr>
        <w:t>bảy trăm ba mươi hai triệu một trăm sáu mươi ba nghìn đồng</w:t>
      </w:r>
      <w:r w:rsidRPr="00290B57">
        <w:rPr>
          <w:rFonts w:ascii="Times New Roman" w:hAnsi="Times New Roman"/>
          <w:i/>
          <w:color w:val="auto"/>
          <w:lang w:val="vi-VN"/>
        </w:rPr>
        <w:t>./.</w:t>
      </w:r>
      <w:r w:rsidRPr="00290B57">
        <w:rPr>
          <w:rFonts w:ascii="Times New Roman" w:hAnsi="Times New Roman"/>
          <w:i/>
          <w:color w:val="auto"/>
          <w:lang w:val="it-IT"/>
        </w:rPr>
        <w:t>)</w:t>
      </w:r>
    </w:p>
    <w:p w:rsidR="00B547AB" w:rsidRPr="00E45FA0" w:rsidRDefault="00B547AB" w:rsidP="00A662A1">
      <w:pPr>
        <w:spacing w:before="60" w:line="288" w:lineRule="auto"/>
        <w:ind w:firstLine="600"/>
        <w:jc w:val="both"/>
        <w:outlineLvl w:val="0"/>
        <w:rPr>
          <w:rFonts w:ascii="Times New Roman" w:hAnsi="Times New Roman"/>
          <w:color w:val="auto"/>
          <w:lang w:val="it-IT"/>
        </w:rPr>
      </w:pPr>
      <w:r w:rsidRPr="00E45FA0">
        <w:rPr>
          <w:rFonts w:ascii="Times New Roman" w:hAnsi="Times New Roman"/>
          <w:color w:val="auto"/>
          <w:lang w:val="it-IT"/>
        </w:rPr>
        <w:t>3. Hình thức thực hiện hợp đồng: Hợp đồng trọn gói</w:t>
      </w:r>
    </w:p>
    <w:p w:rsidR="00B547AB" w:rsidRPr="00E45FA0" w:rsidRDefault="00B547AB" w:rsidP="00A662A1">
      <w:pPr>
        <w:spacing w:before="60" w:line="288" w:lineRule="auto"/>
        <w:ind w:firstLine="600"/>
        <w:jc w:val="both"/>
        <w:outlineLvl w:val="0"/>
        <w:rPr>
          <w:rFonts w:ascii="Times New Roman" w:hAnsi="Times New Roman"/>
          <w:color w:val="auto"/>
          <w:lang w:val="it-IT"/>
        </w:rPr>
      </w:pPr>
      <w:r w:rsidRPr="00E45FA0">
        <w:rPr>
          <w:rFonts w:ascii="Times New Roman" w:hAnsi="Times New Roman"/>
          <w:color w:val="auto"/>
          <w:lang w:val="it-IT"/>
        </w:rPr>
        <w:t xml:space="preserve">4. Thời gian thực hiện hợp đồng: </w:t>
      </w:r>
      <w:r w:rsidR="00B82955">
        <w:rPr>
          <w:rFonts w:ascii="Times New Roman" w:hAnsi="Times New Roman"/>
          <w:color w:val="auto"/>
        </w:rPr>
        <w:t>0</w:t>
      </w:r>
      <w:r w:rsidR="00A662A1">
        <w:rPr>
          <w:rFonts w:ascii="Times New Roman" w:hAnsi="Times New Roman"/>
          <w:color w:val="auto"/>
        </w:rPr>
        <w:t>5</w:t>
      </w:r>
      <w:r w:rsidRPr="00E45FA0">
        <w:rPr>
          <w:rFonts w:ascii="Times New Roman" w:hAnsi="Times New Roman"/>
          <w:color w:val="auto"/>
          <w:lang w:val="it-IT"/>
        </w:rPr>
        <w:t xml:space="preserve"> tháng (</w:t>
      </w:r>
      <w:r w:rsidR="00B82955">
        <w:rPr>
          <w:rFonts w:ascii="Times New Roman" w:hAnsi="Times New Roman"/>
          <w:color w:val="auto"/>
          <w:lang w:val="vi-VN"/>
        </w:rPr>
        <w:t>1</w:t>
      </w:r>
      <w:r w:rsidR="00A662A1">
        <w:rPr>
          <w:rFonts w:ascii="Times New Roman" w:hAnsi="Times New Roman"/>
          <w:color w:val="auto"/>
        </w:rPr>
        <w:t>5</w:t>
      </w:r>
      <w:r w:rsidRPr="00E45FA0">
        <w:rPr>
          <w:rFonts w:ascii="Times New Roman" w:hAnsi="Times New Roman"/>
          <w:color w:val="auto"/>
          <w:lang w:val="vi-VN"/>
        </w:rPr>
        <w:t>0</w:t>
      </w:r>
      <w:r w:rsidRPr="00E45FA0">
        <w:rPr>
          <w:rFonts w:ascii="Times New Roman" w:hAnsi="Times New Roman"/>
          <w:color w:val="auto"/>
          <w:lang w:val="it-IT"/>
        </w:rPr>
        <w:t xml:space="preserve"> ngày).</w:t>
      </w:r>
    </w:p>
    <w:p w:rsidR="00B547AB" w:rsidRPr="00E45FA0" w:rsidRDefault="00B547AB" w:rsidP="00A662A1">
      <w:pPr>
        <w:spacing w:before="60" w:line="288" w:lineRule="auto"/>
        <w:ind w:firstLine="567"/>
        <w:jc w:val="both"/>
        <w:rPr>
          <w:rFonts w:ascii="Times New Roman" w:hAnsi="Times New Roman"/>
          <w:color w:val="auto"/>
          <w:lang w:val="nl-NL"/>
        </w:rPr>
      </w:pPr>
      <w:r w:rsidRPr="00E45FA0">
        <w:rPr>
          <w:rFonts w:ascii="Times New Roman" w:hAnsi="Times New Roman"/>
          <w:b/>
          <w:color w:val="auto"/>
          <w:lang w:val="nl-NL"/>
        </w:rPr>
        <w:t>Điều 2.</w:t>
      </w:r>
      <w:r w:rsidRPr="00E45FA0">
        <w:rPr>
          <w:rFonts w:ascii="Times New Roman" w:hAnsi="Times New Roman"/>
          <w:color w:val="auto"/>
          <w:lang w:val="nl-NL"/>
        </w:rPr>
        <w:t xml:space="preserve"> Ban quản lý dự án đầu tư xây dựng huyện ký hợp đồng với nhà thầu trúng thầu và tổ chức thực hiện thi công xây dựng công trình đảm bảo các quy định hiện hành của Nhà nước. Ban quản lý dự án chịu trách nhiệm toàn bộ trong quá trình tổ chức thực hiện.</w:t>
      </w:r>
    </w:p>
    <w:p w:rsidR="00B547AB" w:rsidRPr="00E45FA0" w:rsidRDefault="00B547AB" w:rsidP="00A662A1">
      <w:pPr>
        <w:spacing w:before="60" w:line="288" w:lineRule="auto"/>
        <w:ind w:firstLine="567"/>
        <w:jc w:val="both"/>
        <w:rPr>
          <w:rFonts w:ascii="Times New Roman" w:hAnsi="Times New Roman"/>
          <w:color w:val="auto"/>
          <w:lang w:val="nl-NL"/>
        </w:rPr>
      </w:pPr>
      <w:r w:rsidRPr="00E45FA0">
        <w:rPr>
          <w:rFonts w:ascii="Times New Roman" w:hAnsi="Times New Roman"/>
          <w:b/>
          <w:color w:val="auto"/>
          <w:lang w:val="nl-NL"/>
        </w:rPr>
        <w:t>Điều 3.</w:t>
      </w:r>
      <w:r w:rsidRPr="00E45FA0">
        <w:rPr>
          <w:rFonts w:ascii="Times New Roman" w:hAnsi="Times New Roman"/>
          <w:color w:val="auto"/>
          <w:lang w:val="nl-NL"/>
        </w:rPr>
        <w:t xml:space="preserve"> Quyết định có hiệu lực kể từ ngày ký.</w:t>
      </w:r>
    </w:p>
    <w:p w:rsidR="00B547AB" w:rsidRPr="00E45FA0" w:rsidRDefault="00B547AB" w:rsidP="00A662A1">
      <w:pPr>
        <w:spacing w:before="60" w:line="288" w:lineRule="auto"/>
        <w:ind w:firstLine="567"/>
        <w:jc w:val="both"/>
        <w:rPr>
          <w:rFonts w:ascii="Times New Roman" w:hAnsi="Times New Roman"/>
          <w:color w:val="auto"/>
          <w:lang w:val="nl-NL"/>
        </w:rPr>
      </w:pPr>
      <w:r w:rsidRPr="00E45FA0">
        <w:rPr>
          <w:rFonts w:ascii="Times New Roman" w:hAnsi="Times New Roman"/>
          <w:color w:val="auto"/>
          <w:lang w:val="nl-NL"/>
        </w:rPr>
        <w:t>Chánh văn phòng HĐND-UBND huyện, Trưởn</w:t>
      </w:r>
      <w:r>
        <w:rPr>
          <w:rFonts w:ascii="Times New Roman" w:hAnsi="Times New Roman"/>
          <w:color w:val="auto"/>
          <w:lang w:val="nl-NL"/>
        </w:rPr>
        <w:t xml:space="preserve">g </w:t>
      </w:r>
      <w:r w:rsidR="00C07D7F">
        <w:rPr>
          <w:rFonts w:ascii="Times New Roman" w:hAnsi="Times New Roman"/>
          <w:color w:val="auto"/>
          <w:lang w:val="nl-NL"/>
        </w:rPr>
        <w:t xml:space="preserve">các </w:t>
      </w:r>
      <w:r>
        <w:rPr>
          <w:rFonts w:ascii="Times New Roman" w:hAnsi="Times New Roman"/>
          <w:color w:val="auto"/>
          <w:lang w:val="nl-NL"/>
        </w:rPr>
        <w:t>phòn</w:t>
      </w:r>
      <w:r w:rsidR="00C07D7F">
        <w:rPr>
          <w:rFonts w:ascii="Times New Roman" w:hAnsi="Times New Roman"/>
          <w:color w:val="auto"/>
          <w:lang w:val="vi-VN"/>
        </w:rPr>
        <w:t>g</w:t>
      </w:r>
      <w:r w:rsidR="00C07D7F">
        <w:rPr>
          <w:rFonts w:ascii="Times New Roman" w:hAnsi="Times New Roman"/>
          <w:color w:val="auto"/>
        </w:rPr>
        <w:t xml:space="preserve"> Kinh tế &amp; Hạ tầng</w:t>
      </w:r>
      <w:r w:rsidR="00C07D7F">
        <w:rPr>
          <w:rFonts w:ascii="Times New Roman" w:hAnsi="Times New Roman"/>
          <w:color w:val="auto"/>
          <w:lang w:val="nl-NL"/>
        </w:rPr>
        <w:t xml:space="preserve">, </w:t>
      </w:r>
      <w:r w:rsidRPr="00E45FA0">
        <w:rPr>
          <w:rFonts w:ascii="Times New Roman" w:hAnsi="Times New Roman"/>
          <w:color w:val="auto"/>
          <w:lang w:val="nl-NL"/>
        </w:rPr>
        <w:t xml:space="preserve">Tài chính - Kế hoạch, Giám đốc Ban quản lý dự án; Giám đốc công ty có tên ở Điều 1, Giám đốc kho bạc nhà nước huyện Quảng Xương và Thủ trưởng các ngành, các đơn vị có liên quan chịu trách nhiệm thi hành </w:t>
      </w:r>
      <w:r w:rsidR="00A662A1">
        <w:rPr>
          <w:rFonts w:ascii="Times New Roman" w:hAnsi="Times New Roman"/>
          <w:color w:val="auto"/>
          <w:lang w:val="nl-NL"/>
        </w:rPr>
        <w:t>Q</w:t>
      </w:r>
      <w:r w:rsidRPr="00E45FA0">
        <w:rPr>
          <w:rFonts w:ascii="Times New Roman" w:hAnsi="Times New Roman"/>
          <w:color w:val="auto"/>
          <w:lang w:val="nl-NL"/>
        </w:rPr>
        <w:t>uyết định này./.</w:t>
      </w:r>
    </w:p>
    <w:tbl>
      <w:tblPr>
        <w:tblW w:w="9180" w:type="dxa"/>
        <w:tblLook w:val="01E0" w:firstRow="1" w:lastRow="1" w:firstColumn="1" w:lastColumn="1" w:noHBand="0" w:noVBand="0"/>
      </w:tblPr>
      <w:tblGrid>
        <w:gridCol w:w="4503"/>
        <w:gridCol w:w="4677"/>
      </w:tblGrid>
      <w:tr w:rsidR="00B547AB" w:rsidRPr="00983686" w:rsidTr="00667F0E">
        <w:tc>
          <w:tcPr>
            <w:tcW w:w="4503" w:type="dxa"/>
          </w:tcPr>
          <w:p w:rsidR="00B547AB" w:rsidRPr="00983686" w:rsidRDefault="00B547AB" w:rsidP="00667F0E">
            <w:pPr>
              <w:tabs>
                <w:tab w:val="left" w:pos="563"/>
              </w:tabs>
              <w:spacing w:before="40"/>
              <w:rPr>
                <w:rFonts w:ascii="Times New Roman" w:hAnsi="Times New Roman"/>
                <w:b/>
                <w:i/>
                <w:color w:val="auto"/>
                <w:sz w:val="24"/>
                <w:szCs w:val="24"/>
                <w:lang w:val="pt-BR"/>
              </w:rPr>
            </w:pPr>
            <w:r w:rsidRPr="00983686">
              <w:rPr>
                <w:rFonts w:ascii="Times New Roman" w:hAnsi="Times New Roman"/>
                <w:b/>
                <w:i/>
                <w:color w:val="auto"/>
                <w:sz w:val="24"/>
                <w:szCs w:val="24"/>
                <w:lang w:val="pt-BR"/>
              </w:rPr>
              <w:t>Nơi nhận:</w:t>
            </w:r>
          </w:p>
          <w:p w:rsidR="00B547AB" w:rsidRPr="00983686" w:rsidRDefault="00B547AB" w:rsidP="00667F0E">
            <w:pPr>
              <w:rPr>
                <w:rFonts w:ascii="Times New Roman" w:hAnsi="Times New Roman"/>
                <w:color w:val="auto"/>
                <w:sz w:val="22"/>
                <w:szCs w:val="22"/>
                <w:lang w:val="pt-BR"/>
              </w:rPr>
            </w:pPr>
            <w:r w:rsidRPr="00983686">
              <w:rPr>
                <w:rFonts w:ascii="Times New Roman" w:hAnsi="Times New Roman"/>
                <w:color w:val="auto"/>
                <w:sz w:val="22"/>
                <w:szCs w:val="22"/>
                <w:lang w:val="pt-BR"/>
              </w:rPr>
              <w:t>- Như trên Điều 3 QĐ;</w:t>
            </w:r>
          </w:p>
          <w:p w:rsidR="00B547AB" w:rsidRPr="00983686" w:rsidRDefault="00A662A1" w:rsidP="00667F0E">
            <w:pPr>
              <w:rPr>
                <w:rFonts w:ascii="Times New Roman" w:eastAsia="Batang" w:hAnsi="Times New Roman"/>
                <w:color w:val="auto"/>
              </w:rPr>
            </w:pPr>
            <w:r>
              <w:rPr>
                <w:rFonts w:ascii="Times New Roman" w:hAnsi="Times New Roman"/>
                <w:color w:val="auto"/>
                <w:sz w:val="22"/>
                <w:szCs w:val="22"/>
              </w:rPr>
              <w:t>- Lưu: V</w:t>
            </w:r>
            <w:r w:rsidR="00B547AB" w:rsidRPr="00983686">
              <w:rPr>
                <w:rFonts w:ascii="Times New Roman" w:hAnsi="Times New Roman"/>
                <w:color w:val="auto"/>
                <w:sz w:val="22"/>
                <w:szCs w:val="22"/>
              </w:rPr>
              <w:t>T, TC-KH.</w:t>
            </w:r>
            <w:r w:rsidR="00B547AB" w:rsidRPr="00983686">
              <w:rPr>
                <w:rFonts w:ascii="Times New Roman" w:hAnsi="Times New Roman"/>
                <w:color w:val="auto"/>
              </w:rPr>
              <w:t xml:space="preserve"> </w:t>
            </w:r>
          </w:p>
        </w:tc>
        <w:tc>
          <w:tcPr>
            <w:tcW w:w="4677" w:type="dxa"/>
          </w:tcPr>
          <w:p w:rsidR="00B547AB" w:rsidRPr="00275089" w:rsidRDefault="00275089" w:rsidP="00A662A1">
            <w:pPr>
              <w:spacing w:before="60"/>
              <w:jc w:val="center"/>
              <w:rPr>
                <w:rFonts w:ascii="Times New Roman" w:hAnsi="Times New Roman"/>
                <w:b/>
                <w:bCs/>
                <w:color w:val="auto"/>
                <w:sz w:val="24"/>
                <w:szCs w:val="24"/>
                <w:lang w:val="sv-SE"/>
              </w:rPr>
            </w:pPr>
            <w:r w:rsidRPr="00275089">
              <w:rPr>
                <w:rFonts w:ascii="Times New Roman" w:hAnsi="Times New Roman"/>
                <w:b/>
                <w:bCs/>
                <w:color w:val="auto"/>
                <w:sz w:val="24"/>
                <w:szCs w:val="24"/>
                <w:lang w:val="sv-SE"/>
              </w:rPr>
              <w:t xml:space="preserve">KT. </w:t>
            </w:r>
            <w:r w:rsidR="00B547AB" w:rsidRPr="00275089">
              <w:rPr>
                <w:rFonts w:ascii="Times New Roman" w:hAnsi="Times New Roman"/>
                <w:b/>
                <w:bCs/>
                <w:color w:val="auto"/>
                <w:sz w:val="24"/>
                <w:szCs w:val="24"/>
                <w:lang w:val="sv-SE"/>
              </w:rPr>
              <w:t>CHỦ TỊCH</w:t>
            </w:r>
          </w:p>
          <w:p w:rsidR="00275089" w:rsidRPr="00275089" w:rsidRDefault="00275089" w:rsidP="00A662A1">
            <w:pPr>
              <w:spacing w:before="60"/>
              <w:jc w:val="center"/>
              <w:rPr>
                <w:rFonts w:ascii="Times New Roman" w:hAnsi="Times New Roman"/>
                <w:b/>
                <w:bCs/>
                <w:color w:val="auto"/>
                <w:sz w:val="24"/>
                <w:szCs w:val="24"/>
                <w:lang w:val="sv-SE"/>
              </w:rPr>
            </w:pPr>
            <w:r w:rsidRPr="00275089">
              <w:rPr>
                <w:rFonts w:ascii="Times New Roman" w:hAnsi="Times New Roman"/>
                <w:b/>
                <w:bCs/>
                <w:color w:val="auto"/>
                <w:sz w:val="24"/>
                <w:szCs w:val="24"/>
                <w:lang w:val="sv-SE"/>
              </w:rPr>
              <w:t>PHÓ CHỦ TỊCH</w:t>
            </w:r>
          </w:p>
          <w:p w:rsidR="00B547AB" w:rsidRPr="00983686" w:rsidRDefault="00B547AB" w:rsidP="00667F0E">
            <w:pPr>
              <w:jc w:val="center"/>
              <w:rPr>
                <w:rFonts w:ascii="Times New Roman" w:hAnsi="Times New Roman"/>
                <w:b/>
                <w:bCs/>
                <w:color w:val="auto"/>
                <w:sz w:val="50"/>
                <w:lang w:val="sv-SE"/>
              </w:rPr>
            </w:pPr>
          </w:p>
          <w:p w:rsidR="00B547AB" w:rsidRPr="00E45FA0" w:rsidRDefault="00B547AB" w:rsidP="00667F0E">
            <w:pPr>
              <w:jc w:val="center"/>
              <w:rPr>
                <w:rFonts w:ascii="Times New Roman" w:hAnsi="Times New Roman"/>
                <w:b/>
                <w:bCs/>
                <w:color w:val="auto"/>
                <w:sz w:val="68"/>
                <w:lang w:val="vi-VN"/>
              </w:rPr>
            </w:pPr>
          </w:p>
          <w:p w:rsidR="00B547AB" w:rsidRPr="00983686" w:rsidRDefault="00275089" w:rsidP="00667F0E">
            <w:pPr>
              <w:spacing w:before="240"/>
              <w:jc w:val="center"/>
              <w:rPr>
                <w:rFonts w:ascii="Times New Roman" w:eastAsia="Batang" w:hAnsi="Times New Roman"/>
                <w:b/>
                <w:color w:val="auto"/>
              </w:rPr>
            </w:pPr>
            <w:r>
              <w:rPr>
                <w:rFonts w:ascii="Times New Roman" w:eastAsia="Batang" w:hAnsi="Times New Roman"/>
                <w:b/>
                <w:color w:val="auto"/>
              </w:rPr>
              <w:t>Mai Khả Hằng</w:t>
            </w:r>
          </w:p>
        </w:tc>
      </w:tr>
    </w:tbl>
    <w:p w:rsidR="008B5660" w:rsidRDefault="008B5660" w:rsidP="00A662A1"/>
    <w:sectPr w:rsidR="008B5660" w:rsidSect="00714559">
      <w:footerReference w:type="default" r:id="rId7"/>
      <w:pgSz w:w="11907" w:h="16840" w:code="9"/>
      <w:pgMar w:top="1134" w:right="1134" w:bottom="1134" w:left="1701" w:header="539" w:footer="32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08C" w:rsidRDefault="0027008C">
      <w:r>
        <w:separator/>
      </w:r>
    </w:p>
  </w:endnote>
  <w:endnote w:type="continuationSeparator" w:id="0">
    <w:p w:rsidR="0027008C" w:rsidRDefault="00270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VnVogue">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3D2" w:rsidRPr="009D2884" w:rsidRDefault="00A25E14">
    <w:pPr>
      <w:pStyle w:val="Footer"/>
      <w:jc w:val="right"/>
      <w:rPr>
        <w:rFonts w:asciiTheme="majorHAnsi" w:hAnsiTheme="majorHAnsi" w:cstheme="majorHAnsi"/>
      </w:rPr>
    </w:pPr>
    <w:r w:rsidRPr="009D2884">
      <w:rPr>
        <w:rFonts w:asciiTheme="majorHAnsi" w:hAnsiTheme="majorHAnsi" w:cstheme="majorHAnsi"/>
      </w:rPr>
      <w:fldChar w:fldCharType="begin"/>
    </w:r>
    <w:r w:rsidRPr="009D2884">
      <w:rPr>
        <w:rFonts w:asciiTheme="majorHAnsi" w:hAnsiTheme="majorHAnsi" w:cstheme="majorHAnsi"/>
      </w:rPr>
      <w:instrText xml:space="preserve"> PAGE   \* MERGEFORMAT </w:instrText>
    </w:r>
    <w:r w:rsidRPr="009D2884">
      <w:rPr>
        <w:rFonts w:asciiTheme="majorHAnsi" w:hAnsiTheme="majorHAnsi" w:cstheme="majorHAnsi"/>
      </w:rPr>
      <w:fldChar w:fldCharType="separate"/>
    </w:r>
    <w:r w:rsidR="00A662A1">
      <w:rPr>
        <w:rFonts w:asciiTheme="majorHAnsi" w:hAnsiTheme="majorHAnsi" w:cstheme="majorHAnsi"/>
        <w:noProof/>
      </w:rPr>
      <w:t>2</w:t>
    </w:r>
    <w:r w:rsidRPr="009D2884">
      <w:rPr>
        <w:rFonts w:asciiTheme="majorHAnsi" w:hAnsiTheme="majorHAnsi" w:cstheme="majorHAnsi"/>
        <w:noProof/>
      </w:rPr>
      <w:fldChar w:fldCharType="end"/>
    </w:r>
  </w:p>
  <w:p w:rsidR="002E73D2" w:rsidRDefault="002700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08C" w:rsidRDefault="0027008C">
      <w:r>
        <w:separator/>
      </w:r>
    </w:p>
  </w:footnote>
  <w:footnote w:type="continuationSeparator" w:id="0">
    <w:p w:rsidR="0027008C" w:rsidRDefault="002700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225"/>
    <w:rsid w:val="001C0A2B"/>
    <w:rsid w:val="0027008C"/>
    <w:rsid w:val="00275089"/>
    <w:rsid w:val="003A06E8"/>
    <w:rsid w:val="00401C82"/>
    <w:rsid w:val="0043016F"/>
    <w:rsid w:val="00445F75"/>
    <w:rsid w:val="004D112F"/>
    <w:rsid w:val="004E7225"/>
    <w:rsid w:val="005F2C1B"/>
    <w:rsid w:val="0065107A"/>
    <w:rsid w:val="006C53B4"/>
    <w:rsid w:val="00714559"/>
    <w:rsid w:val="0082171F"/>
    <w:rsid w:val="008B5660"/>
    <w:rsid w:val="008C1E46"/>
    <w:rsid w:val="00A25E14"/>
    <w:rsid w:val="00A662A1"/>
    <w:rsid w:val="00B547AB"/>
    <w:rsid w:val="00B82955"/>
    <w:rsid w:val="00B85090"/>
    <w:rsid w:val="00C07D7F"/>
    <w:rsid w:val="00C85EC0"/>
    <w:rsid w:val="00DD700A"/>
    <w:rsid w:val="00EA10F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lang w:val="vi-VN" w:eastAsia="en-US" w:bidi="ar-SA"/>
      </w:rPr>
    </w:rPrDefault>
    <w:pPrDefault>
      <w:pPr>
        <w:spacing w:before="60" w:after="6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7AB"/>
    <w:pPr>
      <w:spacing w:before="0" w:after="0" w:line="240" w:lineRule="auto"/>
    </w:pPr>
    <w:rPr>
      <w:rFonts w:ascii=".VnVogue" w:hAnsi=".VnVogue"/>
      <w:color w:val="0000FF"/>
      <w:szCs w:val="28"/>
      <w:lang w:val="en-US"/>
    </w:rPr>
  </w:style>
  <w:style w:type="paragraph" w:styleId="Heading2">
    <w:name w:val="heading 2"/>
    <w:basedOn w:val="Normal"/>
    <w:next w:val="Normal"/>
    <w:link w:val="Heading2Char"/>
    <w:qFormat/>
    <w:rsid w:val="00B547AB"/>
    <w:pPr>
      <w:keepNext/>
      <w:jc w:val="center"/>
      <w:outlineLvl w:val="1"/>
    </w:pPr>
    <w:rPr>
      <w:rFonts w:ascii=".VnTime" w:hAnsi=".VnTime"/>
      <w:b/>
      <w:i/>
      <w:color w:val="auto"/>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547AB"/>
    <w:rPr>
      <w:rFonts w:ascii=".VnTime" w:hAnsi=".VnTime"/>
      <w:b/>
      <w:i/>
      <w:u w:val="single"/>
      <w:lang w:val="en-US"/>
    </w:rPr>
  </w:style>
  <w:style w:type="paragraph" w:styleId="Footer">
    <w:name w:val="footer"/>
    <w:basedOn w:val="Normal"/>
    <w:link w:val="FooterChar"/>
    <w:uiPriority w:val="99"/>
    <w:rsid w:val="00B547AB"/>
    <w:pPr>
      <w:tabs>
        <w:tab w:val="center" w:pos="4320"/>
        <w:tab w:val="right" w:pos="8640"/>
      </w:tabs>
    </w:pPr>
  </w:style>
  <w:style w:type="character" w:customStyle="1" w:styleId="FooterChar">
    <w:name w:val="Footer Char"/>
    <w:basedOn w:val="DefaultParagraphFont"/>
    <w:link w:val="Footer"/>
    <w:uiPriority w:val="99"/>
    <w:rsid w:val="00B547AB"/>
    <w:rPr>
      <w:rFonts w:ascii=".VnVogue" w:hAnsi=".VnVogue"/>
      <w:color w:val="0000FF"/>
      <w:szCs w:val="28"/>
      <w:lang w:val="en-US"/>
    </w:rPr>
  </w:style>
  <w:style w:type="paragraph" w:styleId="BodyTextIndent2">
    <w:name w:val="Body Text Indent 2"/>
    <w:basedOn w:val="Normal"/>
    <w:link w:val="BodyTextIndent2Char"/>
    <w:rsid w:val="00B547AB"/>
    <w:pPr>
      <w:spacing w:after="120" w:line="480" w:lineRule="auto"/>
      <w:ind w:left="360"/>
    </w:pPr>
    <w:rPr>
      <w:lang w:val="x-none" w:eastAsia="x-none"/>
    </w:rPr>
  </w:style>
  <w:style w:type="character" w:customStyle="1" w:styleId="BodyTextIndent2Char">
    <w:name w:val="Body Text Indent 2 Char"/>
    <w:basedOn w:val="DefaultParagraphFont"/>
    <w:link w:val="BodyTextIndent2"/>
    <w:rsid w:val="00B547AB"/>
    <w:rPr>
      <w:rFonts w:ascii=".VnVogue" w:hAnsi=".VnVogue"/>
      <w:color w:val="0000FF"/>
      <w:szCs w:val="28"/>
      <w:lang w:val="x-none" w:eastAsia="x-none"/>
    </w:rPr>
  </w:style>
  <w:style w:type="paragraph" w:styleId="ListParagraph">
    <w:name w:val="List Paragraph"/>
    <w:basedOn w:val="Normal"/>
    <w:uiPriority w:val="34"/>
    <w:qFormat/>
    <w:rsid w:val="00B8295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lang w:val="vi-VN" w:eastAsia="en-US" w:bidi="ar-SA"/>
      </w:rPr>
    </w:rPrDefault>
    <w:pPrDefault>
      <w:pPr>
        <w:spacing w:before="60" w:after="6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7AB"/>
    <w:pPr>
      <w:spacing w:before="0" w:after="0" w:line="240" w:lineRule="auto"/>
    </w:pPr>
    <w:rPr>
      <w:rFonts w:ascii=".VnVogue" w:hAnsi=".VnVogue"/>
      <w:color w:val="0000FF"/>
      <w:szCs w:val="28"/>
      <w:lang w:val="en-US"/>
    </w:rPr>
  </w:style>
  <w:style w:type="paragraph" w:styleId="Heading2">
    <w:name w:val="heading 2"/>
    <w:basedOn w:val="Normal"/>
    <w:next w:val="Normal"/>
    <w:link w:val="Heading2Char"/>
    <w:qFormat/>
    <w:rsid w:val="00B547AB"/>
    <w:pPr>
      <w:keepNext/>
      <w:jc w:val="center"/>
      <w:outlineLvl w:val="1"/>
    </w:pPr>
    <w:rPr>
      <w:rFonts w:ascii=".VnTime" w:hAnsi=".VnTime"/>
      <w:b/>
      <w:i/>
      <w:color w:val="auto"/>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547AB"/>
    <w:rPr>
      <w:rFonts w:ascii=".VnTime" w:hAnsi=".VnTime"/>
      <w:b/>
      <w:i/>
      <w:u w:val="single"/>
      <w:lang w:val="en-US"/>
    </w:rPr>
  </w:style>
  <w:style w:type="paragraph" w:styleId="Footer">
    <w:name w:val="footer"/>
    <w:basedOn w:val="Normal"/>
    <w:link w:val="FooterChar"/>
    <w:uiPriority w:val="99"/>
    <w:rsid w:val="00B547AB"/>
    <w:pPr>
      <w:tabs>
        <w:tab w:val="center" w:pos="4320"/>
        <w:tab w:val="right" w:pos="8640"/>
      </w:tabs>
    </w:pPr>
  </w:style>
  <w:style w:type="character" w:customStyle="1" w:styleId="FooterChar">
    <w:name w:val="Footer Char"/>
    <w:basedOn w:val="DefaultParagraphFont"/>
    <w:link w:val="Footer"/>
    <w:uiPriority w:val="99"/>
    <w:rsid w:val="00B547AB"/>
    <w:rPr>
      <w:rFonts w:ascii=".VnVogue" w:hAnsi=".VnVogue"/>
      <w:color w:val="0000FF"/>
      <w:szCs w:val="28"/>
      <w:lang w:val="en-US"/>
    </w:rPr>
  </w:style>
  <w:style w:type="paragraph" w:styleId="BodyTextIndent2">
    <w:name w:val="Body Text Indent 2"/>
    <w:basedOn w:val="Normal"/>
    <w:link w:val="BodyTextIndent2Char"/>
    <w:rsid w:val="00B547AB"/>
    <w:pPr>
      <w:spacing w:after="120" w:line="480" w:lineRule="auto"/>
      <w:ind w:left="360"/>
    </w:pPr>
    <w:rPr>
      <w:lang w:val="x-none" w:eastAsia="x-none"/>
    </w:rPr>
  </w:style>
  <w:style w:type="character" w:customStyle="1" w:styleId="BodyTextIndent2Char">
    <w:name w:val="Body Text Indent 2 Char"/>
    <w:basedOn w:val="DefaultParagraphFont"/>
    <w:link w:val="BodyTextIndent2"/>
    <w:rsid w:val="00B547AB"/>
    <w:rPr>
      <w:rFonts w:ascii=".VnVogue" w:hAnsi=".VnVogue"/>
      <w:color w:val="0000FF"/>
      <w:szCs w:val="28"/>
      <w:lang w:val="x-none" w:eastAsia="x-none"/>
    </w:rPr>
  </w:style>
  <w:style w:type="paragraph" w:styleId="ListParagraph">
    <w:name w:val="List Paragraph"/>
    <w:basedOn w:val="Normal"/>
    <w:uiPriority w:val="34"/>
    <w:qFormat/>
    <w:rsid w:val="00B829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Pages>
  <Words>533</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Hai Kien</cp:lastModifiedBy>
  <cp:revision>23</cp:revision>
  <cp:lastPrinted>2018-11-19T08:50:00Z</cp:lastPrinted>
  <dcterms:created xsi:type="dcterms:W3CDTF">2018-10-10T02:23:00Z</dcterms:created>
  <dcterms:modified xsi:type="dcterms:W3CDTF">2018-11-19T09:04:00Z</dcterms:modified>
</cp:coreProperties>
</file>