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14" w:type="dxa"/>
        <w:jc w:val="center"/>
        <w:tblLayout w:type="fixed"/>
        <w:tblLook w:val="0000"/>
      </w:tblPr>
      <w:tblGrid>
        <w:gridCol w:w="4370"/>
        <w:gridCol w:w="5444"/>
      </w:tblGrid>
      <w:tr w:rsidR="00FD69C6" w:rsidRPr="00CC5E0B">
        <w:trPr>
          <w:jc w:val="center"/>
        </w:trPr>
        <w:tc>
          <w:tcPr>
            <w:tcW w:w="4370" w:type="dxa"/>
          </w:tcPr>
          <w:p w:rsidR="00FD69C6" w:rsidRPr="00CC5E0B" w:rsidRDefault="00FD69C6" w:rsidP="008C3396">
            <w:pPr>
              <w:jc w:val="center"/>
              <w:rPr>
                <w:sz w:val="25"/>
                <w:szCs w:val="25"/>
              </w:rPr>
            </w:pPr>
            <w:r w:rsidRPr="00CC5E0B">
              <w:rPr>
                <w:sz w:val="25"/>
                <w:szCs w:val="25"/>
              </w:rPr>
              <w:t>BỘ GIAO THÔNG VẬN TẢI</w:t>
            </w:r>
          </w:p>
          <w:p w:rsidR="00FD69C6" w:rsidRPr="00CC5E0B" w:rsidRDefault="00FD69C6" w:rsidP="008C3396">
            <w:pPr>
              <w:jc w:val="center"/>
              <w:rPr>
                <w:b/>
                <w:bCs/>
                <w:sz w:val="25"/>
                <w:szCs w:val="25"/>
              </w:rPr>
            </w:pPr>
            <w:r w:rsidRPr="00CC5E0B">
              <w:rPr>
                <w:b/>
                <w:bCs/>
                <w:sz w:val="25"/>
                <w:szCs w:val="25"/>
              </w:rPr>
              <w:t>TỔNG CỤC ĐƯỜNG BỘ VIỆT NAM</w:t>
            </w:r>
          </w:p>
          <w:p w:rsidR="00AB45A4" w:rsidRPr="00CC5E0B" w:rsidRDefault="00382D54" w:rsidP="008C3396">
            <w:pPr>
              <w:jc w:val="center"/>
              <w:rPr>
                <w:b/>
                <w:bCs/>
                <w:sz w:val="25"/>
                <w:szCs w:val="25"/>
              </w:rPr>
            </w:pPr>
            <w:r w:rsidRPr="00382D54">
              <w:rPr>
                <w:noProof/>
                <w:sz w:val="25"/>
                <w:szCs w:val="25"/>
              </w:rPr>
              <w:pict>
                <v:line id="Line 3" o:spid="_x0000_s1026" style="position:absolute;left:0;text-align:left;z-index:251657728;visibility:visible;mso-wrap-distance-top:-3e-5mm;mso-wrap-distance-bottom:-3e-5mm" from="55.75pt,1.35pt" to="145.7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dZR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"/>
              </w:pict>
            </w:r>
          </w:p>
          <w:p w:rsidR="00FD69C6" w:rsidRPr="00CC5E0B" w:rsidRDefault="00AB45A4" w:rsidP="006F32B1">
            <w:pPr>
              <w:jc w:val="center"/>
              <w:rPr>
                <w:b/>
                <w:bCs/>
                <w:sz w:val="25"/>
                <w:szCs w:val="25"/>
              </w:rPr>
            </w:pPr>
            <w:r w:rsidRPr="00CC5E0B">
              <w:rPr>
                <w:sz w:val="26"/>
                <w:szCs w:val="26"/>
              </w:rPr>
              <w:t xml:space="preserve">Số: </w:t>
            </w:r>
            <w:r w:rsidR="009427F8" w:rsidRPr="00CC5E0B">
              <w:rPr>
                <w:sz w:val="26"/>
                <w:szCs w:val="26"/>
              </w:rPr>
              <w:t xml:space="preserve"> </w:t>
            </w:r>
            <w:r w:rsidR="006F32B1">
              <w:rPr>
                <w:sz w:val="26"/>
                <w:szCs w:val="26"/>
              </w:rPr>
              <w:t xml:space="preserve">        </w:t>
            </w:r>
            <w:r w:rsidR="009427F8" w:rsidRPr="00CC5E0B">
              <w:rPr>
                <w:sz w:val="26"/>
                <w:szCs w:val="26"/>
              </w:rPr>
              <w:t xml:space="preserve"> </w:t>
            </w:r>
            <w:r w:rsidRPr="00CC5E0B">
              <w:rPr>
                <w:sz w:val="26"/>
                <w:szCs w:val="26"/>
              </w:rPr>
              <w:t>/QĐ-TCĐBVN</w:t>
            </w:r>
          </w:p>
        </w:tc>
        <w:tc>
          <w:tcPr>
            <w:tcW w:w="5444" w:type="dxa"/>
          </w:tcPr>
          <w:p w:rsidR="00FD69C6" w:rsidRPr="00CC5E0B" w:rsidRDefault="00FD69C6" w:rsidP="008C3396">
            <w:pPr>
              <w:jc w:val="center"/>
              <w:rPr>
                <w:b/>
                <w:bCs/>
                <w:sz w:val="25"/>
                <w:szCs w:val="25"/>
              </w:rPr>
            </w:pPr>
            <w:r w:rsidRPr="00CC5E0B">
              <w:rPr>
                <w:b/>
                <w:bCs/>
                <w:sz w:val="25"/>
                <w:szCs w:val="25"/>
              </w:rPr>
              <w:t>CỘNG HOÀ XÃ HỘI CHỦ NGHĨA VIỆT NAM</w:t>
            </w:r>
          </w:p>
          <w:p w:rsidR="00FD69C6" w:rsidRPr="00CC5E0B" w:rsidRDefault="00FD69C6" w:rsidP="008C3396">
            <w:pPr>
              <w:jc w:val="center"/>
              <w:rPr>
                <w:b/>
                <w:bCs/>
                <w:sz w:val="25"/>
                <w:szCs w:val="25"/>
              </w:rPr>
            </w:pPr>
            <w:r w:rsidRPr="00CC5E0B">
              <w:rPr>
                <w:b/>
                <w:bCs/>
                <w:sz w:val="25"/>
                <w:szCs w:val="25"/>
              </w:rPr>
              <w:t>Độc lập - Tự do - Hạnh phúc</w:t>
            </w:r>
          </w:p>
          <w:p w:rsidR="00AB45A4" w:rsidRPr="00CC5E0B" w:rsidRDefault="00382D54" w:rsidP="008C3396">
            <w:pPr>
              <w:jc w:val="center"/>
              <w:rPr>
                <w:b/>
                <w:bCs/>
                <w:sz w:val="25"/>
                <w:szCs w:val="25"/>
              </w:rPr>
            </w:pPr>
            <w:r>
              <w:rPr>
                <w:b/>
                <w:bCs/>
                <w:noProof/>
                <w:sz w:val="25"/>
                <w:szCs w:val="25"/>
              </w:rPr>
              <w:pict>
                <v:shapetype id="_x0000_t32" coordsize="21600,21600" o:spt="32" o:oned="t" path="m,l21600,21600e" filled="f">
                  <v:path arrowok="t" fillok="f" o:connecttype="none"/>
                  <o:lock v:ext="edit" shapetype="t"/>
                </v:shapetype>
                <v:shape id="_x0000_s1029" type="#_x0000_t32" style="position:absolute;left:0;text-align:left;margin-left:64.1pt;margin-top:2pt;width:128.95pt;height:0;z-index:251658752" o:connectortype="straight"/>
              </w:pict>
            </w:r>
          </w:p>
          <w:p w:rsidR="00FD69C6" w:rsidRPr="00CC5E0B" w:rsidRDefault="00AB45A4" w:rsidP="006F32B1">
            <w:pPr>
              <w:jc w:val="center"/>
              <w:rPr>
                <w:b/>
                <w:bCs/>
                <w:sz w:val="25"/>
                <w:szCs w:val="25"/>
              </w:rPr>
            </w:pPr>
            <w:r w:rsidRPr="00CC5E0B">
              <w:rPr>
                <w:i/>
                <w:iCs/>
                <w:sz w:val="26"/>
              </w:rPr>
              <w:t xml:space="preserve">            Hà Nội, ngày </w:t>
            </w:r>
            <w:r w:rsidR="006F32B1">
              <w:rPr>
                <w:i/>
                <w:iCs/>
                <w:sz w:val="26"/>
              </w:rPr>
              <w:t xml:space="preserve">      </w:t>
            </w:r>
            <w:r w:rsidRPr="00CC5E0B">
              <w:rPr>
                <w:i/>
                <w:iCs/>
                <w:sz w:val="26"/>
              </w:rPr>
              <w:t xml:space="preserve"> tháng </w:t>
            </w:r>
            <w:r w:rsidR="006F32B1">
              <w:rPr>
                <w:i/>
                <w:iCs/>
                <w:sz w:val="26"/>
              </w:rPr>
              <w:t>0</w:t>
            </w:r>
            <w:r w:rsidR="009427F8" w:rsidRPr="00CC5E0B">
              <w:rPr>
                <w:i/>
                <w:iCs/>
                <w:sz w:val="26"/>
              </w:rPr>
              <w:t>1</w:t>
            </w:r>
            <w:r w:rsidRPr="00CC5E0B">
              <w:rPr>
                <w:i/>
                <w:iCs/>
                <w:sz w:val="26"/>
              </w:rPr>
              <w:t xml:space="preserve"> năm 201</w:t>
            </w:r>
            <w:r w:rsidR="006F32B1">
              <w:rPr>
                <w:i/>
                <w:iCs/>
                <w:sz w:val="26"/>
              </w:rPr>
              <w:t>9</w:t>
            </w:r>
          </w:p>
        </w:tc>
      </w:tr>
    </w:tbl>
    <w:p w:rsidR="00AC0DD1" w:rsidRPr="00CC5E0B" w:rsidRDefault="00AB45A4" w:rsidP="00AB45A4">
      <w:pPr>
        <w:spacing w:before="240"/>
        <w:ind w:right="23"/>
        <w:jc w:val="center"/>
        <w:rPr>
          <w:b/>
          <w:bCs/>
          <w:sz w:val="28"/>
          <w:szCs w:val="28"/>
        </w:rPr>
      </w:pPr>
      <w:r w:rsidRPr="00CC5E0B">
        <w:rPr>
          <w:b/>
          <w:bCs/>
          <w:sz w:val="28"/>
          <w:szCs w:val="28"/>
        </w:rPr>
        <w:t>QUYẾT ĐỊNH</w:t>
      </w:r>
    </w:p>
    <w:p w:rsidR="005A4BEB" w:rsidRPr="00CC5E0B" w:rsidRDefault="005A4BEB" w:rsidP="008532A1">
      <w:pPr>
        <w:jc w:val="center"/>
        <w:rPr>
          <w:rFonts w:ascii=".VnTimeH" w:hAnsi=".VnTimeH"/>
          <w:b/>
          <w:bCs/>
          <w:sz w:val="8"/>
          <w:szCs w:val="26"/>
        </w:rPr>
      </w:pPr>
    </w:p>
    <w:p w:rsidR="00DC2B4F" w:rsidRPr="00CC5E0B" w:rsidRDefault="00AC0DD1" w:rsidP="00470502">
      <w:pPr>
        <w:spacing w:line="320" w:lineRule="exact"/>
        <w:jc w:val="center"/>
        <w:rPr>
          <w:b/>
          <w:bCs/>
          <w:sz w:val="28"/>
          <w:szCs w:val="28"/>
        </w:rPr>
      </w:pPr>
      <w:r w:rsidRPr="00CC5E0B">
        <w:rPr>
          <w:b/>
          <w:bCs/>
          <w:sz w:val="28"/>
          <w:szCs w:val="28"/>
        </w:rPr>
        <w:t xml:space="preserve">Về việc phê duyệt </w:t>
      </w:r>
      <w:r w:rsidR="00586FD9" w:rsidRPr="00CC5E0B">
        <w:rPr>
          <w:b/>
          <w:bCs/>
          <w:sz w:val="28"/>
          <w:szCs w:val="28"/>
        </w:rPr>
        <w:t xml:space="preserve">kết quả </w:t>
      </w:r>
      <w:r w:rsidR="00A8111E" w:rsidRPr="00CC5E0B">
        <w:rPr>
          <w:b/>
          <w:bCs/>
          <w:sz w:val="28"/>
          <w:szCs w:val="28"/>
        </w:rPr>
        <w:t xml:space="preserve">lựa chọn nhà </w:t>
      </w:r>
      <w:r w:rsidR="00586FD9" w:rsidRPr="00CC5E0B">
        <w:rPr>
          <w:b/>
          <w:bCs/>
          <w:sz w:val="28"/>
          <w:szCs w:val="28"/>
        </w:rPr>
        <w:t>thầu</w:t>
      </w:r>
      <w:r w:rsidR="00AB45A4" w:rsidRPr="00CC5E0B">
        <w:rPr>
          <w:b/>
          <w:bCs/>
          <w:sz w:val="28"/>
          <w:szCs w:val="28"/>
        </w:rPr>
        <w:t xml:space="preserve"> </w:t>
      </w:r>
      <w:r w:rsidR="00851898">
        <w:rPr>
          <w:b/>
          <w:sz w:val="28"/>
          <w:szCs w:val="28"/>
          <w:lang w:val="pt-BR"/>
        </w:rPr>
        <w:t>Gói thầu GS12</w:t>
      </w:r>
      <w:r w:rsidR="003577D1" w:rsidRPr="00CC5E0B">
        <w:rPr>
          <w:b/>
          <w:sz w:val="28"/>
          <w:szCs w:val="28"/>
          <w:lang w:val="pt-BR"/>
        </w:rPr>
        <w:t xml:space="preserve">: Tư vấn giám sát thi công gói thầu </w:t>
      </w:r>
      <w:r w:rsidR="00851898">
        <w:rPr>
          <w:b/>
          <w:sz w:val="28"/>
          <w:szCs w:val="28"/>
          <w:lang w:val="pt-BR"/>
        </w:rPr>
        <w:t>XL12 (Sửa chữa, gia cường các cầu: Bà Tứ, Rạch Giồng, Rạch Đào, Rạch Ruộng, Cái Lân trên QL30 thuộc tỉnh Tiền Giang; Bà Dư, Long Hiệp trên QL30 thuộc tỉnh Đồng Tháp)</w:t>
      </w:r>
      <w:r w:rsidR="00AA11DB" w:rsidRPr="00CC5E0B">
        <w:rPr>
          <w:b/>
          <w:sz w:val="28"/>
          <w:szCs w:val="28"/>
          <w:lang w:val="pt-BR"/>
        </w:rPr>
        <w:t xml:space="preserve">, </w:t>
      </w:r>
      <w:r w:rsidR="00CC33BE" w:rsidRPr="00CC5E0B">
        <w:rPr>
          <w:b/>
          <w:sz w:val="28"/>
          <w:szCs w:val="28"/>
          <w:lang w:val="pt-BR"/>
        </w:rPr>
        <w:t xml:space="preserve">Dự án thành </w:t>
      </w:r>
      <w:r w:rsidR="003577D1" w:rsidRPr="00CC5E0B">
        <w:rPr>
          <w:b/>
          <w:sz w:val="28"/>
          <w:szCs w:val="28"/>
          <w:lang w:val="pt-BR"/>
        </w:rPr>
        <w:t>phần 1 thuộc Dự án đầu tư xây dựng công trình sửa chữa, gia cường các cầu trên quốc lộ đảm bảo đồng bộ tải trọng khai thác trên tuyến</w:t>
      </w:r>
    </w:p>
    <w:p w:rsidR="00AC0DD1" w:rsidRPr="00CC5E0B" w:rsidRDefault="00382D54" w:rsidP="008E3F66">
      <w:pPr>
        <w:spacing w:before="360" w:after="360" w:line="320" w:lineRule="exact"/>
        <w:jc w:val="center"/>
        <w:rPr>
          <w:b/>
          <w:bCs/>
          <w:sz w:val="28"/>
          <w:szCs w:val="28"/>
        </w:rPr>
      </w:pPr>
      <w:r w:rsidRPr="00382D54">
        <w:rPr>
          <w:rFonts w:ascii="Times New Roman Bold" w:hAnsi="Times New Roman Bold"/>
          <w:b/>
          <w:bCs/>
          <w:noProof/>
          <w:spacing w:val="-12"/>
          <w:sz w:val="28"/>
          <w:szCs w:val="28"/>
        </w:rPr>
        <w:pict>
          <v:line id="Line 2" o:spid="_x0000_s1027" style="position:absolute;left:0;text-align:left;z-index:251656704;visibility:visible;mso-wrap-distance-top:-3e-5mm;mso-wrap-distance-bottom:-3e-5mm" from="160.85pt,1.6pt" to="302.8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5VcEQ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"/>
        </w:pict>
      </w:r>
      <w:r w:rsidR="00AC0DD1" w:rsidRPr="00CC5E0B">
        <w:rPr>
          <w:b/>
          <w:bCs/>
          <w:sz w:val="28"/>
          <w:szCs w:val="28"/>
        </w:rPr>
        <w:t>TỔNG CỤC TRƯỞNG TỔNG CỤC ĐƯỜNG BỘ VIỆT NAM</w:t>
      </w:r>
    </w:p>
    <w:p w:rsidR="008F1901" w:rsidRPr="00CC5E0B" w:rsidRDefault="008F1901" w:rsidP="006F32B1">
      <w:pPr>
        <w:spacing w:after="120"/>
        <w:ind w:firstLine="709"/>
        <w:jc w:val="both"/>
        <w:rPr>
          <w:sz w:val="27"/>
          <w:szCs w:val="27"/>
          <w:lang w:val="es-ES"/>
        </w:rPr>
      </w:pPr>
      <w:r w:rsidRPr="00CC5E0B">
        <w:rPr>
          <w:sz w:val="27"/>
          <w:szCs w:val="27"/>
          <w:lang w:val="es-ES"/>
        </w:rPr>
        <w:t>Căn cứ Luật Đấu thầu số 43/2013/QH13 ngày 26/11/2013; Nghị định số 63/2014/NĐ-CP ngày 26/6/2014 của Chính phủ quy định chi tiết về thi hành một số điều của Luật Đấu thầu về lựa chọn nhà thầu;</w:t>
      </w:r>
    </w:p>
    <w:p w:rsidR="009427F8" w:rsidRPr="00CC5E0B" w:rsidRDefault="009427F8" w:rsidP="006F32B1">
      <w:pPr>
        <w:spacing w:after="120"/>
        <w:ind w:firstLine="709"/>
        <w:jc w:val="both"/>
        <w:rPr>
          <w:sz w:val="27"/>
          <w:szCs w:val="27"/>
          <w:lang w:val="es-ES"/>
        </w:rPr>
      </w:pPr>
      <w:r w:rsidRPr="00CC5E0B">
        <w:rPr>
          <w:sz w:val="27"/>
          <w:szCs w:val="27"/>
          <w:lang w:val="es-ES"/>
        </w:rPr>
        <w:t>Căn cứ Luật Xây dựng số 50/2014/QH13 ngày 16/8/2014; các Nghị định của Chính phủ: Số 32/2015/NĐ-CP ngày 25/3/2015 về quản lý chi phí đầu tư xây dựng; số 37/2015/NĐ-CP ngày 22/4/2015 quy định chi tiết hợp đồng xây dựng; số 46/2015/NĐ-CP ngày 12/5/2015 về quản lý chất lượng và bảo trì công trình xây dựng; số 59/2015/NĐ-CP ngày 18/6/2015 về quản lý dự án đầu tư xây dựng; số 42/2017/NĐ-CP ngày 05/4/2017 về sửa đổi, bổ sung một số điều Nghị định số 59/2015/NĐ-CP ngày 18/6/2015 của Chính phủ về quản lý dự án đầu tư xây dựng; số 100/2018/NĐ-CP ngày 16/7/2018 về sửa đổi, bổ sung, bãi bỏ một số quy định về điều kiện đầu tư kinh doanh thuộc các lĩnh vực quản lý nhà nước của Bộ Xây dựng;</w:t>
      </w:r>
    </w:p>
    <w:p w:rsidR="009427F8" w:rsidRPr="00CC5E0B" w:rsidRDefault="009427F8" w:rsidP="006F32B1">
      <w:pPr>
        <w:spacing w:after="120"/>
        <w:ind w:firstLine="709"/>
        <w:jc w:val="both"/>
        <w:rPr>
          <w:sz w:val="27"/>
          <w:szCs w:val="27"/>
          <w:lang w:val="es-ES"/>
        </w:rPr>
      </w:pPr>
      <w:r w:rsidRPr="00CC5E0B">
        <w:rPr>
          <w:sz w:val="27"/>
          <w:szCs w:val="27"/>
          <w:lang w:val="es-ES"/>
        </w:rPr>
        <w:t>Căn cứ Quyết định số 35/2018/QĐ-TTg ngày 14/8/2018 của Thủ tướng Chính phủ quy định chức năng, nhiệm vụ, quyền hạn và cơ cấu tổ chức của Tổng cục ĐBVN trực thuộc Bộ Giao thông vận tải;</w:t>
      </w:r>
    </w:p>
    <w:p w:rsidR="003577D1" w:rsidRPr="00CC5E0B" w:rsidRDefault="003577D1" w:rsidP="006F32B1">
      <w:pPr>
        <w:spacing w:after="120"/>
        <w:ind w:firstLine="567"/>
        <w:jc w:val="both"/>
        <w:rPr>
          <w:sz w:val="27"/>
          <w:szCs w:val="27"/>
        </w:rPr>
      </w:pPr>
      <w:r w:rsidRPr="00CC5E0B">
        <w:rPr>
          <w:sz w:val="27"/>
          <w:szCs w:val="27"/>
        </w:rPr>
        <w:t>Căn cứ Quyết định số 2078/QĐ-TCĐBVN ngày 24/7/2015 của Tổng Cục trưởng Tổng cục ĐBVN về việc phê duyệt Dự án đầu tư xây dựng công trình sửa chữa, gia cường các cầu trên quốc lộ đảm bảo đồng bộ tải trọng khai thác trên tuyến;</w:t>
      </w:r>
    </w:p>
    <w:p w:rsidR="003577D1" w:rsidRPr="00CC5E0B" w:rsidRDefault="003577D1" w:rsidP="006F32B1">
      <w:pPr>
        <w:spacing w:after="120"/>
        <w:ind w:firstLine="567"/>
        <w:jc w:val="both"/>
        <w:rPr>
          <w:rFonts w:cs="Arial"/>
          <w:sz w:val="27"/>
          <w:szCs w:val="27"/>
        </w:rPr>
      </w:pPr>
      <w:r w:rsidRPr="00CC5E0B">
        <w:rPr>
          <w:sz w:val="27"/>
          <w:szCs w:val="27"/>
        </w:rPr>
        <w:t xml:space="preserve">Căn cứ </w:t>
      </w:r>
      <w:r w:rsidRPr="00CC5E0B">
        <w:rPr>
          <w:rFonts w:cs="Arial"/>
          <w:sz w:val="27"/>
          <w:szCs w:val="27"/>
        </w:rPr>
        <w:t>Quyết định số 06/QĐ-QBTTW ngày 16/3/2018 của Chủ tịch Hội đồng Quỹ Bảo trì Trung ương về việc thông báo dự toán chi Quỹ Bảo trì đường bộ Trung ương đợt 1 năm 2018 cho hoạt động quản lý, bảo trì hệ thống quốc lộ và các nội dung liên quan khác;</w:t>
      </w:r>
    </w:p>
    <w:p w:rsidR="003577D1" w:rsidRPr="00CC5E0B" w:rsidRDefault="003577D1" w:rsidP="006F32B1">
      <w:pPr>
        <w:spacing w:after="120"/>
        <w:ind w:firstLine="567"/>
        <w:jc w:val="both"/>
        <w:rPr>
          <w:rFonts w:cs="Arial"/>
          <w:sz w:val="27"/>
          <w:szCs w:val="27"/>
        </w:rPr>
      </w:pPr>
      <w:r w:rsidRPr="00CC5E0B">
        <w:rPr>
          <w:sz w:val="27"/>
          <w:szCs w:val="27"/>
        </w:rPr>
        <w:t>Căn cứ</w:t>
      </w:r>
      <w:r w:rsidRPr="00CC5E0B">
        <w:rPr>
          <w:rFonts w:cs="Arial"/>
          <w:sz w:val="27"/>
          <w:szCs w:val="27"/>
        </w:rPr>
        <w:t xml:space="preserve"> Quyết định số 11/QĐ-QBTTW ngày 29/5/2018 của Chủ tịch Hội đồng Quỹ Bảo trì Trung ương về việc phê duyệt và thông báo dự toán chi Quỹ Bảo trì đường bộ Trung ương đợt 02 năm 2018 cho hoạt động quản lý, bảo trì hệ thống quốc lộ và các nội dung liên quan khác;</w:t>
      </w:r>
    </w:p>
    <w:p w:rsidR="003577D1" w:rsidRPr="00CC5E0B" w:rsidRDefault="003577D1" w:rsidP="006F32B1">
      <w:pPr>
        <w:tabs>
          <w:tab w:val="left" w:pos="567"/>
        </w:tabs>
        <w:spacing w:after="120"/>
        <w:ind w:firstLine="567"/>
        <w:jc w:val="both"/>
        <w:rPr>
          <w:sz w:val="27"/>
          <w:szCs w:val="27"/>
        </w:rPr>
      </w:pPr>
      <w:r w:rsidRPr="00CC5E0B">
        <w:rPr>
          <w:sz w:val="27"/>
          <w:szCs w:val="27"/>
        </w:rPr>
        <w:t>Căn cứ Quyết định định số 2584/QĐ-TCĐBVN ngày 26/6/2018 của Tổng Cục trưởng Tổng cục ĐBVN về việc phê duyệt điều chỉnh, bổ sung Dự án đầu tư xây dựng công trình sửa chữa, gia cường các cầu trên quốc lộ đảm bảo đồng bộ tải trọng khai thác trên tuyến;</w:t>
      </w:r>
    </w:p>
    <w:p w:rsidR="003577D1" w:rsidRPr="00CC5E0B" w:rsidRDefault="003577D1" w:rsidP="006F32B1">
      <w:pPr>
        <w:tabs>
          <w:tab w:val="left" w:pos="567"/>
        </w:tabs>
        <w:spacing w:after="120"/>
        <w:ind w:firstLine="567"/>
        <w:jc w:val="both"/>
        <w:rPr>
          <w:sz w:val="27"/>
          <w:szCs w:val="27"/>
        </w:rPr>
      </w:pPr>
      <w:r w:rsidRPr="00CC5E0B">
        <w:rPr>
          <w:sz w:val="27"/>
          <w:szCs w:val="27"/>
        </w:rPr>
        <w:lastRenderedPageBreak/>
        <w:t>Căn cứ các Quyết định số 1586/QĐ-TCĐBVN ngày 03/5/2018, số 2706/QĐ-TCĐBVN ngày 04/7/2018, số 3258/QĐ-TCĐBVN ngày 21/8/2018 của Tổng Cục trưởng Tổng cục ĐBVN về việc phê duyệt điều chỉnh, bổ sung kế hoạch lựa chọn nhà thầu Dự án thành phần 1 thuộc Dự án đầu tư xây dựng công trình sửa chữa, gia cường các cầu trên quốc lộ đảm bảo đồng bộ tải trọng khai thác trên tuyến;</w:t>
      </w:r>
    </w:p>
    <w:p w:rsidR="00851898" w:rsidRPr="00324ED2" w:rsidRDefault="00851898" w:rsidP="006F32B1">
      <w:pPr>
        <w:spacing w:after="120"/>
        <w:ind w:firstLine="709"/>
        <w:jc w:val="both"/>
        <w:rPr>
          <w:color w:val="000000"/>
          <w:spacing w:val="-3"/>
          <w:sz w:val="27"/>
          <w:szCs w:val="27"/>
          <w:lang w:val="pt-BR"/>
        </w:rPr>
      </w:pPr>
      <w:r w:rsidRPr="00324ED2">
        <w:rPr>
          <w:color w:val="000000"/>
          <w:spacing w:val="-3"/>
          <w:sz w:val="27"/>
          <w:szCs w:val="27"/>
          <w:lang w:val="pt-BR"/>
        </w:rPr>
        <w:t xml:space="preserve">Căn cứ Quyết định số 4185/QĐ-TCĐBVN ngày 31/10/2018 của </w:t>
      </w:r>
      <w:r w:rsidRPr="00324ED2">
        <w:rPr>
          <w:spacing w:val="-3"/>
          <w:sz w:val="27"/>
          <w:szCs w:val="27"/>
          <w:lang w:val="pt-BR"/>
        </w:rPr>
        <w:t>Tổng cục trưởng Tổng cục ĐBVN</w:t>
      </w:r>
      <w:r w:rsidRPr="00324ED2">
        <w:rPr>
          <w:color w:val="000000"/>
          <w:spacing w:val="-3"/>
          <w:sz w:val="27"/>
          <w:szCs w:val="27"/>
          <w:lang w:val="pt-BR"/>
        </w:rPr>
        <w:t xml:space="preserve"> về việc phê duyệt HSMT Gói thầu GS12: Tư vấn giám sát thi công gói thầu XL12 (Sửa chữa, gia cường các cầu: Bà Tứ, Rạch Giồng, Rạch Đào, Rạch Ruộng, Cái Lân trên QL30 thuộc tỉnh Tiền Giang; Bà Dư, Long Hiệp trên QL30 thuộc tỉnh Đồng Tháp), Dự án thành phần 1 thuộc Dự án đầu tư xây dựng công trình sửa chữa, gia cường các cầu trên quốc lộ đảm bảo đồng bộ tải trọng khai thác trên tuyến;</w:t>
      </w:r>
    </w:p>
    <w:p w:rsidR="00CC33BE" w:rsidRPr="006F32B1" w:rsidRDefault="00CC33BE" w:rsidP="006F32B1">
      <w:pPr>
        <w:spacing w:after="120"/>
        <w:ind w:firstLine="709"/>
        <w:jc w:val="both"/>
        <w:rPr>
          <w:sz w:val="27"/>
          <w:szCs w:val="27"/>
          <w:lang w:val="es-ES"/>
        </w:rPr>
      </w:pPr>
      <w:r w:rsidRPr="006F32B1">
        <w:rPr>
          <w:sz w:val="27"/>
          <w:szCs w:val="27"/>
          <w:lang w:val="es-ES"/>
        </w:rPr>
        <w:t>C</w:t>
      </w:r>
      <w:r w:rsidRPr="006F32B1">
        <w:rPr>
          <w:rFonts w:hint="eastAsia"/>
          <w:sz w:val="27"/>
          <w:szCs w:val="27"/>
          <w:lang w:val="es-ES"/>
        </w:rPr>
        <w:t>ă</w:t>
      </w:r>
      <w:r w:rsidRPr="006F32B1">
        <w:rPr>
          <w:sz w:val="27"/>
          <w:szCs w:val="27"/>
          <w:lang w:val="es-ES"/>
        </w:rPr>
        <w:t xml:space="preserve">n cứ Quyết định số </w:t>
      </w:r>
      <w:r w:rsidR="00851898" w:rsidRPr="006F32B1">
        <w:rPr>
          <w:sz w:val="27"/>
          <w:szCs w:val="27"/>
          <w:lang w:val="es-ES"/>
        </w:rPr>
        <w:t>5279/QĐ-TCĐBVN ngày 21/12/2018</w:t>
      </w:r>
      <w:r w:rsidRPr="006F32B1">
        <w:rPr>
          <w:sz w:val="27"/>
          <w:szCs w:val="27"/>
          <w:lang w:val="es-ES"/>
        </w:rPr>
        <w:t xml:space="preserve"> của </w:t>
      </w:r>
      <w:r w:rsidR="00F47F6D" w:rsidRPr="006F32B1">
        <w:rPr>
          <w:sz w:val="27"/>
          <w:szCs w:val="27"/>
          <w:lang w:val="pt-BR"/>
        </w:rPr>
        <w:t xml:space="preserve">Tổng Cục trưởng </w:t>
      </w:r>
      <w:r w:rsidRPr="006F32B1">
        <w:rPr>
          <w:sz w:val="27"/>
          <w:szCs w:val="27"/>
          <w:lang w:val="es-ES"/>
        </w:rPr>
        <w:t xml:space="preserve">Tổng cục ĐBVN về việc phê duyệt danh sách nhà thầu đáp ứng yêu cầu kỹ thuật </w:t>
      </w:r>
      <w:r w:rsidR="00F47F6D" w:rsidRPr="006F32B1">
        <w:rPr>
          <w:sz w:val="27"/>
          <w:szCs w:val="27"/>
          <w:lang w:val="es-ES"/>
        </w:rPr>
        <w:t xml:space="preserve">(E-HSĐXKT) </w:t>
      </w:r>
      <w:r w:rsidR="00851898" w:rsidRPr="006F32B1">
        <w:rPr>
          <w:sz w:val="27"/>
          <w:szCs w:val="27"/>
          <w:lang w:val="es-ES"/>
        </w:rPr>
        <w:t>Gói thầu GS12</w:t>
      </w:r>
      <w:r w:rsidR="003577D1" w:rsidRPr="006F32B1">
        <w:rPr>
          <w:sz w:val="27"/>
          <w:szCs w:val="27"/>
          <w:lang w:val="es-ES"/>
        </w:rPr>
        <w:t xml:space="preserve">: Tư vấn giám sát thi công gói thầu </w:t>
      </w:r>
      <w:r w:rsidR="00851898" w:rsidRPr="006F32B1">
        <w:rPr>
          <w:sz w:val="27"/>
          <w:szCs w:val="27"/>
          <w:lang w:val="es-ES"/>
        </w:rPr>
        <w:t>XL12 (Sửa chữa, gia cường các cầu: Bà Tứ, Rạch Giồng, Rạch Đào, Rạch Ruộng, Cái Lân trên QL30 thuộc tỉnh Tiền Giang; Bà Dư, Long Hiệp trên QL30 thuộc tỉnh Đồng Tháp)</w:t>
      </w:r>
      <w:r w:rsidRPr="006F32B1">
        <w:rPr>
          <w:sz w:val="27"/>
          <w:szCs w:val="27"/>
          <w:lang w:val="es-ES"/>
        </w:rPr>
        <w:t xml:space="preserve">, Dự án thành </w:t>
      </w:r>
      <w:r w:rsidR="003577D1" w:rsidRPr="006F32B1">
        <w:rPr>
          <w:sz w:val="27"/>
          <w:szCs w:val="27"/>
          <w:lang w:val="es-ES"/>
        </w:rPr>
        <w:t>phần 1 thuộc Dự án đầu tư xây dựng công trình sửa chữa, gia cường các cầu trên quốc lộ đảm bảo đồng bộ tải trọng khai thác trên tuyến</w:t>
      </w:r>
      <w:r w:rsidRPr="006F32B1">
        <w:rPr>
          <w:sz w:val="27"/>
          <w:szCs w:val="27"/>
          <w:lang w:val="es-ES"/>
        </w:rPr>
        <w:t>;</w:t>
      </w:r>
    </w:p>
    <w:p w:rsidR="00851898" w:rsidRPr="009C15B3" w:rsidRDefault="00851898" w:rsidP="006F32B1">
      <w:pPr>
        <w:spacing w:after="120"/>
        <w:ind w:firstLine="709"/>
        <w:jc w:val="both"/>
        <w:rPr>
          <w:sz w:val="27"/>
          <w:szCs w:val="27"/>
        </w:rPr>
      </w:pPr>
      <w:r w:rsidRPr="009C15B3">
        <w:rPr>
          <w:sz w:val="27"/>
          <w:szCs w:val="27"/>
        </w:rPr>
        <w:t xml:space="preserve">Trên cơ sở Quyết định số </w:t>
      </w:r>
      <w:r w:rsidRPr="00DB7E26">
        <w:rPr>
          <w:color w:val="000000"/>
          <w:sz w:val="27"/>
          <w:szCs w:val="27"/>
          <w:lang w:val="es-ES"/>
        </w:rPr>
        <w:t xml:space="preserve">2114/QĐ-BQLDA4 ngày 18/10/2018 của Giám đốc Ban Quản lý dự án 4 về việc phê duyệt dự toán Gói thầu GS12: </w:t>
      </w:r>
      <w:r>
        <w:rPr>
          <w:color w:val="000000"/>
          <w:sz w:val="27"/>
          <w:szCs w:val="27"/>
          <w:lang w:val="es-ES"/>
        </w:rPr>
        <w:t>Tư vấn giám sát thi công gói thầu XL12</w:t>
      </w:r>
      <w:r w:rsidRPr="00DB7E26">
        <w:rPr>
          <w:color w:val="000000"/>
          <w:sz w:val="27"/>
          <w:szCs w:val="27"/>
          <w:lang w:val="es-ES"/>
        </w:rPr>
        <w:t>, Dự án thành phần 1 thuộc Dự án đầu tư xây dựng công trình sửa chữa, gia cường các cầu trên quốc lộ đảm bảo đồng bộ tải trọng khai thác trên tuyến</w:t>
      </w:r>
      <w:r w:rsidRPr="009C15B3">
        <w:rPr>
          <w:sz w:val="27"/>
          <w:szCs w:val="27"/>
        </w:rPr>
        <w:t>;</w:t>
      </w:r>
    </w:p>
    <w:p w:rsidR="00DD0C4D" w:rsidRPr="00CC5E0B" w:rsidRDefault="00DD0C4D" w:rsidP="006F32B1">
      <w:pPr>
        <w:spacing w:after="120"/>
        <w:ind w:firstLine="709"/>
        <w:jc w:val="both"/>
        <w:rPr>
          <w:sz w:val="27"/>
          <w:szCs w:val="27"/>
          <w:lang w:val="es-ES"/>
        </w:rPr>
      </w:pPr>
      <w:r w:rsidRPr="00CC5E0B">
        <w:rPr>
          <w:sz w:val="27"/>
          <w:szCs w:val="27"/>
          <w:lang w:val="es-ES"/>
        </w:rPr>
        <w:t xml:space="preserve">Xét Tờ trình số </w:t>
      </w:r>
      <w:r w:rsidR="00851898">
        <w:rPr>
          <w:sz w:val="27"/>
          <w:szCs w:val="27"/>
          <w:lang w:val="es-ES"/>
        </w:rPr>
        <w:t>2793/TTr-BQLDA4 ngày 28/12/2018</w:t>
      </w:r>
      <w:r w:rsidR="00FF30E1" w:rsidRPr="00CC5E0B">
        <w:rPr>
          <w:sz w:val="27"/>
          <w:szCs w:val="27"/>
          <w:lang w:val="es-ES"/>
        </w:rPr>
        <w:t xml:space="preserve"> của Ban Quản lý </w:t>
      </w:r>
      <w:r w:rsidR="003577D1" w:rsidRPr="00CC5E0B">
        <w:rPr>
          <w:sz w:val="27"/>
          <w:szCs w:val="27"/>
          <w:lang w:val="es-ES"/>
        </w:rPr>
        <w:t>dự án 4</w:t>
      </w:r>
      <w:r w:rsidR="00FF30E1" w:rsidRPr="00CC5E0B">
        <w:rPr>
          <w:sz w:val="27"/>
          <w:szCs w:val="27"/>
          <w:lang w:val="es-ES"/>
        </w:rPr>
        <w:t xml:space="preserve"> </w:t>
      </w:r>
      <w:r w:rsidRPr="00CC5E0B">
        <w:rPr>
          <w:sz w:val="27"/>
          <w:szCs w:val="27"/>
          <w:lang w:val="es-ES"/>
        </w:rPr>
        <w:t xml:space="preserve">về việc đề nghị phê duyệt kết quả lựa chọn nhà thầu </w:t>
      </w:r>
      <w:r w:rsidR="00851898">
        <w:rPr>
          <w:sz w:val="27"/>
          <w:szCs w:val="27"/>
          <w:lang w:val="es-ES"/>
        </w:rPr>
        <w:t>Gói thầu GS12</w:t>
      </w:r>
      <w:r w:rsidR="003577D1" w:rsidRPr="00CC5E0B">
        <w:rPr>
          <w:sz w:val="27"/>
          <w:szCs w:val="27"/>
          <w:lang w:val="es-ES"/>
        </w:rPr>
        <w:t xml:space="preserve">: Tư vấn giám sát thi công gói thầu </w:t>
      </w:r>
      <w:r w:rsidR="00851898">
        <w:rPr>
          <w:sz w:val="27"/>
          <w:szCs w:val="27"/>
          <w:lang w:val="es-ES"/>
        </w:rPr>
        <w:t>XL12 (Sửa chữa, gia cường các cầu: Bà Tứ, Rạch Giồng, Rạch Đào, Rạch Ruộng, Cái Lân trên QL30 thuộc tỉnh Tiền Giang; Bà Dư, Long Hiệp trên QL30 thuộc tỉnh Đồng Tháp)</w:t>
      </w:r>
      <w:r w:rsidR="00AA11DB" w:rsidRPr="00CC5E0B">
        <w:rPr>
          <w:sz w:val="27"/>
          <w:szCs w:val="27"/>
          <w:lang w:val="es-ES"/>
        </w:rPr>
        <w:t xml:space="preserve">, </w:t>
      </w:r>
      <w:r w:rsidR="00CC33BE" w:rsidRPr="00CC5E0B">
        <w:rPr>
          <w:sz w:val="27"/>
          <w:szCs w:val="27"/>
          <w:lang w:val="es-ES"/>
        </w:rPr>
        <w:t xml:space="preserve">Dự án thành </w:t>
      </w:r>
      <w:r w:rsidR="003577D1" w:rsidRPr="00CC5E0B">
        <w:rPr>
          <w:sz w:val="27"/>
          <w:szCs w:val="27"/>
          <w:lang w:val="es-ES"/>
        </w:rPr>
        <w:t>phần 1 thuộc Dự án đầu tư xây dựng công trình sửa chữa, gia cường các cầu trên quốc lộ đảm bảo đồng bộ tải trọng khai thác trên tuyến</w:t>
      </w:r>
      <w:r w:rsidRPr="00CC5E0B">
        <w:rPr>
          <w:sz w:val="27"/>
          <w:szCs w:val="27"/>
          <w:lang w:val="es-ES"/>
        </w:rPr>
        <w:t xml:space="preserve">, </w:t>
      </w:r>
      <w:r w:rsidR="00522372" w:rsidRPr="00CC5E0B">
        <w:rPr>
          <w:sz w:val="27"/>
          <w:szCs w:val="27"/>
          <w:lang w:val="es-ES"/>
        </w:rPr>
        <w:t>kèm theo Biên bản thương thảo hợp đồng; báo cáo đánh giá của Tổ ch</w:t>
      </w:r>
      <w:r w:rsidR="00FF30E1" w:rsidRPr="00CC5E0B">
        <w:rPr>
          <w:sz w:val="27"/>
          <w:szCs w:val="27"/>
          <w:lang w:val="es-ES"/>
        </w:rPr>
        <w:t>uyên gia đấu thầu, Bên mời thầu</w:t>
      </w:r>
      <w:r w:rsidRPr="00CC5E0B">
        <w:rPr>
          <w:sz w:val="27"/>
          <w:szCs w:val="27"/>
          <w:lang w:val="es-ES"/>
        </w:rPr>
        <w:t>;</w:t>
      </w:r>
    </w:p>
    <w:p w:rsidR="003B3743" w:rsidRPr="00CC5E0B" w:rsidRDefault="003B3743" w:rsidP="006F32B1">
      <w:pPr>
        <w:spacing w:after="120"/>
        <w:ind w:firstLine="709"/>
        <w:jc w:val="both"/>
        <w:rPr>
          <w:sz w:val="27"/>
          <w:szCs w:val="27"/>
          <w:lang w:val="es-ES"/>
        </w:rPr>
      </w:pPr>
      <w:r w:rsidRPr="00CC5E0B">
        <w:rPr>
          <w:sz w:val="27"/>
          <w:szCs w:val="27"/>
          <w:lang w:val="es-ES"/>
        </w:rPr>
        <w:t xml:space="preserve">Theo đề nghị của Cục trưởng Cục Quản lý xây dựng </w:t>
      </w:r>
      <w:r w:rsidR="004A0508" w:rsidRPr="00CC5E0B">
        <w:rPr>
          <w:sz w:val="27"/>
          <w:szCs w:val="27"/>
          <w:lang w:val="es-ES"/>
        </w:rPr>
        <w:t>đ</w:t>
      </w:r>
      <w:r w:rsidRPr="00CC5E0B">
        <w:rPr>
          <w:sz w:val="27"/>
          <w:szCs w:val="27"/>
          <w:lang w:val="es-ES"/>
        </w:rPr>
        <w:t>ường bộ kèm theo Báo cáo thẩm định số</w:t>
      </w:r>
      <w:r w:rsidR="00C91146" w:rsidRPr="00CC5E0B">
        <w:rPr>
          <w:sz w:val="27"/>
          <w:szCs w:val="27"/>
          <w:lang w:val="es-ES"/>
        </w:rPr>
        <w:t xml:space="preserve"> </w:t>
      </w:r>
      <w:r w:rsidR="007D7748">
        <w:rPr>
          <w:sz w:val="27"/>
          <w:szCs w:val="27"/>
          <w:lang w:val="es-ES"/>
        </w:rPr>
        <w:t>26</w:t>
      </w:r>
      <w:r w:rsidR="00783507" w:rsidRPr="00CC5E0B">
        <w:rPr>
          <w:sz w:val="27"/>
          <w:szCs w:val="27"/>
          <w:lang w:val="es-ES"/>
        </w:rPr>
        <w:t>/CQLXDĐB-TCĐT ngày</w:t>
      </w:r>
      <w:r w:rsidR="00C91146" w:rsidRPr="00CC5E0B">
        <w:rPr>
          <w:sz w:val="27"/>
          <w:szCs w:val="27"/>
          <w:lang w:val="es-ES"/>
        </w:rPr>
        <w:t xml:space="preserve"> </w:t>
      </w:r>
      <w:r w:rsidR="007D7748">
        <w:rPr>
          <w:sz w:val="27"/>
          <w:szCs w:val="27"/>
          <w:lang w:val="es-ES"/>
        </w:rPr>
        <w:t>07</w:t>
      </w:r>
      <w:r w:rsidR="008E7298" w:rsidRPr="00CC5E0B">
        <w:rPr>
          <w:sz w:val="27"/>
          <w:szCs w:val="27"/>
          <w:lang w:val="es-ES"/>
        </w:rPr>
        <w:t>/</w:t>
      </w:r>
      <w:r w:rsidR="00851898">
        <w:rPr>
          <w:sz w:val="27"/>
          <w:szCs w:val="27"/>
          <w:lang w:val="es-ES"/>
        </w:rPr>
        <w:t>01</w:t>
      </w:r>
      <w:r w:rsidRPr="00CC5E0B">
        <w:rPr>
          <w:sz w:val="27"/>
          <w:szCs w:val="27"/>
          <w:lang w:val="es-ES"/>
        </w:rPr>
        <w:t>/201</w:t>
      </w:r>
      <w:r w:rsidR="00851898">
        <w:rPr>
          <w:sz w:val="27"/>
          <w:szCs w:val="27"/>
          <w:lang w:val="es-ES"/>
        </w:rPr>
        <w:t>9</w:t>
      </w:r>
      <w:r w:rsidRPr="00CC5E0B">
        <w:rPr>
          <w:sz w:val="27"/>
          <w:szCs w:val="27"/>
          <w:lang w:val="es-ES"/>
        </w:rPr>
        <w:t>,</w:t>
      </w:r>
    </w:p>
    <w:p w:rsidR="00193DA7" w:rsidRPr="00CC5E0B" w:rsidRDefault="003F46D0" w:rsidP="00655908">
      <w:pPr>
        <w:spacing w:before="240" w:after="240"/>
        <w:jc w:val="center"/>
        <w:rPr>
          <w:b/>
          <w:sz w:val="27"/>
          <w:szCs w:val="27"/>
          <w:lang w:val="pl-PL"/>
        </w:rPr>
      </w:pPr>
      <w:r w:rsidRPr="00CC5E0B">
        <w:rPr>
          <w:b/>
          <w:sz w:val="27"/>
          <w:szCs w:val="27"/>
          <w:lang w:val="pl-PL"/>
        </w:rPr>
        <w:t>QUYẾT ĐỊNH</w:t>
      </w:r>
      <w:r w:rsidR="0015443F" w:rsidRPr="00CC5E0B">
        <w:rPr>
          <w:b/>
          <w:sz w:val="27"/>
          <w:szCs w:val="27"/>
          <w:lang w:val="pl-PL"/>
        </w:rPr>
        <w:t>:</w:t>
      </w:r>
    </w:p>
    <w:p w:rsidR="00413C3A" w:rsidRPr="006F32B1" w:rsidRDefault="00413C3A" w:rsidP="00FF32FB">
      <w:pPr>
        <w:spacing w:after="120"/>
        <w:ind w:firstLine="709"/>
        <w:jc w:val="both"/>
        <w:rPr>
          <w:sz w:val="27"/>
          <w:szCs w:val="27"/>
          <w:lang w:val="pl-PL"/>
        </w:rPr>
      </w:pPr>
      <w:r w:rsidRPr="006F32B1">
        <w:rPr>
          <w:b/>
          <w:bCs/>
          <w:sz w:val="27"/>
          <w:szCs w:val="27"/>
          <w:lang w:val="pl-PL"/>
        </w:rPr>
        <w:t>Điều 1.</w:t>
      </w:r>
      <w:r w:rsidR="00C91146" w:rsidRPr="006F32B1">
        <w:rPr>
          <w:b/>
          <w:bCs/>
          <w:sz w:val="27"/>
          <w:szCs w:val="27"/>
          <w:lang w:val="pl-PL"/>
        </w:rPr>
        <w:t xml:space="preserve"> </w:t>
      </w:r>
      <w:r w:rsidRPr="006F32B1">
        <w:rPr>
          <w:sz w:val="27"/>
          <w:szCs w:val="27"/>
          <w:lang w:val="pl-PL"/>
        </w:rPr>
        <w:t xml:space="preserve">Phê duyệt kết quả </w:t>
      </w:r>
      <w:r w:rsidR="00BE26F5" w:rsidRPr="006F32B1">
        <w:rPr>
          <w:sz w:val="27"/>
          <w:szCs w:val="27"/>
          <w:lang w:val="pl-PL"/>
        </w:rPr>
        <w:t>lựa</w:t>
      </w:r>
      <w:r w:rsidR="003B3743" w:rsidRPr="006F32B1">
        <w:rPr>
          <w:sz w:val="27"/>
          <w:szCs w:val="27"/>
          <w:lang w:val="pl-PL"/>
        </w:rPr>
        <w:t xml:space="preserve"> chọn nhà </w:t>
      </w:r>
      <w:r w:rsidR="0011192B" w:rsidRPr="006F32B1">
        <w:rPr>
          <w:sz w:val="27"/>
          <w:szCs w:val="27"/>
          <w:lang w:val="pl-PL"/>
        </w:rPr>
        <w:t xml:space="preserve">thầu </w:t>
      </w:r>
      <w:r w:rsidR="00851898" w:rsidRPr="006F32B1">
        <w:rPr>
          <w:sz w:val="27"/>
          <w:szCs w:val="27"/>
          <w:lang w:val="es-ES"/>
        </w:rPr>
        <w:t>Gói thầu GS12</w:t>
      </w:r>
      <w:r w:rsidR="003577D1" w:rsidRPr="006F32B1">
        <w:rPr>
          <w:sz w:val="27"/>
          <w:szCs w:val="27"/>
          <w:lang w:val="es-ES"/>
        </w:rPr>
        <w:t xml:space="preserve">: Tư vấn giám sát thi công gói thầu </w:t>
      </w:r>
      <w:r w:rsidR="00851898" w:rsidRPr="006F32B1">
        <w:rPr>
          <w:sz w:val="27"/>
          <w:szCs w:val="27"/>
          <w:lang w:val="es-ES"/>
        </w:rPr>
        <w:t>XL12 (Sửa chữa, gia cường các cầu: Bà Tứ, Rạch Giồng, Rạch Đào, Rạch Ruộng, Cái Lân trên QL30 thuộc tỉnh Tiền Giang; Bà Dư, Long Hiệp trên QL30 thuộc tỉnh Đồng Tháp)</w:t>
      </w:r>
      <w:r w:rsidR="00AA11DB" w:rsidRPr="006F32B1">
        <w:rPr>
          <w:sz w:val="27"/>
          <w:szCs w:val="27"/>
          <w:lang w:val="es-ES"/>
        </w:rPr>
        <w:t xml:space="preserve">, </w:t>
      </w:r>
      <w:r w:rsidR="00CC33BE" w:rsidRPr="006F32B1">
        <w:rPr>
          <w:sz w:val="27"/>
          <w:szCs w:val="27"/>
          <w:lang w:val="es-ES"/>
        </w:rPr>
        <w:t xml:space="preserve">Dự án thành </w:t>
      </w:r>
      <w:r w:rsidR="003577D1" w:rsidRPr="006F32B1">
        <w:rPr>
          <w:sz w:val="27"/>
          <w:szCs w:val="27"/>
          <w:lang w:val="es-ES"/>
        </w:rPr>
        <w:t>phần 1 thuộc Dự án đầu tư xây dựng công trình sửa chữa, gia cường các cầu trên quốc lộ đảm bảo đồng bộ tải trọng khai thác trên tuyến</w:t>
      </w:r>
      <w:r w:rsidR="00C91146" w:rsidRPr="006F32B1">
        <w:rPr>
          <w:sz w:val="27"/>
          <w:szCs w:val="27"/>
          <w:lang w:val="pl-PL"/>
        </w:rPr>
        <w:t xml:space="preserve"> </w:t>
      </w:r>
      <w:r w:rsidRPr="006F32B1">
        <w:rPr>
          <w:sz w:val="27"/>
          <w:szCs w:val="27"/>
          <w:lang w:val="pl-PL"/>
        </w:rPr>
        <w:t xml:space="preserve">với nội dung như sau: </w:t>
      </w:r>
    </w:p>
    <w:p w:rsidR="00CC33BE" w:rsidRPr="00324ED2" w:rsidRDefault="00413C3A" w:rsidP="00FF32FB">
      <w:pPr>
        <w:widowControl w:val="0"/>
        <w:spacing w:after="120"/>
        <w:ind w:firstLine="709"/>
        <w:jc w:val="both"/>
        <w:rPr>
          <w:sz w:val="27"/>
          <w:szCs w:val="27"/>
          <w:lang w:val="pl-PL"/>
        </w:rPr>
      </w:pPr>
      <w:r w:rsidRPr="006F32B1">
        <w:rPr>
          <w:sz w:val="27"/>
          <w:szCs w:val="27"/>
          <w:lang w:val="pl-PL"/>
        </w:rPr>
        <w:t>1. Tên nhà thầu trúng thầu</w:t>
      </w:r>
      <w:r w:rsidRPr="00324ED2">
        <w:rPr>
          <w:sz w:val="27"/>
          <w:szCs w:val="27"/>
          <w:lang w:val="pl-PL"/>
        </w:rPr>
        <w:t xml:space="preserve">: </w:t>
      </w:r>
      <w:r w:rsidR="00324ED2" w:rsidRPr="00324ED2">
        <w:rPr>
          <w:sz w:val="27"/>
          <w:szCs w:val="27"/>
          <w:lang w:val="pl-PL"/>
        </w:rPr>
        <w:t>Phân viện Khoa học và Công nghệ Giao thông vận tải Miền trung</w:t>
      </w:r>
      <w:r w:rsidR="00CC33BE" w:rsidRPr="00324ED2">
        <w:rPr>
          <w:sz w:val="27"/>
          <w:szCs w:val="27"/>
          <w:lang w:val="pl-PL"/>
        </w:rPr>
        <w:t>.</w:t>
      </w:r>
    </w:p>
    <w:p w:rsidR="0098112B" w:rsidRPr="006F32B1" w:rsidRDefault="00413C3A" w:rsidP="00FF32FB">
      <w:pPr>
        <w:spacing w:after="120"/>
        <w:ind w:firstLine="709"/>
        <w:jc w:val="both"/>
        <w:rPr>
          <w:bCs/>
          <w:iCs/>
          <w:sz w:val="27"/>
          <w:szCs w:val="27"/>
          <w:lang w:val="pl-PL"/>
        </w:rPr>
      </w:pPr>
      <w:r w:rsidRPr="006F32B1">
        <w:rPr>
          <w:sz w:val="27"/>
          <w:szCs w:val="27"/>
          <w:lang w:val="es-ES"/>
        </w:rPr>
        <w:t xml:space="preserve">2. Giá trúng </w:t>
      </w:r>
      <w:r w:rsidR="00F47F6D" w:rsidRPr="006F32B1">
        <w:rPr>
          <w:sz w:val="27"/>
          <w:szCs w:val="27"/>
          <w:lang w:val="es-ES"/>
        </w:rPr>
        <w:t>thầu:</w:t>
      </w:r>
      <w:r w:rsidRPr="006F32B1">
        <w:rPr>
          <w:sz w:val="27"/>
          <w:szCs w:val="27"/>
          <w:lang w:val="es-ES"/>
        </w:rPr>
        <w:t xml:space="preserve"> </w:t>
      </w:r>
      <w:r w:rsidR="00CD595F" w:rsidRPr="006F32B1">
        <w:rPr>
          <w:bCs/>
          <w:iCs/>
          <w:sz w:val="27"/>
          <w:szCs w:val="27"/>
          <w:lang w:val="nb-NO"/>
        </w:rPr>
        <w:t>796.641.652</w:t>
      </w:r>
      <w:r w:rsidR="00CC33BE" w:rsidRPr="006F32B1">
        <w:rPr>
          <w:sz w:val="27"/>
          <w:szCs w:val="27"/>
          <w:lang w:val="es-ES"/>
        </w:rPr>
        <w:t xml:space="preserve"> </w:t>
      </w:r>
      <w:r w:rsidR="0098112B" w:rsidRPr="006F32B1">
        <w:rPr>
          <w:sz w:val="27"/>
          <w:szCs w:val="27"/>
          <w:lang w:val="es-ES"/>
        </w:rPr>
        <w:t>đồng</w:t>
      </w:r>
      <w:r w:rsidR="008E398D" w:rsidRPr="006F32B1">
        <w:rPr>
          <w:sz w:val="27"/>
          <w:szCs w:val="27"/>
          <w:lang w:val="es-ES"/>
        </w:rPr>
        <w:t xml:space="preserve"> (</w:t>
      </w:r>
      <w:r w:rsidR="00F47F6D" w:rsidRPr="006F32B1">
        <w:rPr>
          <w:sz w:val="27"/>
          <w:szCs w:val="27"/>
          <w:lang w:val="es-ES"/>
        </w:rPr>
        <w:t>đã bao gồm 10% thuế VAT</w:t>
      </w:r>
      <w:r w:rsidR="008E398D" w:rsidRPr="006F32B1">
        <w:rPr>
          <w:sz w:val="27"/>
          <w:szCs w:val="27"/>
          <w:lang w:val="es-ES"/>
        </w:rPr>
        <w:t>).</w:t>
      </w:r>
    </w:p>
    <w:p w:rsidR="00CC33BE" w:rsidRPr="006F32B1" w:rsidRDefault="00CC33BE" w:rsidP="00FF32FB">
      <w:pPr>
        <w:widowControl w:val="0"/>
        <w:spacing w:after="120"/>
        <w:ind w:firstLine="709"/>
        <w:jc w:val="both"/>
        <w:rPr>
          <w:i/>
          <w:sz w:val="27"/>
          <w:szCs w:val="27"/>
          <w:lang w:val="nb-NO"/>
        </w:rPr>
      </w:pPr>
      <w:r w:rsidRPr="006F32B1">
        <w:rPr>
          <w:i/>
          <w:sz w:val="27"/>
          <w:szCs w:val="27"/>
          <w:lang w:val="nb-NO"/>
        </w:rPr>
        <w:t xml:space="preserve">(Bằng chữ: </w:t>
      </w:r>
      <w:r w:rsidR="00CD595F" w:rsidRPr="006F32B1">
        <w:rPr>
          <w:i/>
          <w:sz w:val="27"/>
          <w:szCs w:val="27"/>
          <w:lang w:val="nb-NO"/>
        </w:rPr>
        <w:t>Bảy trăm chín mươi sáu triệu, sáu trăm bốn mươi mốt nghìn, sáu trăm năm mươi hai</w:t>
      </w:r>
      <w:r w:rsidRPr="006F32B1">
        <w:rPr>
          <w:i/>
          <w:sz w:val="27"/>
          <w:szCs w:val="27"/>
          <w:lang w:val="nb-NO"/>
        </w:rPr>
        <w:t xml:space="preserve"> đồng)</w:t>
      </w:r>
    </w:p>
    <w:p w:rsidR="00182AA5" w:rsidRPr="006F32B1" w:rsidRDefault="00F631BB" w:rsidP="00FF32FB">
      <w:pPr>
        <w:spacing w:after="120"/>
        <w:ind w:firstLine="709"/>
        <w:jc w:val="both"/>
        <w:rPr>
          <w:bCs/>
          <w:sz w:val="27"/>
          <w:szCs w:val="27"/>
          <w:lang w:val="sv-SE"/>
        </w:rPr>
      </w:pPr>
      <w:r w:rsidRPr="006F32B1">
        <w:rPr>
          <w:bCs/>
          <w:sz w:val="27"/>
          <w:szCs w:val="27"/>
          <w:lang w:val="sv-SE"/>
        </w:rPr>
        <w:lastRenderedPageBreak/>
        <w:t xml:space="preserve">3. </w:t>
      </w:r>
      <w:r w:rsidR="009E26A2" w:rsidRPr="006F32B1">
        <w:rPr>
          <w:bCs/>
          <w:sz w:val="27"/>
          <w:szCs w:val="27"/>
          <w:lang w:val="sv-SE"/>
        </w:rPr>
        <w:t>Loại</w:t>
      </w:r>
      <w:r w:rsidRPr="006F32B1">
        <w:rPr>
          <w:bCs/>
          <w:sz w:val="27"/>
          <w:szCs w:val="27"/>
          <w:lang w:val="sv-SE"/>
        </w:rPr>
        <w:t xml:space="preserve"> hợp đồng: </w:t>
      </w:r>
      <w:r w:rsidR="00F47F6D" w:rsidRPr="006F32B1">
        <w:rPr>
          <w:sz w:val="27"/>
          <w:szCs w:val="27"/>
          <w:lang w:val="nb-NO"/>
        </w:rPr>
        <w:t>Trọn gói</w:t>
      </w:r>
      <w:r w:rsidR="00182AA5" w:rsidRPr="006F32B1">
        <w:rPr>
          <w:bCs/>
          <w:sz w:val="27"/>
          <w:szCs w:val="27"/>
          <w:lang w:val="sv-SE"/>
        </w:rPr>
        <w:t>.</w:t>
      </w:r>
    </w:p>
    <w:p w:rsidR="00F8418D" w:rsidRPr="006F32B1" w:rsidRDefault="008E3F66" w:rsidP="00FF32FB">
      <w:pPr>
        <w:tabs>
          <w:tab w:val="left" w:pos="540"/>
        </w:tabs>
        <w:spacing w:after="120"/>
        <w:ind w:firstLine="709"/>
        <w:jc w:val="both"/>
        <w:rPr>
          <w:sz w:val="27"/>
          <w:szCs w:val="27"/>
          <w:lang w:val="pl-PL"/>
        </w:rPr>
      </w:pPr>
      <w:r w:rsidRPr="006F32B1">
        <w:rPr>
          <w:bCs/>
          <w:sz w:val="27"/>
          <w:szCs w:val="27"/>
          <w:lang w:val="sv-SE"/>
        </w:rPr>
        <w:tab/>
      </w:r>
      <w:r w:rsidR="00F631BB" w:rsidRPr="006F32B1">
        <w:rPr>
          <w:bCs/>
          <w:sz w:val="27"/>
          <w:szCs w:val="27"/>
          <w:lang w:val="sv-SE"/>
        </w:rPr>
        <w:t xml:space="preserve">4. Thời gian thực hiện hợp đồng: </w:t>
      </w:r>
      <w:r w:rsidR="00F47F6D" w:rsidRPr="006F32B1">
        <w:rPr>
          <w:bCs/>
          <w:sz w:val="27"/>
          <w:szCs w:val="27"/>
          <w:lang w:val="sv-SE"/>
        </w:rPr>
        <w:t>Theo tiến độ thi công gói thầu XL1</w:t>
      </w:r>
      <w:r w:rsidR="00CD595F" w:rsidRPr="006F32B1">
        <w:rPr>
          <w:bCs/>
          <w:sz w:val="27"/>
          <w:szCs w:val="27"/>
          <w:lang w:val="sv-SE"/>
        </w:rPr>
        <w:t>2</w:t>
      </w:r>
      <w:r w:rsidR="00E326D9" w:rsidRPr="006F32B1">
        <w:rPr>
          <w:bCs/>
          <w:sz w:val="27"/>
          <w:szCs w:val="27"/>
          <w:lang w:val="sv-SE"/>
        </w:rPr>
        <w:t xml:space="preserve"> </w:t>
      </w:r>
      <w:r w:rsidR="003C4949" w:rsidRPr="006F32B1">
        <w:rPr>
          <w:bCs/>
          <w:sz w:val="27"/>
          <w:szCs w:val="27"/>
          <w:lang w:val="sv-SE"/>
        </w:rPr>
        <w:t>(12 tháng)</w:t>
      </w:r>
      <w:r w:rsidR="00C9051D" w:rsidRPr="006F32B1">
        <w:rPr>
          <w:sz w:val="27"/>
          <w:szCs w:val="27"/>
          <w:lang w:val="pl-PL"/>
        </w:rPr>
        <w:t>.</w:t>
      </w:r>
    </w:p>
    <w:p w:rsidR="009A3407" w:rsidRPr="006F32B1" w:rsidRDefault="009A3407" w:rsidP="00FF32FB">
      <w:pPr>
        <w:tabs>
          <w:tab w:val="left" w:pos="960"/>
        </w:tabs>
        <w:spacing w:after="120"/>
        <w:ind w:firstLine="709"/>
        <w:jc w:val="both"/>
        <w:rPr>
          <w:sz w:val="27"/>
          <w:szCs w:val="27"/>
          <w:lang w:val="pl-PL"/>
        </w:rPr>
      </w:pPr>
      <w:r w:rsidRPr="006F32B1">
        <w:rPr>
          <w:b/>
          <w:bCs/>
          <w:sz w:val="27"/>
          <w:szCs w:val="27"/>
          <w:lang w:val="pl-PL"/>
        </w:rPr>
        <w:t xml:space="preserve">Điều 2. </w:t>
      </w:r>
      <w:r w:rsidR="00D75C2B" w:rsidRPr="006F32B1">
        <w:rPr>
          <w:sz w:val="27"/>
          <w:szCs w:val="27"/>
          <w:lang w:val="pl-PL"/>
        </w:rPr>
        <w:t xml:space="preserve">Ban Quản lý </w:t>
      </w:r>
      <w:r w:rsidR="003577D1" w:rsidRPr="006F32B1">
        <w:rPr>
          <w:sz w:val="27"/>
          <w:szCs w:val="27"/>
          <w:lang w:val="pl-PL"/>
        </w:rPr>
        <w:t>dự án 4</w:t>
      </w:r>
      <w:r w:rsidR="00FC2CF9" w:rsidRPr="006F32B1">
        <w:rPr>
          <w:sz w:val="27"/>
          <w:szCs w:val="27"/>
          <w:lang w:val="pl-PL"/>
        </w:rPr>
        <w:t xml:space="preserve"> </w:t>
      </w:r>
      <w:r w:rsidRPr="006F32B1">
        <w:rPr>
          <w:sz w:val="27"/>
          <w:szCs w:val="27"/>
          <w:lang w:val="pl-PL"/>
        </w:rPr>
        <w:t>có trách nhiệm:</w:t>
      </w:r>
    </w:p>
    <w:p w:rsidR="00AB45A4" w:rsidRPr="006F32B1" w:rsidRDefault="00AB45A4" w:rsidP="00FF32FB">
      <w:pPr>
        <w:tabs>
          <w:tab w:val="left" w:pos="540"/>
        </w:tabs>
        <w:spacing w:after="120"/>
        <w:ind w:firstLine="709"/>
        <w:jc w:val="both"/>
        <w:rPr>
          <w:bCs/>
          <w:sz w:val="27"/>
          <w:szCs w:val="27"/>
          <w:lang w:val="pl-PL"/>
        </w:rPr>
      </w:pPr>
      <w:r w:rsidRPr="006F32B1">
        <w:rPr>
          <w:bCs/>
          <w:sz w:val="27"/>
          <w:szCs w:val="27"/>
          <w:lang w:val="pl-PL"/>
        </w:rPr>
        <w:t xml:space="preserve">- Mời nhà thầu trúng thầu vào hoàn thiện hợp đồng và triển khai ký hợp đồng, chịu trách nhiệm về các nội dung ký kết với nhà thầu, thực hiện các công việc tiếp theo theo quy định hiện hành. Trong quá trình thực hiện lưu ý các nội dung nêu tại </w:t>
      </w:r>
      <w:r w:rsidR="004A0508" w:rsidRPr="006F32B1">
        <w:rPr>
          <w:bCs/>
          <w:sz w:val="27"/>
          <w:szCs w:val="27"/>
          <w:lang w:val="pl-PL"/>
        </w:rPr>
        <w:t>B</w:t>
      </w:r>
      <w:r w:rsidRPr="006F32B1">
        <w:rPr>
          <w:bCs/>
          <w:sz w:val="27"/>
          <w:szCs w:val="27"/>
          <w:lang w:val="pl-PL"/>
        </w:rPr>
        <w:t xml:space="preserve">áo cáo thẩm định số </w:t>
      </w:r>
      <w:r w:rsidR="007D7748">
        <w:rPr>
          <w:sz w:val="27"/>
          <w:szCs w:val="27"/>
          <w:lang w:val="es-ES"/>
        </w:rPr>
        <w:t>26</w:t>
      </w:r>
      <w:r w:rsidR="007D7748" w:rsidRPr="00CC5E0B">
        <w:rPr>
          <w:sz w:val="27"/>
          <w:szCs w:val="27"/>
          <w:lang w:val="es-ES"/>
        </w:rPr>
        <w:t xml:space="preserve">/CQLXDĐB-TCĐT ngày </w:t>
      </w:r>
      <w:r w:rsidR="007D7748">
        <w:rPr>
          <w:sz w:val="27"/>
          <w:szCs w:val="27"/>
          <w:lang w:val="es-ES"/>
        </w:rPr>
        <w:t>07</w:t>
      </w:r>
      <w:r w:rsidR="007D7748" w:rsidRPr="00CC5E0B">
        <w:rPr>
          <w:sz w:val="27"/>
          <w:szCs w:val="27"/>
          <w:lang w:val="es-ES"/>
        </w:rPr>
        <w:t>/</w:t>
      </w:r>
      <w:r w:rsidR="007D7748">
        <w:rPr>
          <w:sz w:val="27"/>
          <w:szCs w:val="27"/>
          <w:lang w:val="es-ES"/>
        </w:rPr>
        <w:t>01</w:t>
      </w:r>
      <w:r w:rsidR="007D7748" w:rsidRPr="00CC5E0B">
        <w:rPr>
          <w:sz w:val="27"/>
          <w:szCs w:val="27"/>
          <w:lang w:val="es-ES"/>
        </w:rPr>
        <w:t>/201</w:t>
      </w:r>
      <w:r w:rsidR="007D7748">
        <w:rPr>
          <w:sz w:val="27"/>
          <w:szCs w:val="27"/>
          <w:lang w:val="es-ES"/>
        </w:rPr>
        <w:t>9</w:t>
      </w:r>
      <w:r w:rsidR="004A0508" w:rsidRPr="006F32B1">
        <w:rPr>
          <w:bCs/>
          <w:sz w:val="27"/>
          <w:szCs w:val="27"/>
          <w:lang w:val="pl-PL"/>
        </w:rPr>
        <w:t xml:space="preserve"> của Cục QLXD Đường bộ</w:t>
      </w:r>
      <w:r w:rsidRPr="006F32B1">
        <w:rPr>
          <w:bCs/>
          <w:sz w:val="27"/>
          <w:szCs w:val="27"/>
          <w:lang w:val="pl-PL"/>
        </w:rPr>
        <w:t>.</w:t>
      </w:r>
    </w:p>
    <w:p w:rsidR="00655908" w:rsidRPr="006F32B1" w:rsidRDefault="00655908" w:rsidP="00655908">
      <w:pPr>
        <w:tabs>
          <w:tab w:val="left" w:pos="540"/>
        </w:tabs>
        <w:spacing w:after="120"/>
        <w:ind w:firstLine="709"/>
        <w:jc w:val="both"/>
        <w:rPr>
          <w:bCs/>
          <w:sz w:val="27"/>
          <w:szCs w:val="27"/>
          <w:lang w:val="pl-PL"/>
        </w:rPr>
      </w:pPr>
      <w:r w:rsidRPr="006F32B1">
        <w:rPr>
          <w:bCs/>
          <w:sz w:val="27"/>
          <w:szCs w:val="27"/>
          <w:lang w:val="pl-PL"/>
        </w:rPr>
        <w:t>- Triển khai công tác giám sát sau khi đã đảm bảo các thủ tục theo quy định hiện hành và hoàn thành gói thầu đúng tiến độ yêu cầu.</w:t>
      </w:r>
    </w:p>
    <w:p w:rsidR="009A3407" w:rsidRPr="006F32B1" w:rsidRDefault="00AB45A4" w:rsidP="00FF32FB">
      <w:pPr>
        <w:tabs>
          <w:tab w:val="left" w:pos="540"/>
        </w:tabs>
        <w:spacing w:after="120"/>
        <w:ind w:firstLine="709"/>
        <w:jc w:val="both"/>
        <w:rPr>
          <w:bCs/>
          <w:sz w:val="27"/>
          <w:szCs w:val="27"/>
          <w:lang w:val="pl-PL"/>
        </w:rPr>
      </w:pPr>
      <w:r w:rsidRPr="006F32B1">
        <w:rPr>
          <w:bCs/>
          <w:sz w:val="27"/>
          <w:szCs w:val="27"/>
          <w:lang w:val="pl-PL"/>
        </w:rPr>
        <w:tab/>
        <w:t>- Đăng tải thông tin về kết quả lựa chọn nhà thầu theo quy định.</w:t>
      </w:r>
    </w:p>
    <w:p w:rsidR="00BA122F" w:rsidRPr="006F32B1" w:rsidRDefault="008E3F66" w:rsidP="00FF32FB">
      <w:pPr>
        <w:tabs>
          <w:tab w:val="left" w:pos="540"/>
        </w:tabs>
        <w:spacing w:after="120"/>
        <w:ind w:firstLine="709"/>
        <w:jc w:val="both"/>
        <w:rPr>
          <w:bCs/>
          <w:sz w:val="27"/>
          <w:szCs w:val="27"/>
          <w:lang w:val="nl-NL"/>
        </w:rPr>
      </w:pPr>
      <w:r w:rsidRPr="006F32B1">
        <w:rPr>
          <w:b/>
          <w:bCs/>
          <w:sz w:val="27"/>
          <w:szCs w:val="27"/>
          <w:lang w:val="nl-NL"/>
        </w:rPr>
        <w:tab/>
      </w:r>
      <w:r w:rsidR="00413C3A" w:rsidRPr="006F32B1">
        <w:rPr>
          <w:b/>
          <w:bCs/>
          <w:sz w:val="27"/>
          <w:szCs w:val="27"/>
          <w:lang w:val="nl-NL"/>
        </w:rPr>
        <w:t>Điều 3.</w:t>
      </w:r>
      <w:r w:rsidR="00C91146" w:rsidRPr="006F32B1">
        <w:rPr>
          <w:b/>
          <w:bCs/>
          <w:sz w:val="27"/>
          <w:szCs w:val="27"/>
          <w:lang w:val="nl-NL"/>
        </w:rPr>
        <w:t xml:space="preserve"> </w:t>
      </w:r>
      <w:r w:rsidR="00AB45A4" w:rsidRPr="006F32B1">
        <w:rPr>
          <w:bCs/>
          <w:sz w:val="27"/>
          <w:szCs w:val="27"/>
          <w:lang w:val="nl-NL"/>
        </w:rPr>
        <w:t xml:space="preserve">Quyết định này có hiệu lực kể từ ngày ký. </w:t>
      </w:r>
      <w:r w:rsidR="0029124E" w:rsidRPr="006F32B1">
        <w:rPr>
          <w:bCs/>
          <w:sz w:val="27"/>
          <w:szCs w:val="27"/>
          <w:lang w:val="nl-NL"/>
        </w:rPr>
        <w:t xml:space="preserve">Cục trưởng Cục Quản lý xây dựng đường bộ, Giám đốc Ban Quản lý </w:t>
      </w:r>
      <w:r w:rsidR="003577D1" w:rsidRPr="006F32B1">
        <w:rPr>
          <w:bCs/>
          <w:sz w:val="27"/>
          <w:szCs w:val="27"/>
          <w:lang w:val="nl-NL"/>
        </w:rPr>
        <w:t>dự án 4</w:t>
      </w:r>
      <w:r w:rsidR="00FC2CF9" w:rsidRPr="006F32B1">
        <w:rPr>
          <w:bCs/>
          <w:sz w:val="27"/>
          <w:szCs w:val="27"/>
          <w:lang w:val="nl-NL"/>
        </w:rPr>
        <w:t xml:space="preserve"> </w:t>
      </w:r>
      <w:r w:rsidR="0029124E" w:rsidRPr="006F32B1">
        <w:rPr>
          <w:bCs/>
          <w:sz w:val="27"/>
          <w:szCs w:val="27"/>
          <w:lang w:val="nl-NL"/>
        </w:rPr>
        <w:t>và Thủ trưởng các đơn vị có liên quan chịu trách nhiệm thi hành Quyết định này./.</w:t>
      </w:r>
    </w:p>
    <w:p w:rsidR="0060112B" w:rsidRPr="00CC5E0B" w:rsidRDefault="0060112B" w:rsidP="00FF32FB">
      <w:pPr>
        <w:tabs>
          <w:tab w:val="left" w:pos="540"/>
        </w:tabs>
        <w:spacing w:after="120"/>
        <w:ind w:firstLine="709"/>
        <w:jc w:val="both"/>
        <w:rPr>
          <w:bCs/>
          <w:sz w:val="27"/>
          <w:szCs w:val="27"/>
          <w:lang w:val="nl-NL"/>
        </w:rPr>
      </w:pPr>
    </w:p>
    <w:tbl>
      <w:tblPr>
        <w:tblW w:w="0" w:type="auto"/>
        <w:jc w:val="center"/>
        <w:tblLook w:val="01E0"/>
      </w:tblPr>
      <w:tblGrid>
        <w:gridCol w:w="4928"/>
        <w:gridCol w:w="4281"/>
      </w:tblGrid>
      <w:tr w:rsidR="00413C3A" w:rsidRPr="005E1873" w:rsidTr="00AB45A4">
        <w:trPr>
          <w:trHeight w:val="900"/>
          <w:jc w:val="center"/>
        </w:trPr>
        <w:tc>
          <w:tcPr>
            <w:tcW w:w="4928" w:type="dxa"/>
          </w:tcPr>
          <w:p w:rsidR="00413C3A" w:rsidRPr="00CC5E0B" w:rsidRDefault="00413C3A" w:rsidP="00BB6EA7">
            <w:pPr>
              <w:spacing w:before="60"/>
              <w:jc w:val="both"/>
              <w:rPr>
                <w:i/>
                <w:lang w:val="nl-NL"/>
              </w:rPr>
            </w:pPr>
            <w:r w:rsidRPr="00CC5E0B">
              <w:rPr>
                <w:b/>
                <w:i/>
                <w:lang w:val="nl-NL"/>
              </w:rPr>
              <w:t>Nơi nhận:</w:t>
            </w:r>
          </w:p>
          <w:p w:rsidR="00413C3A" w:rsidRPr="00CC5E0B" w:rsidRDefault="00AB45A4" w:rsidP="00AB45A4">
            <w:pPr>
              <w:jc w:val="both"/>
              <w:rPr>
                <w:sz w:val="22"/>
                <w:szCs w:val="22"/>
                <w:lang w:val="nl-NL"/>
              </w:rPr>
            </w:pPr>
            <w:r w:rsidRPr="00CC5E0B">
              <w:rPr>
                <w:sz w:val="22"/>
                <w:szCs w:val="22"/>
                <w:lang w:val="nl-NL"/>
              </w:rPr>
              <w:t xml:space="preserve"> </w:t>
            </w:r>
            <w:r w:rsidR="00413C3A" w:rsidRPr="00CC5E0B">
              <w:rPr>
                <w:sz w:val="22"/>
                <w:szCs w:val="22"/>
                <w:lang w:val="nl-NL"/>
              </w:rPr>
              <w:t>- Như Điều 3;</w:t>
            </w:r>
          </w:p>
          <w:p w:rsidR="0060112B" w:rsidRPr="00CC5E0B" w:rsidRDefault="0060112B" w:rsidP="00AB45A4">
            <w:pPr>
              <w:jc w:val="both"/>
              <w:rPr>
                <w:sz w:val="22"/>
                <w:szCs w:val="22"/>
                <w:lang w:val="nl-NL"/>
              </w:rPr>
            </w:pPr>
            <w:r w:rsidRPr="00CC5E0B">
              <w:rPr>
                <w:sz w:val="22"/>
                <w:szCs w:val="22"/>
                <w:lang w:val="nl-NL"/>
              </w:rPr>
              <w:t>- Tổng cục trưởng (để b/c);</w:t>
            </w:r>
          </w:p>
          <w:p w:rsidR="00413C3A" w:rsidRPr="00CC5E0B" w:rsidRDefault="00AB45A4" w:rsidP="00EB45D7">
            <w:pPr>
              <w:jc w:val="both"/>
              <w:rPr>
                <w:sz w:val="22"/>
                <w:szCs w:val="22"/>
                <w:lang w:val="nl-NL"/>
              </w:rPr>
            </w:pPr>
            <w:r w:rsidRPr="00CC5E0B">
              <w:rPr>
                <w:sz w:val="22"/>
                <w:szCs w:val="22"/>
                <w:lang w:val="nl-NL"/>
              </w:rPr>
              <w:t xml:space="preserve"> </w:t>
            </w:r>
            <w:r w:rsidR="00413C3A" w:rsidRPr="00CC5E0B">
              <w:rPr>
                <w:sz w:val="22"/>
                <w:szCs w:val="22"/>
                <w:lang w:val="nl-NL"/>
              </w:rPr>
              <w:t xml:space="preserve">- Kho bạc NN (Ban </w:t>
            </w:r>
            <w:r w:rsidR="003577D1" w:rsidRPr="00CC5E0B">
              <w:rPr>
                <w:sz w:val="22"/>
                <w:szCs w:val="22"/>
                <w:lang w:val="nl-NL"/>
              </w:rPr>
              <w:t>QLDA 4</w:t>
            </w:r>
            <w:r w:rsidR="00413C3A" w:rsidRPr="00CC5E0B">
              <w:rPr>
                <w:sz w:val="22"/>
                <w:szCs w:val="22"/>
                <w:lang w:val="nl-NL"/>
              </w:rPr>
              <w:t xml:space="preserve"> gửi);</w:t>
            </w:r>
          </w:p>
          <w:p w:rsidR="00413C3A" w:rsidRPr="00CC5E0B" w:rsidRDefault="00AB45A4" w:rsidP="00AB45A4">
            <w:pPr>
              <w:jc w:val="both"/>
            </w:pPr>
            <w:r w:rsidRPr="00CC5E0B">
              <w:rPr>
                <w:sz w:val="22"/>
                <w:szCs w:val="22"/>
                <w:lang w:val="nl-NL"/>
              </w:rPr>
              <w:t xml:space="preserve"> </w:t>
            </w:r>
            <w:r w:rsidR="00413C3A" w:rsidRPr="00CC5E0B">
              <w:rPr>
                <w:sz w:val="22"/>
                <w:szCs w:val="22"/>
              </w:rPr>
              <w:t>- Lưu VT, C</w:t>
            </w:r>
            <w:r w:rsidR="007E2595" w:rsidRPr="00CC5E0B">
              <w:rPr>
                <w:sz w:val="22"/>
                <w:szCs w:val="22"/>
              </w:rPr>
              <w:t>QLXDĐB</w:t>
            </w:r>
            <w:r w:rsidR="00413C3A" w:rsidRPr="00CC5E0B">
              <w:rPr>
                <w:sz w:val="22"/>
                <w:szCs w:val="22"/>
                <w:vertAlign w:val="subscript"/>
              </w:rPr>
              <w:t>(4</w:t>
            </w:r>
            <w:r w:rsidR="007E2595" w:rsidRPr="00CC5E0B">
              <w:rPr>
                <w:sz w:val="22"/>
                <w:szCs w:val="22"/>
                <w:vertAlign w:val="subscript"/>
              </w:rPr>
              <w:t>b</w:t>
            </w:r>
            <w:r w:rsidR="00413C3A" w:rsidRPr="00CC5E0B">
              <w:rPr>
                <w:sz w:val="22"/>
                <w:szCs w:val="22"/>
                <w:vertAlign w:val="subscript"/>
              </w:rPr>
              <w:t>)</w:t>
            </w:r>
            <w:r w:rsidR="00413C3A" w:rsidRPr="00CC5E0B">
              <w:rPr>
                <w:sz w:val="22"/>
                <w:szCs w:val="22"/>
              </w:rPr>
              <w:t>.</w:t>
            </w:r>
          </w:p>
        </w:tc>
        <w:tc>
          <w:tcPr>
            <w:tcW w:w="4281" w:type="dxa"/>
          </w:tcPr>
          <w:p w:rsidR="00413C3A" w:rsidRPr="00CC5E0B" w:rsidRDefault="008E398D" w:rsidP="00BB6EA7">
            <w:pPr>
              <w:jc w:val="center"/>
              <w:rPr>
                <w:b/>
                <w:sz w:val="28"/>
                <w:szCs w:val="26"/>
              </w:rPr>
            </w:pPr>
            <w:r w:rsidRPr="00CC5E0B">
              <w:rPr>
                <w:b/>
                <w:sz w:val="28"/>
                <w:szCs w:val="26"/>
              </w:rPr>
              <w:t xml:space="preserve">KT. </w:t>
            </w:r>
            <w:r w:rsidR="00413C3A" w:rsidRPr="00CC5E0B">
              <w:rPr>
                <w:b/>
                <w:sz w:val="28"/>
                <w:szCs w:val="26"/>
              </w:rPr>
              <w:t>TỔNG CỤC TRƯỞNG</w:t>
            </w:r>
          </w:p>
          <w:p w:rsidR="008E398D" w:rsidRPr="00CC5E0B" w:rsidRDefault="008E398D" w:rsidP="008E398D">
            <w:pPr>
              <w:jc w:val="center"/>
              <w:rPr>
                <w:b/>
                <w:sz w:val="28"/>
                <w:szCs w:val="26"/>
              </w:rPr>
            </w:pPr>
            <w:r w:rsidRPr="00CC5E0B">
              <w:rPr>
                <w:b/>
                <w:sz w:val="28"/>
                <w:szCs w:val="26"/>
              </w:rPr>
              <w:t>PHÓ TỔNG CỤC TRƯỞNG</w:t>
            </w:r>
          </w:p>
          <w:p w:rsidR="00413C3A" w:rsidRPr="00CC5E0B" w:rsidRDefault="00413C3A" w:rsidP="00BB6EA7">
            <w:pPr>
              <w:jc w:val="center"/>
              <w:rPr>
                <w:b/>
                <w:sz w:val="28"/>
                <w:szCs w:val="26"/>
              </w:rPr>
            </w:pPr>
          </w:p>
          <w:p w:rsidR="00CA41A4" w:rsidRPr="00CC5E0B" w:rsidRDefault="00CA41A4" w:rsidP="00BB6EA7">
            <w:pPr>
              <w:jc w:val="center"/>
              <w:rPr>
                <w:b/>
                <w:sz w:val="28"/>
                <w:szCs w:val="26"/>
              </w:rPr>
            </w:pPr>
          </w:p>
          <w:p w:rsidR="00CA41A4" w:rsidRPr="00CC5E0B" w:rsidRDefault="00CA41A4" w:rsidP="00BB6EA7">
            <w:pPr>
              <w:jc w:val="center"/>
              <w:rPr>
                <w:sz w:val="34"/>
              </w:rPr>
            </w:pPr>
          </w:p>
          <w:p w:rsidR="00413C3A" w:rsidRPr="00CC5E0B" w:rsidRDefault="00413C3A" w:rsidP="00BB6EA7">
            <w:pPr>
              <w:jc w:val="center"/>
              <w:rPr>
                <w:sz w:val="16"/>
              </w:rPr>
            </w:pPr>
          </w:p>
          <w:p w:rsidR="00413C3A" w:rsidRPr="00CC5E0B" w:rsidRDefault="00413C3A" w:rsidP="00BB6EA7">
            <w:pPr>
              <w:jc w:val="center"/>
              <w:rPr>
                <w:sz w:val="36"/>
              </w:rPr>
            </w:pPr>
          </w:p>
          <w:p w:rsidR="00413C3A" w:rsidRPr="005E1873" w:rsidRDefault="00540BE7" w:rsidP="003577D1">
            <w:pPr>
              <w:ind w:left="2160" w:hanging="2160"/>
              <w:jc w:val="center"/>
              <w:rPr>
                <w:b/>
                <w:sz w:val="28"/>
              </w:rPr>
            </w:pPr>
            <w:r w:rsidRPr="00CC5E0B">
              <w:rPr>
                <w:b/>
                <w:sz w:val="30"/>
                <w:szCs w:val="30"/>
              </w:rPr>
              <w:t xml:space="preserve">Nguyễn </w:t>
            </w:r>
            <w:r w:rsidR="003577D1" w:rsidRPr="00CC5E0B">
              <w:rPr>
                <w:b/>
                <w:sz w:val="30"/>
                <w:szCs w:val="30"/>
              </w:rPr>
              <w:t>Xuân Ảnh</w:t>
            </w:r>
          </w:p>
        </w:tc>
      </w:tr>
    </w:tbl>
    <w:p w:rsidR="00AC0DD1" w:rsidRPr="005E1873" w:rsidRDefault="00AC0DD1" w:rsidP="00F52896"/>
    <w:sectPr w:rsidR="00AC0DD1" w:rsidRPr="005E1873" w:rsidSect="00F47F6D">
      <w:footerReference w:type="even" r:id="rId7"/>
      <w:footerReference w:type="default" r:id="rId8"/>
      <w:pgSz w:w="11907" w:h="16840" w:code="9"/>
      <w:pgMar w:top="851" w:right="851" w:bottom="851" w:left="1701" w:header="720" w:footer="204"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3C2C" w:rsidRDefault="00223C2C">
      <w:r>
        <w:separator/>
      </w:r>
    </w:p>
  </w:endnote>
  <w:endnote w:type="continuationSeparator" w:id="1">
    <w:p w:rsidR="00223C2C" w:rsidRDefault="00223C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VnArial">
    <w:panose1 w:val="020B7200000000000000"/>
    <w:charset w:val="00"/>
    <w:family w:val="swiss"/>
    <w:pitch w:val="variable"/>
    <w:sig w:usb0="00000007" w:usb1="00000000" w:usb2="00000000" w:usb3="00000000" w:csb0="00000011" w:csb1="00000000"/>
  </w:font>
  <w:font w:name="VNI-Helve">
    <w:panose1 w:val="00000000000000000000"/>
    <w:charset w:val="00"/>
    <w:family w:val="auto"/>
    <w:pitch w:val="variable"/>
    <w:sig w:usb0="00000003" w:usb1="00000000" w:usb2="00000000" w:usb3="00000000" w:csb0="00000001" w:csb1="00000000"/>
  </w:font>
  <w:font w:name="VNI-Times">
    <w:panose1 w:val="00000000000000000000"/>
    <w:charset w:val="00"/>
    <w:family w:val="auto"/>
    <w:pitch w:val="variable"/>
    <w:sig w:usb0="00000007" w:usb1="00000000" w:usb2="00000000" w:usb3="00000000" w:csb0="00000013" w:csb1="00000000"/>
  </w:font>
  <w:font w:name="Segoe UI">
    <w:panose1 w:val="020B0502040204020203"/>
    <w:charset w:val="00"/>
    <w:family w:val="swiss"/>
    <w:pitch w:val="variable"/>
    <w:sig w:usb0="E10022FF" w:usb1="C000E47F" w:usb2="00000029" w:usb3="00000000" w:csb0="000001DF" w:csb1="00000000"/>
  </w:font>
  <w:font w:name=".VnTimeH">
    <w:panose1 w:val="020B7200000000000000"/>
    <w:charset w:val="00"/>
    <w:family w:val="swiss"/>
    <w:pitch w:val="variable"/>
    <w:sig w:usb0="00000007" w:usb1="00000000" w:usb2="00000000" w:usb3="00000000" w:csb0="00000013" w:csb1="00000000"/>
  </w:font>
  <w:font w:name="Times New Roman Bold">
    <w:panose1 w:val="020208030705050203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889" w:rsidRDefault="00382D54" w:rsidP="00AC0DD1">
    <w:pPr>
      <w:pStyle w:val="Footer"/>
      <w:framePr w:wrap="around" w:vAnchor="text" w:hAnchor="margin" w:xAlign="center" w:y="1"/>
      <w:rPr>
        <w:rStyle w:val="PageNumber"/>
      </w:rPr>
    </w:pPr>
    <w:r>
      <w:rPr>
        <w:rStyle w:val="PageNumber"/>
      </w:rPr>
      <w:fldChar w:fldCharType="begin"/>
    </w:r>
    <w:r w:rsidR="00534889">
      <w:rPr>
        <w:rStyle w:val="PageNumber"/>
      </w:rPr>
      <w:instrText xml:space="preserve">PAGE  </w:instrText>
    </w:r>
    <w:r>
      <w:rPr>
        <w:rStyle w:val="PageNumber"/>
      </w:rPr>
      <w:fldChar w:fldCharType="end"/>
    </w:r>
  </w:p>
  <w:p w:rsidR="00534889" w:rsidRDefault="0053488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889" w:rsidRDefault="00382D54" w:rsidP="00412A99">
    <w:pPr>
      <w:pStyle w:val="Footer"/>
      <w:framePr w:h="680" w:hRule="exact" w:wrap="around" w:vAnchor="text" w:hAnchor="margin" w:xAlign="center" w:y="-195"/>
      <w:rPr>
        <w:rStyle w:val="PageNumber"/>
      </w:rPr>
    </w:pPr>
    <w:r>
      <w:rPr>
        <w:rStyle w:val="PageNumber"/>
      </w:rPr>
      <w:fldChar w:fldCharType="begin"/>
    </w:r>
    <w:r w:rsidR="00534889">
      <w:rPr>
        <w:rStyle w:val="PageNumber"/>
      </w:rPr>
      <w:instrText xml:space="preserve">PAGE  </w:instrText>
    </w:r>
    <w:r>
      <w:rPr>
        <w:rStyle w:val="PageNumber"/>
      </w:rPr>
      <w:fldChar w:fldCharType="separate"/>
    </w:r>
    <w:r w:rsidR="007D7748">
      <w:rPr>
        <w:rStyle w:val="PageNumber"/>
        <w:noProof/>
      </w:rPr>
      <w:t>3</w:t>
    </w:r>
    <w:r>
      <w:rPr>
        <w:rStyle w:val="PageNumber"/>
      </w:rPr>
      <w:fldChar w:fldCharType="end"/>
    </w:r>
  </w:p>
  <w:p w:rsidR="00534889" w:rsidRDefault="0053488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3C2C" w:rsidRDefault="00223C2C">
      <w:r>
        <w:separator/>
      </w:r>
    </w:p>
  </w:footnote>
  <w:footnote w:type="continuationSeparator" w:id="1">
    <w:p w:rsidR="00223C2C" w:rsidRDefault="00223C2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stylePaneFormatFilter w:val="3F01"/>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AC0DD1"/>
    <w:rsid w:val="000031D4"/>
    <w:rsid w:val="00004E9A"/>
    <w:rsid w:val="00004EBF"/>
    <w:rsid w:val="00010FB1"/>
    <w:rsid w:val="0001183C"/>
    <w:rsid w:val="00020375"/>
    <w:rsid w:val="000358AC"/>
    <w:rsid w:val="00044920"/>
    <w:rsid w:val="000464C8"/>
    <w:rsid w:val="0004659C"/>
    <w:rsid w:val="000470AF"/>
    <w:rsid w:val="000600A9"/>
    <w:rsid w:val="00063943"/>
    <w:rsid w:val="0006456B"/>
    <w:rsid w:val="000658BF"/>
    <w:rsid w:val="00066B10"/>
    <w:rsid w:val="00066DDF"/>
    <w:rsid w:val="0007098B"/>
    <w:rsid w:val="0007211C"/>
    <w:rsid w:val="0007231C"/>
    <w:rsid w:val="00073630"/>
    <w:rsid w:val="00074888"/>
    <w:rsid w:val="00075A49"/>
    <w:rsid w:val="00075F2B"/>
    <w:rsid w:val="00075F49"/>
    <w:rsid w:val="0008009D"/>
    <w:rsid w:val="00080713"/>
    <w:rsid w:val="000865B2"/>
    <w:rsid w:val="0009356B"/>
    <w:rsid w:val="000936ED"/>
    <w:rsid w:val="0009377C"/>
    <w:rsid w:val="00095CFA"/>
    <w:rsid w:val="00097951"/>
    <w:rsid w:val="000A36E1"/>
    <w:rsid w:val="000A4F06"/>
    <w:rsid w:val="000B7792"/>
    <w:rsid w:val="000C2DE3"/>
    <w:rsid w:val="000C36D8"/>
    <w:rsid w:val="000C3C0F"/>
    <w:rsid w:val="000C40D1"/>
    <w:rsid w:val="000C59CA"/>
    <w:rsid w:val="000E22F9"/>
    <w:rsid w:val="000E6C7D"/>
    <w:rsid w:val="000F244D"/>
    <w:rsid w:val="000F39BA"/>
    <w:rsid w:val="000F56F3"/>
    <w:rsid w:val="001039BD"/>
    <w:rsid w:val="00107C6B"/>
    <w:rsid w:val="0011192B"/>
    <w:rsid w:val="00112BFF"/>
    <w:rsid w:val="00114295"/>
    <w:rsid w:val="00120666"/>
    <w:rsid w:val="00126ED6"/>
    <w:rsid w:val="0012711C"/>
    <w:rsid w:val="00127C64"/>
    <w:rsid w:val="001326F4"/>
    <w:rsid w:val="0013466D"/>
    <w:rsid w:val="00141C9D"/>
    <w:rsid w:val="00141DCE"/>
    <w:rsid w:val="0014305E"/>
    <w:rsid w:val="00143644"/>
    <w:rsid w:val="00150705"/>
    <w:rsid w:val="00151C0E"/>
    <w:rsid w:val="001529D9"/>
    <w:rsid w:val="0015443F"/>
    <w:rsid w:val="001662A0"/>
    <w:rsid w:val="00166D76"/>
    <w:rsid w:val="001760C4"/>
    <w:rsid w:val="001768D2"/>
    <w:rsid w:val="00182AA5"/>
    <w:rsid w:val="00184596"/>
    <w:rsid w:val="00187F22"/>
    <w:rsid w:val="00193719"/>
    <w:rsid w:val="00193DA7"/>
    <w:rsid w:val="001A12AD"/>
    <w:rsid w:val="001A5DC9"/>
    <w:rsid w:val="001B2415"/>
    <w:rsid w:val="001B2B20"/>
    <w:rsid w:val="001B3854"/>
    <w:rsid w:val="001B7992"/>
    <w:rsid w:val="001B7A2F"/>
    <w:rsid w:val="001C13D2"/>
    <w:rsid w:val="001C3A20"/>
    <w:rsid w:val="001D081A"/>
    <w:rsid w:val="001D0AC7"/>
    <w:rsid w:val="001D6DA1"/>
    <w:rsid w:val="001E3C08"/>
    <w:rsid w:val="001F0238"/>
    <w:rsid w:val="001F4ECE"/>
    <w:rsid w:val="00205872"/>
    <w:rsid w:val="00205A83"/>
    <w:rsid w:val="00205C6E"/>
    <w:rsid w:val="00214014"/>
    <w:rsid w:val="00216AB3"/>
    <w:rsid w:val="002209B5"/>
    <w:rsid w:val="00221113"/>
    <w:rsid w:val="00223C2C"/>
    <w:rsid w:val="002240E8"/>
    <w:rsid w:val="00226389"/>
    <w:rsid w:val="002305E9"/>
    <w:rsid w:val="00236554"/>
    <w:rsid w:val="00240361"/>
    <w:rsid w:val="002557EF"/>
    <w:rsid w:val="00260625"/>
    <w:rsid w:val="00264923"/>
    <w:rsid w:val="00265679"/>
    <w:rsid w:val="00267718"/>
    <w:rsid w:val="00270749"/>
    <w:rsid w:val="00281BD1"/>
    <w:rsid w:val="00284AAD"/>
    <w:rsid w:val="002858FB"/>
    <w:rsid w:val="0029124E"/>
    <w:rsid w:val="002916A5"/>
    <w:rsid w:val="002961A9"/>
    <w:rsid w:val="002A1C85"/>
    <w:rsid w:val="002A20EE"/>
    <w:rsid w:val="002B6258"/>
    <w:rsid w:val="002C3DCE"/>
    <w:rsid w:val="002C553A"/>
    <w:rsid w:val="002C5EFD"/>
    <w:rsid w:val="002D30B0"/>
    <w:rsid w:val="002D5320"/>
    <w:rsid w:val="002E17F5"/>
    <w:rsid w:val="002E4A56"/>
    <w:rsid w:val="002E6D2D"/>
    <w:rsid w:val="002E7E95"/>
    <w:rsid w:val="002F0B5D"/>
    <w:rsid w:val="002F2805"/>
    <w:rsid w:val="002F2BB4"/>
    <w:rsid w:val="002F65DD"/>
    <w:rsid w:val="00302CF3"/>
    <w:rsid w:val="00304822"/>
    <w:rsid w:val="00320E6F"/>
    <w:rsid w:val="00321352"/>
    <w:rsid w:val="00324ED2"/>
    <w:rsid w:val="00327A76"/>
    <w:rsid w:val="003300B5"/>
    <w:rsid w:val="0033078F"/>
    <w:rsid w:val="003333FC"/>
    <w:rsid w:val="00333ACE"/>
    <w:rsid w:val="00334384"/>
    <w:rsid w:val="0033615B"/>
    <w:rsid w:val="00336571"/>
    <w:rsid w:val="00337D57"/>
    <w:rsid w:val="0034742E"/>
    <w:rsid w:val="00354657"/>
    <w:rsid w:val="00355419"/>
    <w:rsid w:val="00355AFD"/>
    <w:rsid w:val="00355FA5"/>
    <w:rsid w:val="00356447"/>
    <w:rsid w:val="003577D1"/>
    <w:rsid w:val="003658E1"/>
    <w:rsid w:val="0037153E"/>
    <w:rsid w:val="003721F1"/>
    <w:rsid w:val="003809AD"/>
    <w:rsid w:val="00382D54"/>
    <w:rsid w:val="00393352"/>
    <w:rsid w:val="00397BB2"/>
    <w:rsid w:val="003A0A14"/>
    <w:rsid w:val="003A669E"/>
    <w:rsid w:val="003A75E9"/>
    <w:rsid w:val="003B3743"/>
    <w:rsid w:val="003B39F9"/>
    <w:rsid w:val="003B4D82"/>
    <w:rsid w:val="003C4949"/>
    <w:rsid w:val="003D0DFA"/>
    <w:rsid w:val="003D412E"/>
    <w:rsid w:val="003D4341"/>
    <w:rsid w:val="003D4808"/>
    <w:rsid w:val="003D4C40"/>
    <w:rsid w:val="003D50A0"/>
    <w:rsid w:val="003F0977"/>
    <w:rsid w:val="003F46D0"/>
    <w:rsid w:val="00403F76"/>
    <w:rsid w:val="00407164"/>
    <w:rsid w:val="00412A99"/>
    <w:rsid w:val="00413C3A"/>
    <w:rsid w:val="00414FE2"/>
    <w:rsid w:val="0041698F"/>
    <w:rsid w:val="00417A05"/>
    <w:rsid w:val="0042067F"/>
    <w:rsid w:val="004230D6"/>
    <w:rsid w:val="00437C64"/>
    <w:rsid w:val="004673DA"/>
    <w:rsid w:val="00470502"/>
    <w:rsid w:val="00475A86"/>
    <w:rsid w:val="00481D6C"/>
    <w:rsid w:val="00481D77"/>
    <w:rsid w:val="004827DC"/>
    <w:rsid w:val="00483D1F"/>
    <w:rsid w:val="0048594F"/>
    <w:rsid w:val="00486979"/>
    <w:rsid w:val="0048748F"/>
    <w:rsid w:val="00494887"/>
    <w:rsid w:val="004A0508"/>
    <w:rsid w:val="004A385D"/>
    <w:rsid w:val="004A65EE"/>
    <w:rsid w:val="004A6909"/>
    <w:rsid w:val="004A7844"/>
    <w:rsid w:val="004B2B7B"/>
    <w:rsid w:val="004B4E2D"/>
    <w:rsid w:val="004B7471"/>
    <w:rsid w:val="004C6C9D"/>
    <w:rsid w:val="004D12E1"/>
    <w:rsid w:val="004D3555"/>
    <w:rsid w:val="004D5CFF"/>
    <w:rsid w:val="004D6040"/>
    <w:rsid w:val="004D6CD9"/>
    <w:rsid w:val="004E0978"/>
    <w:rsid w:val="004E796F"/>
    <w:rsid w:val="004F0B84"/>
    <w:rsid w:val="004F5BF0"/>
    <w:rsid w:val="0050061D"/>
    <w:rsid w:val="00505B24"/>
    <w:rsid w:val="00507008"/>
    <w:rsid w:val="00511143"/>
    <w:rsid w:val="005131CF"/>
    <w:rsid w:val="00515A97"/>
    <w:rsid w:val="00520504"/>
    <w:rsid w:val="00520FBD"/>
    <w:rsid w:val="00521132"/>
    <w:rsid w:val="0052140C"/>
    <w:rsid w:val="00522372"/>
    <w:rsid w:val="00522D7D"/>
    <w:rsid w:val="00524F63"/>
    <w:rsid w:val="00526BE1"/>
    <w:rsid w:val="00532D23"/>
    <w:rsid w:val="00534889"/>
    <w:rsid w:val="00540BE7"/>
    <w:rsid w:val="00543116"/>
    <w:rsid w:val="00543124"/>
    <w:rsid w:val="005447C0"/>
    <w:rsid w:val="005523AC"/>
    <w:rsid w:val="00553122"/>
    <w:rsid w:val="00564D88"/>
    <w:rsid w:val="00565E05"/>
    <w:rsid w:val="00586FD9"/>
    <w:rsid w:val="005923C9"/>
    <w:rsid w:val="00596E25"/>
    <w:rsid w:val="005A0033"/>
    <w:rsid w:val="005A4BEB"/>
    <w:rsid w:val="005A720A"/>
    <w:rsid w:val="005B3138"/>
    <w:rsid w:val="005B3580"/>
    <w:rsid w:val="005B3D56"/>
    <w:rsid w:val="005B6C46"/>
    <w:rsid w:val="005B7F17"/>
    <w:rsid w:val="005C0DAC"/>
    <w:rsid w:val="005C3350"/>
    <w:rsid w:val="005C4980"/>
    <w:rsid w:val="005C4F2B"/>
    <w:rsid w:val="005C5524"/>
    <w:rsid w:val="005C6938"/>
    <w:rsid w:val="005C7E0B"/>
    <w:rsid w:val="005E1873"/>
    <w:rsid w:val="005E4DCF"/>
    <w:rsid w:val="005E7562"/>
    <w:rsid w:val="005F48C0"/>
    <w:rsid w:val="005F6EA4"/>
    <w:rsid w:val="00600405"/>
    <w:rsid w:val="0060112B"/>
    <w:rsid w:val="00610424"/>
    <w:rsid w:val="00615BA2"/>
    <w:rsid w:val="00620C6D"/>
    <w:rsid w:val="00622D77"/>
    <w:rsid w:val="0062320C"/>
    <w:rsid w:val="0063096B"/>
    <w:rsid w:val="00630B51"/>
    <w:rsid w:val="0063114D"/>
    <w:rsid w:val="00631766"/>
    <w:rsid w:val="00635C1E"/>
    <w:rsid w:val="00637E8F"/>
    <w:rsid w:val="00641827"/>
    <w:rsid w:val="00642FF4"/>
    <w:rsid w:val="00645BD6"/>
    <w:rsid w:val="00654454"/>
    <w:rsid w:val="00655908"/>
    <w:rsid w:val="006574D5"/>
    <w:rsid w:val="00661F76"/>
    <w:rsid w:val="00662928"/>
    <w:rsid w:val="00670739"/>
    <w:rsid w:val="00671B2B"/>
    <w:rsid w:val="00680800"/>
    <w:rsid w:val="006838C7"/>
    <w:rsid w:val="00686D89"/>
    <w:rsid w:val="00691316"/>
    <w:rsid w:val="00693828"/>
    <w:rsid w:val="0069626B"/>
    <w:rsid w:val="00696CCB"/>
    <w:rsid w:val="00697512"/>
    <w:rsid w:val="0069755E"/>
    <w:rsid w:val="0069768D"/>
    <w:rsid w:val="006A0429"/>
    <w:rsid w:val="006A69E0"/>
    <w:rsid w:val="006B5C2E"/>
    <w:rsid w:val="006B6218"/>
    <w:rsid w:val="006C64F2"/>
    <w:rsid w:val="006C664A"/>
    <w:rsid w:val="006C7A38"/>
    <w:rsid w:val="006D164E"/>
    <w:rsid w:val="006D6BDA"/>
    <w:rsid w:val="006D7BDD"/>
    <w:rsid w:val="006E2BE8"/>
    <w:rsid w:val="006E4DEC"/>
    <w:rsid w:val="006E58C8"/>
    <w:rsid w:val="006F1A2D"/>
    <w:rsid w:val="006F32B1"/>
    <w:rsid w:val="006F5273"/>
    <w:rsid w:val="006F7616"/>
    <w:rsid w:val="00700BC1"/>
    <w:rsid w:val="00700C7D"/>
    <w:rsid w:val="00703C6C"/>
    <w:rsid w:val="0070651A"/>
    <w:rsid w:val="007068D5"/>
    <w:rsid w:val="007078F9"/>
    <w:rsid w:val="0071190A"/>
    <w:rsid w:val="00716AEC"/>
    <w:rsid w:val="00724075"/>
    <w:rsid w:val="0072561C"/>
    <w:rsid w:val="007276AC"/>
    <w:rsid w:val="00732C18"/>
    <w:rsid w:val="0073641F"/>
    <w:rsid w:val="00742F40"/>
    <w:rsid w:val="00743193"/>
    <w:rsid w:val="007438A0"/>
    <w:rsid w:val="0074785B"/>
    <w:rsid w:val="00753DA6"/>
    <w:rsid w:val="00757FB0"/>
    <w:rsid w:val="00764A40"/>
    <w:rsid w:val="007675FC"/>
    <w:rsid w:val="0077288A"/>
    <w:rsid w:val="007729F5"/>
    <w:rsid w:val="007731F4"/>
    <w:rsid w:val="0078055B"/>
    <w:rsid w:val="007810FC"/>
    <w:rsid w:val="00783507"/>
    <w:rsid w:val="00786CEE"/>
    <w:rsid w:val="0078775B"/>
    <w:rsid w:val="00790BBE"/>
    <w:rsid w:val="0079329B"/>
    <w:rsid w:val="00796CD3"/>
    <w:rsid w:val="00796E2D"/>
    <w:rsid w:val="007B1241"/>
    <w:rsid w:val="007B23D1"/>
    <w:rsid w:val="007B4F48"/>
    <w:rsid w:val="007C291D"/>
    <w:rsid w:val="007C4438"/>
    <w:rsid w:val="007D1869"/>
    <w:rsid w:val="007D2A82"/>
    <w:rsid w:val="007D7748"/>
    <w:rsid w:val="007E0FC5"/>
    <w:rsid w:val="007E2595"/>
    <w:rsid w:val="007E25ED"/>
    <w:rsid w:val="007E4D71"/>
    <w:rsid w:val="007E75B6"/>
    <w:rsid w:val="007F0B94"/>
    <w:rsid w:val="007F4F4B"/>
    <w:rsid w:val="007F5195"/>
    <w:rsid w:val="00802ED3"/>
    <w:rsid w:val="00805D07"/>
    <w:rsid w:val="00807D99"/>
    <w:rsid w:val="00810CE3"/>
    <w:rsid w:val="008127FE"/>
    <w:rsid w:val="00814945"/>
    <w:rsid w:val="00815424"/>
    <w:rsid w:val="008162A3"/>
    <w:rsid w:val="00816BE8"/>
    <w:rsid w:val="008178DF"/>
    <w:rsid w:val="00823BAA"/>
    <w:rsid w:val="00826452"/>
    <w:rsid w:val="00830799"/>
    <w:rsid w:val="0083674F"/>
    <w:rsid w:val="0084065C"/>
    <w:rsid w:val="00841BC5"/>
    <w:rsid w:val="008477ED"/>
    <w:rsid w:val="00851898"/>
    <w:rsid w:val="008532A1"/>
    <w:rsid w:val="00855315"/>
    <w:rsid w:val="00856808"/>
    <w:rsid w:val="008726EF"/>
    <w:rsid w:val="00872DBA"/>
    <w:rsid w:val="00877DBF"/>
    <w:rsid w:val="00892887"/>
    <w:rsid w:val="00897E10"/>
    <w:rsid w:val="008A0E1C"/>
    <w:rsid w:val="008A433F"/>
    <w:rsid w:val="008A439A"/>
    <w:rsid w:val="008A7178"/>
    <w:rsid w:val="008B7304"/>
    <w:rsid w:val="008C0C3B"/>
    <w:rsid w:val="008C1E63"/>
    <w:rsid w:val="008C3396"/>
    <w:rsid w:val="008C5FDE"/>
    <w:rsid w:val="008C5FEF"/>
    <w:rsid w:val="008C67A4"/>
    <w:rsid w:val="008D4585"/>
    <w:rsid w:val="008D51F4"/>
    <w:rsid w:val="008E07E7"/>
    <w:rsid w:val="008E398D"/>
    <w:rsid w:val="008E3F66"/>
    <w:rsid w:val="008E5ADD"/>
    <w:rsid w:val="008E7298"/>
    <w:rsid w:val="008E738C"/>
    <w:rsid w:val="008F1901"/>
    <w:rsid w:val="008F22E4"/>
    <w:rsid w:val="008F3F93"/>
    <w:rsid w:val="008F600F"/>
    <w:rsid w:val="008F7CE2"/>
    <w:rsid w:val="0090464A"/>
    <w:rsid w:val="0090704A"/>
    <w:rsid w:val="009109E0"/>
    <w:rsid w:val="009135BB"/>
    <w:rsid w:val="00914F96"/>
    <w:rsid w:val="009150CA"/>
    <w:rsid w:val="00922F2F"/>
    <w:rsid w:val="0092381B"/>
    <w:rsid w:val="00930246"/>
    <w:rsid w:val="00931FE0"/>
    <w:rsid w:val="00934F67"/>
    <w:rsid w:val="009425AA"/>
    <w:rsid w:val="009427F8"/>
    <w:rsid w:val="00942D27"/>
    <w:rsid w:val="00946BC2"/>
    <w:rsid w:val="0095031A"/>
    <w:rsid w:val="00962931"/>
    <w:rsid w:val="009653A3"/>
    <w:rsid w:val="0097460F"/>
    <w:rsid w:val="00976672"/>
    <w:rsid w:val="0097695D"/>
    <w:rsid w:val="0098112B"/>
    <w:rsid w:val="00981DD6"/>
    <w:rsid w:val="009927FB"/>
    <w:rsid w:val="009976B2"/>
    <w:rsid w:val="009978A7"/>
    <w:rsid w:val="009A303C"/>
    <w:rsid w:val="009A3407"/>
    <w:rsid w:val="009A6D9B"/>
    <w:rsid w:val="009B2CB1"/>
    <w:rsid w:val="009B442F"/>
    <w:rsid w:val="009B56A9"/>
    <w:rsid w:val="009C0E7D"/>
    <w:rsid w:val="009C3A7B"/>
    <w:rsid w:val="009C4749"/>
    <w:rsid w:val="009D403C"/>
    <w:rsid w:val="009D4BB2"/>
    <w:rsid w:val="009D65B0"/>
    <w:rsid w:val="009D698B"/>
    <w:rsid w:val="009E26A2"/>
    <w:rsid w:val="009E42A5"/>
    <w:rsid w:val="009E54BF"/>
    <w:rsid w:val="009E62B7"/>
    <w:rsid w:val="00A01C0D"/>
    <w:rsid w:val="00A10C64"/>
    <w:rsid w:val="00A14541"/>
    <w:rsid w:val="00A2269D"/>
    <w:rsid w:val="00A252C1"/>
    <w:rsid w:val="00A261F1"/>
    <w:rsid w:val="00A36A99"/>
    <w:rsid w:val="00A377EE"/>
    <w:rsid w:val="00A40412"/>
    <w:rsid w:val="00A40E26"/>
    <w:rsid w:val="00A410BE"/>
    <w:rsid w:val="00A50DF5"/>
    <w:rsid w:val="00A528EA"/>
    <w:rsid w:val="00A60DF0"/>
    <w:rsid w:val="00A61CC6"/>
    <w:rsid w:val="00A624D6"/>
    <w:rsid w:val="00A67BBA"/>
    <w:rsid w:val="00A718CC"/>
    <w:rsid w:val="00A8111E"/>
    <w:rsid w:val="00A87380"/>
    <w:rsid w:val="00A911C2"/>
    <w:rsid w:val="00A91385"/>
    <w:rsid w:val="00A939E1"/>
    <w:rsid w:val="00A94CC1"/>
    <w:rsid w:val="00AA11DB"/>
    <w:rsid w:val="00AA11F0"/>
    <w:rsid w:val="00AA30FE"/>
    <w:rsid w:val="00AA3A8D"/>
    <w:rsid w:val="00AA5B58"/>
    <w:rsid w:val="00AB0F66"/>
    <w:rsid w:val="00AB2856"/>
    <w:rsid w:val="00AB3984"/>
    <w:rsid w:val="00AB45A4"/>
    <w:rsid w:val="00AB60BC"/>
    <w:rsid w:val="00AB7840"/>
    <w:rsid w:val="00AC0DD1"/>
    <w:rsid w:val="00AD329E"/>
    <w:rsid w:val="00AE51D4"/>
    <w:rsid w:val="00AF1F1D"/>
    <w:rsid w:val="00AF2D88"/>
    <w:rsid w:val="00AF393B"/>
    <w:rsid w:val="00AF52C4"/>
    <w:rsid w:val="00B0128A"/>
    <w:rsid w:val="00B0251D"/>
    <w:rsid w:val="00B049AF"/>
    <w:rsid w:val="00B10B9D"/>
    <w:rsid w:val="00B1153B"/>
    <w:rsid w:val="00B1203C"/>
    <w:rsid w:val="00B1441C"/>
    <w:rsid w:val="00B17731"/>
    <w:rsid w:val="00B17D13"/>
    <w:rsid w:val="00B20740"/>
    <w:rsid w:val="00B20FE1"/>
    <w:rsid w:val="00B22191"/>
    <w:rsid w:val="00B230A4"/>
    <w:rsid w:val="00B25499"/>
    <w:rsid w:val="00B25BC4"/>
    <w:rsid w:val="00B25EEE"/>
    <w:rsid w:val="00B279E9"/>
    <w:rsid w:val="00B33370"/>
    <w:rsid w:val="00B33B98"/>
    <w:rsid w:val="00B45B7D"/>
    <w:rsid w:val="00B4746F"/>
    <w:rsid w:val="00B51862"/>
    <w:rsid w:val="00B55590"/>
    <w:rsid w:val="00B56803"/>
    <w:rsid w:val="00B62C19"/>
    <w:rsid w:val="00B64E33"/>
    <w:rsid w:val="00B73043"/>
    <w:rsid w:val="00B73812"/>
    <w:rsid w:val="00B73AFA"/>
    <w:rsid w:val="00B75315"/>
    <w:rsid w:val="00B96008"/>
    <w:rsid w:val="00BA0639"/>
    <w:rsid w:val="00BA122F"/>
    <w:rsid w:val="00BA756A"/>
    <w:rsid w:val="00BB481E"/>
    <w:rsid w:val="00BB6EA7"/>
    <w:rsid w:val="00BD0BE2"/>
    <w:rsid w:val="00BD469A"/>
    <w:rsid w:val="00BD760E"/>
    <w:rsid w:val="00BE26F5"/>
    <w:rsid w:val="00BF1BEA"/>
    <w:rsid w:val="00BF2E62"/>
    <w:rsid w:val="00BF3F11"/>
    <w:rsid w:val="00BF47F8"/>
    <w:rsid w:val="00BF600D"/>
    <w:rsid w:val="00BF7885"/>
    <w:rsid w:val="00C016D0"/>
    <w:rsid w:val="00C06C02"/>
    <w:rsid w:val="00C10A68"/>
    <w:rsid w:val="00C15957"/>
    <w:rsid w:val="00C20CC8"/>
    <w:rsid w:val="00C258E7"/>
    <w:rsid w:val="00C25D91"/>
    <w:rsid w:val="00C27897"/>
    <w:rsid w:val="00C27FA2"/>
    <w:rsid w:val="00C33776"/>
    <w:rsid w:val="00C34DFA"/>
    <w:rsid w:val="00C45D2A"/>
    <w:rsid w:val="00C56C4F"/>
    <w:rsid w:val="00C56FAC"/>
    <w:rsid w:val="00C60683"/>
    <w:rsid w:val="00C70FFD"/>
    <w:rsid w:val="00C73899"/>
    <w:rsid w:val="00C75C95"/>
    <w:rsid w:val="00C80BA1"/>
    <w:rsid w:val="00C82948"/>
    <w:rsid w:val="00C82F68"/>
    <w:rsid w:val="00C8478F"/>
    <w:rsid w:val="00C9051D"/>
    <w:rsid w:val="00C91146"/>
    <w:rsid w:val="00C91DF0"/>
    <w:rsid w:val="00C935FF"/>
    <w:rsid w:val="00C9510D"/>
    <w:rsid w:val="00C9758B"/>
    <w:rsid w:val="00CA41A4"/>
    <w:rsid w:val="00CB2CDF"/>
    <w:rsid w:val="00CC2429"/>
    <w:rsid w:val="00CC33BE"/>
    <w:rsid w:val="00CC398D"/>
    <w:rsid w:val="00CC3A05"/>
    <w:rsid w:val="00CC5E0B"/>
    <w:rsid w:val="00CD3010"/>
    <w:rsid w:val="00CD3501"/>
    <w:rsid w:val="00CD595F"/>
    <w:rsid w:val="00CE0C53"/>
    <w:rsid w:val="00CE28E6"/>
    <w:rsid w:val="00CE5F6B"/>
    <w:rsid w:val="00CF2663"/>
    <w:rsid w:val="00CF50DC"/>
    <w:rsid w:val="00D01197"/>
    <w:rsid w:val="00D0252F"/>
    <w:rsid w:val="00D044A5"/>
    <w:rsid w:val="00D0498B"/>
    <w:rsid w:val="00D04F5D"/>
    <w:rsid w:val="00D12D30"/>
    <w:rsid w:val="00D1478F"/>
    <w:rsid w:val="00D26F95"/>
    <w:rsid w:val="00D34431"/>
    <w:rsid w:val="00D40A95"/>
    <w:rsid w:val="00D4236A"/>
    <w:rsid w:val="00D42DC8"/>
    <w:rsid w:val="00D477E3"/>
    <w:rsid w:val="00D560EE"/>
    <w:rsid w:val="00D56758"/>
    <w:rsid w:val="00D56B82"/>
    <w:rsid w:val="00D61569"/>
    <w:rsid w:val="00D615A0"/>
    <w:rsid w:val="00D67831"/>
    <w:rsid w:val="00D70061"/>
    <w:rsid w:val="00D75C2B"/>
    <w:rsid w:val="00D81C78"/>
    <w:rsid w:val="00D829B9"/>
    <w:rsid w:val="00D860F6"/>
    <w:rsid w:val="00D87FD9"/>
    <w:rsid w:val="00D9134A"/>
    <w:rsid w:val="00D921E8"/>
    <w:rsid w:val="00DA29D6"/>
    <w:rsid w:val="00DA564D"/>
    <w:rsid w:val="00DB0302"/>
    <w:rsid w:val="00DB275B"/>
    <w:rsid w:val="00DB3671"/>
    <w:rsid w:val="00DC2B4F"/>
    <w:rsid w:val="00DC3728"/>
    <w:rsid w:val="00DC51ED"/>
    <w:rsid w:val="00DD0C4D"/>
    <w:rsid w:val="00DD5B4F"/>
    <w:rsid w:val="00DD608C"/>
    <w:rsid w:val="00DD762B"/>
    <w:rsid w:val="00DE50D9"/>
    <w:rsid w:val="00DE642A"/>
    <w:rsid w:val="00DF507F"/>
    <w:rsid w:val="00DF77BF"/>
    <w:rsid w:val="00E036F4"/>
    <w:rsid w:val="00E039E8"/>
    <w:rsid w:val="00E05385"/>
    <w:rsid w:val="00E06E08"/>
    <w:rsid w:val="00E07DF3"/>
    <w:rsid w:val="00E100B7"/>
    <w:rsid w:val="00E10B7D"/>
    <w:rsid w:val="00E1471C"/>
    <w:rsid w:val="00E15515"/>
    <w:rsid w:val="00E16358"/>
    <w:rsid w:val="00E218B1"/>
    <w:rsid w:val="00E22066"/>
    <w:rsid w:val="00E22CE2"/>
    <w:rsid w:val="00E24D35"/>
    <w:rsid w:val="00E326D9"/>
    <w:rsid w:val="00E32E2C"/>
    <w:rsid w:val="00E3383A"/>
    <w:rsid w:val="00E57064"/>
    <w:rsid w:val="00E61783"/>
    <w:rsid w:val="00E73C06"/>
    <w:rsid w:val="00E75AC0"/>
    <w:rsid w:val="00E817B3"/>
    <w:rsid w:val="00E823F2"/>
    <w:rsid w:val="00E86EBB"/>
    <w:rsid w:val="00E943AA"/>
    <w:rsid w:val="00E94676"/>
    <w:rsid w:val="00E94B96"/>
    <w:rsid w:val="00E95237"/>
    <w:rsid w:val="00E95940"/>
    <w:rsid w:val="00E95F41"/>
    <w:rsid w:val="00EA168C"/>
    <w:rsid w:val="00EA7472"/>
    <w:rsid w:val="00EA7ED6"/>
    <w:rsid w:val="00EB45D7"/>
    <w:rsid w:val="00EB4C49"/>
    <w:rsid w:val="00EB6B37"/>
    <w:rsid w:val="00EC5C3E"/>
    <w:rsid w:val="00EC73EF"/>
    <w:rsid w:val="00ED322F"/>
    <w:rsid w:val="00ED45A7"/>
    <w:rsid w:val="00ED4C29"/>
    <w:rsid w:val="00ED5290"/>
    <w:rsid w:val="00EE17E0"/>
    <w:rsid w:val="00EE496B"/>
    <w:rsid w:val="00EF5FE7"/>
    <w:rsid w:val="00EF667B"/>
    <w:rsid w:val="00EF763C"/>
    <w:rsid w:val="00F04718"/>
    <w:rsid w:val="00F06642"/>
    <w:rsid w:val="00F105B5"/>
    <w:rsid w:val="00F13514"/>
    <w:rsid w:val="00F13B16"/>
    <w:rsid w:val="00F20FA0"/>
    <w:rsid w:val="00F247AC"/>
    <w:rsid w:val="00F30975"/>
    <w:rsid w:val="00F30FE2"/>
    <w:rsid w:val="00F34E19"/>
    <w:rsid w:val="00F40282"/>
    <w:rsid w:val="00F4130B"/>
    <w:rsid w:val="00F47F6D"/>
    <w:rsid w:val="00F52896"/>
    <w:rsid w:val="00F563EF"/>
    <w:rsid w:val="00F56B04"/>
    <w:rsid w:val="00F60D03"/>
    <w:rsid w:val="00F62145"/>
    <w:rsid w:val="00F6237E"/>
    <w:rsid w:val="00F631BB"/>
    <w:rsid w:val="00F642F3"/>
    <w:rsid w:val="00F76460"/>
    <w:rsid w:val="00F76B58"/>
    <w:rsid w:val="00F80164"/>
    <w:rsid w:val="00F82CBA"/>
    <w:rsid w:val="00F8418D"/>
    <w:rsid w:val="00F8441B"/>
    <w:rsid w:val="00F8692B"/>
    <w:rsid w:val="00F917DB"/>
    <w:rsid w:val="00F939F0"/>
    <w:rsid w:val="00F9687A"/>
    <w:rsid w:val="00FA088F"/>
    <w:rsid w:val="00FA3AF5"/>
    <w:rsid w:val="00FA6188"/>
    <w:rsid w:val="00FB16E8"/>
    <w:rsid w:val="00FC2CF9"/>
    <w:rsid w:val="00FC505D"/>
    <w:rsid w:val="00FC629E"/>
    <w:rsid w:val="00FC74D0"/>
    <w:rsid w:val="00FD297E"/>
    <w:rsid w:val="00FD381F"/>
    <w:rsid w:val="00FD3C78"/>
    <w:rsid w:val="00FD50BF"/>
    <w:rsid w:val="00FD5DCE"/>
    <w:rsid w:val="00FD69C6"/>
    <w:rsid w:val="00FD6D3E"/>
    <w:rsid w:val="00FD6E51"/>
    <w:rsid w:val="00FE2491"/>
    <w:rsid w:val="00FE303B"/>
    <w:rsid w:val="00FF30E1"/>
    <w:rsid w:val="00FF32FB"/>
    <w:rsid w:val="00FF36C6"/>
    <w:rsid w:val="00FF4951"/>
    <w:rsid w:val="00FF776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rules v:ext="edit">
        <o:r id="V:Rule2"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0FFD"/>
    <w:rPr>
      <w:sz w:val="24"/>
      <w:szCs w:val="24"/>
    </w:rPr>
  </w:style>
  <w:style w:type="paragraph" w:styleId="Heading1">
    <w:name w:val="heading 1"/>
    <w:basedOn w:val="Normal"/>
    <w:next w:val="Normal"/>
    <w:qFormat/>
    <w:rsid w:val="00AC0DD1"/>
    <w:pPr>
      <w:autoSpaceDE w:val="0"/>
      <w:autoSpaceDN w:val="0"/>
      <w:adjustRightInd w:val="0"/>
      <w:outlineLvl w:val="0"/>
    </w:pPr>
  </w:style>
  <w:style w:type="paragraph" w:styleId="Heading2">
    <w:name w:val="heading 2"/>
    <w:basedOn w:val="Normal"/>
    <w:next w:val="Normal"/>
    <w:qFormat/>
    <w:rsid w:val="00AC0DD1"/>
    <w:pPr>
      <w:keepNext/>
      <w:jc w:val="both"/>
      <w:outlineLvl w:val="1"/>
    </w:pPr>
    <w:rPr>
      <w:rFonts w:ascii=".VnTime" w:hAnsi=".VnTime"/>
      <w:b/>
      <w:sz w:val="26"/>
      <w:szCs w:val="20"/>
    </w:rPr>
  </w:style>
  <w:style w:type="paragraph" w:styleId="Heading4">
    <w:name w:val="heading 4"/>
    <w:basedOn w:val="Normal"/>
    <w:next w:val="Normal"/>
    <w:qFormat/>
    <w:rsid w:val="00AC0DD1"/>
    <w:pPr>
      <w:autoSpaceDE w:val="0"/>
      <w:autoSpaceDN w:val="0"/>
      <w:adjustRightInd w:val="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C0D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Char"/>
    <w:autoRedefine/>
    <w:rsid w:val="00AC0DD1"/>
    <w:pPr>
      <w:tabs>
        <w:tab w:val="left" w:pos="1152"/>
      </w:tabs>
      <w:spacing w:before="120" w:after="120" w:line="312" w:lineRule="auto"/>
    </w:pPr>
    <w:rPr>
      <w:rFonts w:ascii="Arial" w:hAnsi="Arial" w:cs="Arial"/>
      <w:sz w:val="26"/>
      <w:szCs w:val="26"/>
    </w:rPr>
  </w:style>
  <w:style w:type="paragraph" w:styleId="Footer">
    <w:name w:val="footer"/>
    <w:basedOn w:val="Normal"/>
    <w:rsid w:val="00AC0DD1"/>
    <w:pPr>
      <w:tabs>
        <w:tab w:val="center" w:pos="4320"/>
        <w:tab w:val="right" w:pos="8640"/>
      </w:tabs>
    </w:pPr>
  </w:style>
  <w:style w:type="character" w:styleId="PageNumber">
    <w:name w:val="page number"/>
    <w:basedOn w:val="DefaultParagraphFont"/>
    <w:rsid w:val="00AC0DD1"/>
  </w:style>
  <w:style w:type="paragraph" w:customStyle="1" w:styleId="CharCharCharChar">
    <w:name w:val="Char Char Char Char"/>
    <w:basedOn w:val="Normal"/>
    <w:rsid w:val="00AC0DD1"/>
    <w:pPr>
      <w:spacing w:after="160" w:line="240" w:lineRule="exact"/>
    </w:pPr>
    <w:rPr>
      <w:rFonts w:ascii="Verdana" w:hAnsi="Verdana"/>
      <w:sz w:val="20"/>
      <w:szCs w:val="20"/>
    </w:rPr>
  </w:style>
  <w:style w:type="paragraph" w:styleId="BodyText2">
    <w:name w:val="Body Text 2"/>
    <w:basedOn w:val="Normal"/>
    <w:rsid w:val="00AC0DD1"/>
    <w:pPr>
      <w:spacing w:after="120" w:line="480" w:lineRule="auto"/>
    </w:pPr>
    <w:rPr>
      <w:rFonts w:ascii=".VnTime" w:hAnsi=".VnTime"/>
      <w:sz w:val="28"/>
    </w:rPr>
  </w:style>
  <w:style w:type="paragraph" w:styleId="BodyText">
    <w:name w:val="Body Text"/>
    <w:basedOn w:val="Normal"/>
    <w:link w:val="BodyTextChar"/>
    <w:rsid w:val="00150705"/>
    <w:pPr>
      <w:jc w:val="both"/>
    </w:pPr>
    <w:rPr>
      <w:rFonts w:ascii=".VnArial" w:hAnsi=".VnArial"/>
      <w:szCs w:val="20"/>
      <w:lang w:eastAsia="ja-JP"/>
    </w:rPr>
  </w:style>
  <w:style w:type="character" w:customStyle="1" w:styleId="BodyTextChar">
    <w:name w:val="Body Text Char"/>
    <w:link w:val="BodyText"/>
    <w:locked/>
    <w:rsid w:val="00150705"/>
    <w:rPr>
      <w:rFonts w:ascii=".VnArial" w:hAnsi=".VnArial"/>
      <w:sz w:val="24"/>
      <w:lang w:val="en-US" w:eastAsia="ja-JP" w:bidi="ar-SA"/>
    </w:rPr>
  </w:style>
  <w:style w:type="paragraph" w:customStyle="1" w:styleId="Char1">
    <w:name w:val="Char1"/>
    <w:autoRedefine/>
    <w:rsid w:val="00DC2B4F"/>
    <w:pPr>
      <w:tabs>
        <w:tab w:val="left" w:pos="1152"/>
      </w:tabs>
      <w:spacing w:before="120" w:after="120" w:line="312" w:lineRule="auto"/>
    </w:pPr>
    <w:rPr>
      <w:rFonts w:ascii="Arial" w:hAnsi="Arial" w:cs="Arial"/>
      <w:sz w:val="26"/>
      <w:szCs w:val="26"/>
    </w:rPr>
  </w:style>
  <w:style w:type="paragraph" w:styleId="Header">
    <w:name w:val="header"/>
    <w:basedOn w:val="Normal"/>
    <w:rsid w:val="00B279E9"/>
    <w:pPr>
      <w:tabs>
        <w:tab w:val="center" w:pos="4320"/>
        <w:tab w:val="right" w:pos="8640"/>
      </w:tabs>
    </w:pPr>
  </w:style>
  <w:style w:type="paragraph" w:customStyle="1" w:styleId="CharCharCharCharCharCharCharCharCharCharCharCharChar">
    <w:name w:val="Char Char Char Char Char Char Char Char Char Char Char Char Char"/>
    <w:autoRedefine/>
    <w:rsid w:val="00A8111E"/>
    <w:pPr>
      <w:tabs>
        <w:tab w:val="left" w:pos="1152"/>
      </w:tabs>
      <w:spacing w:before="120" w:after="120" w:line="312" w:lineRule="auto"/>
    </w:pPr>
    <w:rPr>
      <w:rFonts w:ascii="VNI-Helve" w:eastAsia="VNI-Times" w:hAnsi="VNI-Helve" w:cs="VNI-Helve"/>
      <w:sz w:val="26"/>
      <w:szCs w:val="26"/>
    </w:rPr>
  </w:style>
  <w:style w:type="paragraph" w:customStyle="1" w:styleId="CharChar17CharChar">
    <w:name w:val="Char Char17 Char Char"/>
    <w:basedOn w:val="Normal"/>
    <w:rsid w:val="009E26A2"/>
    <w:pPr>
      <w:spacing w:after="160" w:line="240" w:lineRule="exact"/>
    </w:pPr>
    <w:rPr>
      <w:rFonts w:ascii="Verdana" w:hAnsi="Verdana" w:cs="Verdana"/>
      <w:sz w:val="20"/>
      <w:szCs w:val="20"/>
    </w:rPr>
  </w:style>
  <w:style w:type="paragraph" w:styleId="BalloonText">
    <w:name w:val="Balloon Text"/>
    <w:basedOn w:val="Normal"/>
    <w:link w:val="BalloonTextChar"/>
    <w:semiHidden/>
    <w:unhideWhenUsed/>
    <w:rsid w:val="00BA756A"/>
    <w:rPr>
      <w:rFonts w:ascii="Segoe UI" w:hAnsi="Segoe UI"/>
      <w:sz w:val="18"/>
      <w:szCs w:val="18"/>
    </w:rPr>
  </w:style>
  <w:style w:type="character" w:customStyle="1" w:styleId="BalloonTextChar">
    <w:name w:val="Balloon Text Char"/>
    <w:link w:val="BalloonText"/>
    <w:semiHidden/>
    <w:rsid w:val="00BA756A"/>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2CC990E-1BD0-4377-8794-C9794E08A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3</Pages>
  <Words>1020</Words>
  <Characters>5817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BỘ GIAO THÔNG VẬN TẢI</vt:lpstr>
    </vt:vector>
  </TitlesOfParts>
  <Company>HOME</Company>
  <LinksUpToDate>false</LinksUpToDate>
  <CharactersWithSpaces>6824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GIAO THÔNG VẬN TẢI</dc:title>
  <dc:creator>User</dc:creator>
  <cp:lastModifiedBy>mrhanh-tcdt</cp:lastModifiedBy>
  <cp:revision>14</cp:revision>
  <cp:lastPrinted>2019-01-05T07:33:00Z</cp:lastPrinted>
  <dcterms:created xsi:type="dcterms:W3CDTF">2018-12-10T11:07:00Z</dcterms:created>
  <dcterms:modified xsi:type="dcterms:W3CDTF">2019-01-07T02:21:00Z</dcterms:modified>
</cp:coreProperties>
</file>