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000"/>
      </w:tblPr>
      <w:tblGrid>
        <w:gridCol w:w="3563"/>
        <w:gridCol w:w="5725"/>
      </w:tblGrid>
      <w:tr w:rsidR="002426C8" w:rsidRPr="005B57F9" w:rsidTr="00D35BCD">
        <w:tc>
          <w:tcPr>
            <w:tcW w:w="1918" w:type="pct"/>
          </w:tcPr>
          <w:p w:rsidR="002426C8" w:rsidRPr="005B57F9" w:rsidRDefault="002426C8" w:rsidP="00D35BCD">
            <w:pPr>
              <w:jc w:val="center"/>
              <w:rPr>
                <w:b/>
                <w:bCs/>
                <w:szCs w:val="20"/>
                <w:lang w:val="sv-SE" w:eastAsia="ja-JP"/>
              </w:rPr>
            </w:pPr>
            <w:r w:rsidRPr="005B57F9">
              <w:rPr>
                <w:b/>
                <w:bCs/>
                <w:szCs w:val="20"/>
                <w:lang w:val="sv-SE" w:eastAsia="ja-JP"/>
              </w:rPr>
              <w:t xml:space="preserve">CÔNG TY TNHH  XD </w:t>
            </w:r>
          </w:p>
          <w:p w:rsidR="002426C8" w:rsidRPr="005B57F9" w:rsidRDefault="002426C8" w:rsidP="00D35BCD">
            <w:pPr>
              <w:jc w:val="center"/>
              <w:rPr>
                <w:b/>
                <w:bCs/>
                <w:szCs w:val="20"/>
                <w:lang w:val="sv-SE" w:eastAsia="ja-JP"/>
              </w:rPr>
            </w:pPr>
            <w:r w:rsidRPr="005B57F9">
              <w:rPr>
                <w:b/>
                <w:bCs/>
                <w:szCs w:val="20"/>
                <w:lang w:val="sv-SE" w:eastAsia="ja-JP"/>
              </w:rPr>
              <w:t>ĐÔNG BẮC HÀ NỘI</w:t>
            </w:r>
          </w:p>
          <w:p w:rsidR="002426C8" w:rsidRPr="005B57F9" w:rsidRDefault="002426C8" w:rsidP="00D35BCD">
            <w:pPr>
              <w:jc w:val="center"/>
              <w:rPr>
                <w:rFonts w:ascii=".VnArial" w:hAnsi=".VnArial"/>
                <w:sz w:val="12"/>
                <w:szCs w:val="12"/>
                <w:lang w:val="es-ES" w:eastAsia="ja-JP"/>
              </w:rPr>
            </w:pPr>
            <w:r w:rsidRPr="005B57F9">
              <w:rPr>
                <w:rFonts w:ascii=".VnArial" w:hAnsi=".VnArial"/>
                <w:sz w:val="12"/>
                <w:szCs w:val="12"/>
                <w:lang w:val="es-ES" w:eastAsia="ja-JP"/>
              </w:rPr>
              <w:t>___________________________</w:t>
            </w:r>
          </w:p>
          <w:p w:rsidR="002426C8" w:rsidRPr="005B57F9" w:rsidRDefault="002426C8" w:rsidP="00D35BCD">
            <w:pPr>
              <w:spacing w:before="240" w:after="240"/>
              <w:rPr>
                <w:sz w:val="28"/>
                <w:szCs w:val="28"/>
                <w:lang w:val="es-ES"/>
              </w:rPr>
            </w:pPr>
            <w:r w:rsidRPr="005B57F9">
              <w:rPr>
                <w:sz w:val="28"/>
                <w:szCs w:val="28"/>
                <w:lang w:val="es-ES"/>
              </w:rPr>
              <w:t xml:space="preserve">           Số: </w:t>
            </w:r>
            <w:r w:rsidRPr="00F45E23">
              <w:rPr>
                <w:sz w:val="28"/>
                <w:szCs w:val="28"/>
                <w:lang w:val="es-ES"/>
              </w:rPr>
              <w:t xml:space="preserve">       </w:t>
            </w:r>
            <w:r w:rsidRPr="005B57F9">
              <w:rPr>
                <w:sz w:val="28"/>
                <w:szCs w:val="28"/>
                <w:lang w:val="es-ES"/>
              </w:rPr>
              <w:t>/ĐBHN-TCG</w:t>
            </w:r>
          </w:p>
        </w:tc>
        <w:tc>
          <w:tcPr>
            <w:tcW w:w="3082" w:type="pct"/>
          </w:tcPr>
          <w:p w:rsidR="002426C8" w:rsidRPr="005B57F9" w:rsidRDefault="002426C8" w:rsidP="00D35BCD">
            <w:pPr>
              <w:ind w:left="-144"/>
              <w:jc w:val="center"/>
              <w:rPr>
                <w:b/>
                <w:bCs/>
                <w:sz w:val="26"/>
                <w:szCs w:val="26"/>
                <w:lang w:val="es-ES" w:eastAsia="ja-JP"/>
              </w:rPr>
            </w:pPr>
            <w:r w:rsidRPr="005B57F9">
              <w:rPr>
                <w:b/>
                <w:bCs/>
                <w:sz w:val="26"/>
                <w:szCs w:val="26"/>
                <w:lang w:val="es-ES" w:eastAsia="ja-JP"/>
              </w:rPr>
              <w:t>CỘNG HOÀ XÃ HỘI CHỦ NGHĨA VIỆT NAM</w:t>
            </w:r>
          </w:p>
          <w:p w:rsidR="002426C8" w:rsidRPr="005B57F9" w:rsidRDefault="002426C8" w:rsidP="00D35BCD">
            <w:pPr>
              <w:ind w:left="-144"/>
              <w:jc w:val="center"/>
              <w:rPr>
                <w:sz w:val="28"/>
                <w:szCs w:val="28"/>
                <w:lang w:val="es-ES"/>
              </w:rPr>
            </w:pPr>
            <w:r w:rsidRPr="005B57F9">
              <w:rPr>
                <w:b/>
                <w:bCs/>
                <w:sz w:val="28"/>
                <w:szCs w:val="28"/>
                <w:lang w:val="es-ES"/>
              </w:rPr>
              <w:t>Độc lập - Tự do - Hạnh phúc</w:t>
            </w:r>
          </w:p>
          <w:p w:rsidR="002426C8" w:rsidRPr="005B57F9" w:rsidRDefault="00E07CE7" w:rsidP="00D35BCD">
            <w:pPr>
              <w:jc w:val="right"/>
              <w:rPr>
                <w:i/>
                <w:sz w:val="26"/>
                <w:szCs w:val="26"/>
                <w:lang w:val="es-ES"/>
              </w:rPr>
            </w:pPr>
            <w:r w:rsidRPr="00E07CE7">
              <w:rPr>
                <w:b/>
                <w:bCs/>
                <w:noProof/>
                <w:sz w:val="26"/>
                <w:szCs w:val="26"/>
              </w:rPr>
              <w:pict>
                <v:line id="Straight Connector 2" o:spid="_x0000_s1026" style="position:absolute;left:0;text-align:left;z-index:251659264;visibility:visible" from="63.1pt,1.5pt" to="198.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k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"/>
              </w:pict>
            </w:r>
          </w:p>
          <w:p w:rsidR="002426C8" w:rsidRPr="005B57F9" w:rsidRDefault="002426C8" w:rsidP="00071D16">
            <w:pPr>
              <w:jc w:val="right"/>
              <w:rPr>
                <w:i/>
                <w:sz w:val="28"/>
                <w:szCs w:val="28"/>
              </w:rPr>
            </w:pPr>
            <w:r w:rsidRPr="005B57F9">
              <w:rPr>
                <w:i/>
                <w:sz w:val="28"/>
                <w:szCs w:val="28"/>
              </w:rPr>
              <w:t xml:space="preserve">Vĩnh Phúc, ngày </w:t>
            </w:r>
            <w:r w:rsidRPr="00F45E23">
              <w:rPr>
                <w:i/>
                <w:sz w:val="28"/>
                <w:szCs w:val="28"/>
              </w:rPr>
              <w:t xml:space="preserve">     </w:t>
            </w:r>
            <w:r w:rsidRPr="005B57F9">
              <w:rPr>
                <w:i/>
                <w:sz w:val="28"/>
                <w:szCs w:val="28"/>
              </w:rPr>
              <w:t xml:space="preserve"> tháng</w:t>
            </w:r>
            <w:r w:rsidR="00071D16">
              <w:rPr>
                <w:i/>
                <w:sz w:val="28"/>
                <w:szCs w:val="28"/>
              </w:rPr>
              <w:t xml:space="preserve"> 4 </w:t>
            </w:r>
            <w:r w:rsidRPr="005B57F9">
              <w:rPr>
                <w:i/>
                <w:sz w:val="28"/>
                <w:szCs w:val="28"/>
              </w:rPr>
              <w:t>năm 20</w:t>
            </w:r>
            <w:r>
              <w:rPr>
                <w:i/>
                <w:sz w:val="28"/>
                <w:szCs w:val="28"/>
              </w:rPr>
              <w:t>20</w:t>
            </w:r>
          </w:p>
        </w:tc>
      </w:tr>
    </w:tbl>
    <w:p w:rsidR="002426C8" w:rsidRPr="002426C8" w:rsidRDefault="002426C8" w:rsidP="002426C8">
      <w:pPr>
        <w:spacing w:before="120"/>
        <w:jc w:val="center"/>
        <w:rPr>
          <w:sz w:val="28"/>
          <w:szCs w:val="28"/>
        </w:rPr>
      </w:pPr>
      <w:r w:rsidRPr="002426C8">
        <w:rPr>
          <w:b/>
          <w:bCs/>
          <w:sz w:val="28"/>
          <w:szCs w:val="28"/>
          <w:lang w:val="vi-VN"/>
        </w:rPr>
        <w:t>BÁO CÁO ĐÁNH GIÁ E-HSĐXTC</w:t>
      </w:r>
    </w:p>
    <w:p w:rsidR="006B44D0" w:rsidRPr="006B44D0" w:rsidRDefault="002426C8" w:rsidP="00887E8C">
      <w:pPr>
        <w:jc w:val="center"/>
        <w:rPr>
          <w:b/>
          <w:sz w:val="28"/>
          <w:szCs w:val="28"/>
        </w:rPr>
      </w:pPr>
      <w:r w:rsidRPr="002426C8">
        <w:rPr>
          <w:b/>
          <w:sz w:val="28"/>
          <w:szCs w:val="28"/>
          <w:lang w:val="vi-VN"/>
        </w:rPr>
        <w:t>Gói thầu</w:t>
      </w:r>
      <w:r w:rsidRPr="002426C8">
        <w:rPr>
          <w:b/>
          <w:sz w:val="28"/>
          <w:szCs w:val="28"/>
        </w:rPr>
        <w:t>:</w:t>
      </w:r>
      <w:r w:rsidRPr="002426C8">
        <w:rPr>
          <w:b/>
          <w:sz w:val="28"/>
          <w:szCs w:val="28"/>
          <w:lang w:val="vi-VN"/>
        </w:rPr>
        <w:t xml:space="preserve"> </w:t>
      </w:r>
      <w:r w:rsidR="006B44D0" w:rsidRPr="006B44D0">
        <w:rPr>
          <w:b/>
          <w:sz w:val="28"/>
          <w:szCs w:val="28"/>
        </w:rPr>
        <w:t>Khảo sát, thiết kế BVTC, dự toán thuộc dự án</w:t>
      </w:r>
    </w:p>
    <w:p w:rsidR="006B44D0" w:rsidRDefault="006B44D0" w:rsidP="00887E8C">
      <w:pPr>
        <w:jc w:val="center"/>
        <w:rPr>
          <w:b/>
          <w:sz w:val="28"/>
          <w:szCs w:val="28"/>
        </w:rPr>
      </w:pPr>
      <w:r w:rsidRPr="006B44D0">
        <w:rPr>
          <w:b/>
          <w:sz w:val="28"/>
          <w:szCs w:val="28"/>
        </w:rPr>
        <w:t xml:space="preserve"> Đường trục Bắc Nam đô thị Vĩnh Phúc, đoạn từ QL2A tránh thành phố Vĩnh Yên đến đường vành đai 3</w:t>
      </w:r>
    </w:p>
    <w:p w:rsidR="002426C8" w:rsidRDefault="00887E8C" w:rsidP="00F80EA5">
      <w:pPr>
        <w:spacing w:before="240" w:after="240"/>
        <w:jc w:val="center"/>
        <w:rPr>
          <w:sz w:val="28"/>
          <w:szCs w:val="28"/>
        </w:rPr>
      </w:pPr>
      <w:r>
        <w:rPr>
          <w:b/>
          <w:noProof/>
          <w:sz w:val="28"/>
          <w:szCs w:val="28"/>
        </w:rPr>
        <w:pict>
          <v:shapetype id="_x0000_t32" coordsize="21600,21600" o:spt="32" o:oned="t" path="m,l21600,21600e" filled="f">
            <v:path arrowok="t" fillok="f" o:connecttype="none"/>
            <o:lock v:ext="edit" shapetype="t"/>
          </v:shapetype>
          <v:shape id="_x0000_s1027" type="#_x0000_t32" style="position:absolute;left:0;text-align:left;margin-left:155.7pt;margin-top:.7pt;width:141pt;height:0;z-index:251660288" o:connectortype="straight"/>
        </w:pict>
      </w:r>
      <w:r w:rsidR="002426C8" w:rsidRPr="002D6CF0">
        <w:rPr>
          <w:sz w:val="28"/>
          <w:szCs w:val="28"/>
          <w:lang w:val="vi-VN"/>
        </w:rPr>
        <w:t>Kính gửi:</w:t>
      </w:r>
      <w:r w:rsidR="002426C8" w:rsidRPr="002D6CF0">
        <w:rPr>
          <w:sz w:val="28"/>
          <w:szCs w:val="28"/>
        </w:rPr>
        <w:t xml:space="preserve"> </w:t>
      </w:r>
      <w:r w:rsidR="002426C8">
        <w:rPr>
          <w:sz w:val="28"/>
          <w:szCs w:val="28"/>
        </w:rPr>
        <w:t>Ban QLDA đầu tư xây dựng các CTGT tỉnh</w:t>
      </w:r>
    </w:p>
    <w:p w:rsidR="002426C8" w:rsidRPr="002426C8" w:rsidRDefault="002426C8" w:rsidP="002426C8">
      <w:pPr>
        <w:spacing w:before="40" w:after="40" w:line="252" w:lineRule="auto"/>
        <w:ind w:firstLine="720"/>
        <w:rPr>
          <w:sz w:val="28"/>
          <w:szCs w:val="28"/>
        </w:rPr>
      </w:pPr>
      <w:r w:rsidRPr="002426C8">
        <w:rPr>
          <w:b/>
          <w:bCs/>
          <w:sz w:val="28"/>
          <w:szCs w:val="28"/>
          <w:lang w:val="vi-VN"/>
        </w:rPr>
        <w:t>I. DANH SÁCH NHÀ THẦU ĐÁP ỨNG Y</w:t>
      </w:r>
      <w:r w:rsidRPr="002426C8">
        <w:rPr>
          <w:b/>
          <w:bCs/>
          <w:sz w:val="28"/>
          <w:szCs w:val="28"/>
        </w:rPr>
        <w:t>Ê</w:t>
      </w:r>
      <w:r w:rsidRPr="002426C8">
        <w:rPr>
          <w:b/>
          <w:bCs/>
          <w:sz w:val="28"/>
          <w:szCs w:val="28"/>
          <w:lang w:val="vi-VN"/>
        </w:rPr>
        <w:t>U CẦU VỀ KỸ THUẬT</w:t>
      </w:r>
    </w:p>
    <w:p w:rsidR="002426C8" w:rsidRDefault="002426C8" w:rsidP="002426C8">
      <w:pPr>
        <w:spacing w:before="40" w:after="40" w:line="252" w:lineRule="auto"/>
        <w:ind w:firstLine="720"/>
        <w:jc w:val="both"/>
        <w:rPr>
          <w:sz w:val="28"/>
          <w:szCs w:val="28"/>
          <w:lang w:val="vi-VN"/>
        </w:rPr>
      </w:pPr>
      <w:r w:rsidRPr="002426C8">
        <w:rPr>
          <w:sz w:val="28"/>
          <w:szCs w:val="28"/>
          <w:lang w:val="vi-VN"/>
        </w:rPr>
        <w:t xml:space="preserve">Căn cứ Quyết định số </w:t>
      </w:r>
      <w:r w:rsidR="00BF6BB1">
        <w:rPr>
          <w:sz w:val="28"/>
          <w:szCs w:val="28"/>
        </w:rPr>
        <w:t>136</w:t>
      </w:r>
      <w:r w:rsidRPr="002426C8">
        <w:rPr>
          <w:sz w:val="28"/>
          <w:szCs w:val="28"/>
          <w:lang w:val="vi-VN"/>
        </w:rPr>
        <w:t xml:space="preserve">/QĐ-BQLDA ngày </w:t>
      </w:r>
      <w:r w:rsidR="00BF6BB1">
        <w:rPr>
          <w:sz w:val="28"/>
          <w:szCs w:val="28"/>
        </w:rPr>
        <w:t>27</w:t>
      </w:r>
      <w:r w:rsidRPr="002426C8">
        <w:rPr>
          <w:sz w:val="28"/>
          <w:szCs w:val="28"/>
          <w:lang w:val="vi-VN"/>
        </w:rPr>
        <w:t xml:space="preserve"> tháng </w:t>
      </w:r>
      <w:r w:rsidR="00BF6BB1">
        <w:rPr>
          <w:sz w:val="28"/>
          <w:szCs w:val="28"/>
        </w:rPr>
        <w:t>4</w:t>
      </w:r>
      <w:r w:rsidRPr="002426C8">
        <w:rPr>
          <w:sz w:val="28"/>
          <w:szCs w:val="28"/>
          <w:lang w:val="vi-VN"/>
        </w:rPr>
        <w:t xml:space="preserve"> năm 2020 của Ban Quản lý dự án Đầu tư xây dựng các công trình Giao thông tỉnh về việc phê duyệt danh sách nhà thầu đáp ứng yêu cầu về mặt kỹ thuật gói thầu Khảo sát, thiết kế BVTC</w:t>
      </w:r>
      <w:r w:rsidR="00712CAB">
        <w:rPr>
          <w:sz w:val="28"/>
          <w:szCs w:val="28"/>
        </w:rPr>
        <w:t>,</w:t>
      </w:r>
      <w:r w:rsidRPr="002426C8">
        <w:rPr>
          <w:sz w:val="28"/>
          <w:szCs w:val="28"/>
          <w:lang w:val="vi-VN"/>
        </w:rPr>
        <w:t xml:space="preserve"> dự toán thuộc dự án: </w:t>
      </w:r>
      <w:r w:rsidR="00CB047F" w:rsidRPr="00CB047F">
        <w:rPr>
          <w:sz w:val="28"/>
          <w:szCs w:val="28"/>
          <w:lang w:val="vi-VN"/>
        </w:rPr>
        <w:t>Đường trục Bắc Nam đô thị Vĩnh Phúc, đoạn từ QL2A tránh thành phố Vĩnh Yên đến đường vành đai 3</w:t>
      </w:r>
      <w:r w:rsidRPr="002426C8">
        <w:rPr>
          <w:sz w:val="28"/>
          <w:szCs w:val="28"/>
          <w:lang w:val="vi-VN"/>
        </w:rPr>
        <w:t>, danh sách nhà thầu đáp ứng yêu cầu về kỹ thuật bao gồm:</w:t>
      </w:r>
    </w:p>
    <w:p w:rsidR="002426C8" w:rsidRPr="002426C8" w:rsidRDefault="002426C8" w:rsidP="002426C8">
      <w:pPr>
        <w:spacing w:before="40" w:after="40" w:line="252" w:lineRule="auto"/>
        <w:ind w:firstLine="720"/>
        <w:jc w:val="both"/>
        <w:rPr>
          <w:sz w:val="28"/>
          <w:szCs w:val="28"/>
        </w:rPr>
      </w:pPr>
      <w:r w:rsidRPr="002426C8">
        <w:rPr>
          <w:sz w:val="28"/>
          <w:szCs w:val="28"/>
        </w:rPr>
        <w:t xml:space="preserve">- </w:t>
      </w:r>
      <w:r w:rsidR="00A76BC5" w:rsidRPr="00A76BC5">
        <w:rPr>
          <w:sz w:val="28"/>
          <w:szCs w:val="28"/>
        </w:rPr>
        <w:t>Liên danh Công ty cổ phần tư vấn giao thông Vĩnh Phúc và Trung tâm giám định chất lượng xây dựng</w:t>
      </w:r>
      <w:r w:rsidRPr="002426C8">
        <w:rPr>
          <w:sz w:val="28"/>
          <w:szCs w:val="28"/>
        </w:rPr>
        <w:t xml:space="preserve">: </w:t>
      </w:r>
      <w:r w:rsidR="00A76BC5">
        <w:rPr>
          <w:sz w:val="28"/>
          <w:szCs w:val="28"/>
        </w:rPr>
        <w:t>93</w:t>
      </w:r>
      <w:r w:rsidRPr="002426C8">
        <w:rPr>
          <w:sz w:val="28"/>
          <w:szCs w:val="28"/>
        </w:rPr>
        <w:t xml:space="preserve"> điểm.</w:t>
      </w:r>
    </w:p>
    <w:p w:rsidR="002426C8" w:rsidRPr="002426C8" w:rsidRDefault="002426C8" w:rsidP="002426C8">
      <w:pPr>
        <w:spacing w:before="40" w:after="40" w:line="252" w:lineRule="auto"/>
        <w:ind w:left="720"/>
        <w:rPr>
          <w:sz w:val="28"/>
          <w:szCs w:val="28"/>
        </w:rPr>
      </w:pPr>
      <w:r w:rsidRPr="002426C8">
        <w:rPr>
          <w:b/>
          <w:bCs/>
          <w:sz w:val="28"/>
          <w:szCs w:val="28"/>
          <w:lang w:val="vi-VN"/>
        </w:rPr>
        <w:t>II. KẾT QUẢ ĐÁNH GIÁ E-HSĐXTC</w:t>
      </w:r>
    </w:p>
    <w:p w:rsidR="002426C8" w:rsidRPr="00F80EA5" w:rsidRDefault="002426C8" w:rsidP="007B1DB4">
      <w:pPr>
        <w:pStyle w:val="ListParagraph"/>
        <w:numPr>
          <w:ilvl w:val="0"/>
          <w:numId w:val="1"/>
        </w:numPr>
        <w:spacing w:before="120" w:after="100" w:afterAutospacing="1"/>
        <w:rPr>
          <w:noProof/>
          <w:sz w:val="28"/>
          <w:szCs w:val="28"/>
        </w:rPr>
      </w:pPr>
      <w:r w:rsidRPr="00EF4ECA">
        <w:rPr>
          <w:b/>
          <w:bCs/>
          <w:sz w:val="28"/>
          <w:szCs w:val="28"/>
          <w:lang w:val="vi-VN"/>
        </w:rPr>
        <w:t>Mở E-HSĐXTC</w:t>
      </w:r>
      <w:r w:rsidR="00F80EA5">
        <w:rPr>
          <w:b/>
          <w:bCs/>
          <w:sz w:val="28"/>
          <w:szCs w:val="28"/>
        </w:rPr>
        <w:t xml:space="preserve">: </w:t>
      </w:r>
    </w:p>
    <w:p w:rsidR="00EF4ECA" w:rsidRDefault="00F80EA5" w:rsidP="00EF4ECA">
      <w:pPr>
        <w:spacing w:before="120" w:after="280" w:afterAutospacing="1"/>
        <w:rPr>
          <w:sz w:val="28"/>
          <w:szCs w:val="28"/>
        </w:rPr>
      </w:pPr>
      <w:r>
        <w:rPr>
          <w:noProof/>
          <w:sz w:val="28"/>
          <w:szCs w:val="28"/>
        </w:rPr>
        <w:drawing>
          <wp:inline distT="0" distB="0" distL="0" distR="0">
            <wp:extent cx="5760720" cy="4171950"/>
            <wp:effectExtent l="19050" t="0" r="0" b="0"/>
            <wp:docPr id="2" name="Picture 1" descr="Ản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Ảnh.png"/>
                    <pic:cNvPicPr/>
                  </pic:nvPicPr>
                  <pic:blipFill>
                    <a:blip r:embed="rId5" cstate="print"/>
                    <a:stretch>
                      <a:fillRect/>
                    </a:stretch>
                  </pic:blipFill>
                  <pic:spPr>
                    <a:xfrm>
                      <a:off x="0" y="0"/>
                      <a:ext cx="5762625" cy="4173329"/>
                    </a:xfrm>
                    <a:prstGeom prst="rect">
                      <a:avLst/>
                    </a:prstGeom>
                  </pic:spPr>
                </pic:pic>
              </a:graphicData>
            </a:graphic>
          </wp:inline>
        </w:drawing>
      </w:r>
    </w:p>
    <w:p w:rsidR="002426C8" w:rsidRPr="002426C8" w:rsidRDefault="002426C8" w:rsidP="00796452">
      <w:pPr>
        <w:widowControl w:val="0"/>
        <w:spacing w:before="40" w:after="40"/>
        <w:ind w:firstLine="720"/>
        <w:contextualSpacing/>
        <w:rPr>
          <w:sz w:val="28"/>
          <w:szCs w:val="28"/>
        </w:rPr>
      </w:pPr>
      <w:r w:rsidRPr="002426C8">
        <w:rPr>
          <w:b/>
          <w:bCs/>
          <w:sz w:val="28"/>
          <w:szCs w:val="28"/>
          <w:lang w:val="vi-VN"/>
        </w:rPr>
        <w:lastRenderedPageBreak/>
        <w:t>2. Kết quả đánh giá về tài chính</w:t>
      </w:r>
    </w:p>
    <w:p w:rsidR="002426C8" w:rsidRPr="002426C8" w:rsidRDefault="002426C8" w:rsidP="00796452">
      <w:pPr>
        <w:widowControl w:val="0"/>
        <w:spacing w:before="40" w:after="40"/>
        <w:ind w:firstLine="720"/>
        <w:contextualSpacing/>
        <w:jc w:val="both"/>
        <w:rPr>
          <w:sz w:val="28"/>
          <w:szCs w:val="28"/>
        </w:rPr>
      </w:pPr>
      <w:r w:rsidRPr="002426C8">
        <w:rPr>
          <w:sz w:val="28"/>
          <w:szCs w:val="28"/>
          <w:lang w:val="vi-VN"/>
        </w:rPr>
        <w:t xml:space="preserve">Trên cơ sở đánh giá về giá của từng E-HSĐXTC </w:t>
      </w:r>
      <w:r w:rsidRPr="002426C8">
        <w:rPr>
          <w:i/>
          <w:iCs/>
          <w:sz w:val="28"/>
          <w:szCs w:val="28"/>
          <w:lang w:val="vi-VN"/>
        </w:rPr>
        <w:t>(Hệ thống trích xuất theo Mẫu số 2</w:t>
      </w:r>
      <w:r w:rsidRPr="002426C8">
        <w:rPr>
          <w:i/>
          <w:iCs/>
          <w:sz w:val="28"/>
          <w:szCs w:val="28"/>
        </w:rPr>
        <w:t>),</w:t>
      </w:r>
      <w:r w:rsidRPr="002426C8">
        <w:rPr>
          <w:sz w:val="28"/>
          <w:szCs w:val="28"/>
        </w:rPr>
        <w:t xml:space="preserve"> </w:t>
      </w:r>
      <w:r w:rsidRPr="002426C8">
        <w:rPr>
          <w:sz w:val="28"/>
          <w:szCs w:val="28"/>
          <w:lang w:val="vi-VN"/>
        </w:rPr>
        <w:t xml:space="preserve">kết quả đánh giá về giá được tổng hợp theo </w:t>
      </w:r>
      <w:r w:rsidRPr="002426C8">
        <w:rPr>
          <w:b/>
          <w:bCs/>
          <w:sz w:val="28"/>
          <w:szCs w:val="28"/>
          <w:lang w:val="vi-VN"/>
        </w:rPr>
        <w:t>Bảng số 1</w:t>
      </w:r>
      <w:r w:rsidRPr="002426C8">
        <w:rPr>
          <w:sz w:val="28"/>
          <w:szCs w:val="28"/>
          <w:lang w:val="vi-VN"/>
        </w:rPr>
        <w:t xml:space="preserve"> dưới đây:</w:t>
      </w:r>
    </w:p>
    <w:p w:rsidR="002426C8" w:rsidRPr="002426C8" w:rsidRDefault="002426C8" w:rsidP="00796452">
      <w:pPr>
        <w:widowControl w:val="0"/>
        <w:spacing w:before="40" w:after="40"/>
        <w:contextualSpacing/>
        <w:jc w:val="right"/>
        <w:rPr>
          <w:sz w:val="28"/>
          <w:szCs w:val="28"/>
        </w:rPr>
      </w:pPr>
      <w:r w:rsidRPr="002426C8">
        <w:rPr>
          <w:b/>
          <w:bCs/>
          <w:sz w:val="28"/>
          <w:szCs w:val="28"/>
          <w:lang w:val="vi-VN"/>
        </w:rPr>
        <w:t>Bảng số 1</w:t>
      </w:r>
    </w:p>
    <w:tbl>
      <w:tblPr>
        <w:tblW w:w="5000" w:type="pct"/>
        <w:tblBorders>
          <w:top w:val="nil"/>
          <w:bottom w:val="nil"/>
          <w:insideH w:val="nil"/>
          <w:insideV w:val="nil"/>
        </w:tblBorders>
        <w:tblCellMar>
          <w:left w:w="0" w:type="dxa"/>
          <w:right w:w="0" w:type="dxa"/>
        </w:tblCellMar>
        <w:tblLook w:val="04A0"/>
      </w:tblPr>
      <w:tblGrid>
        <w:gridCol w:w="660"/>
        <w:gridCol w:w="4342"/>
        <w:gridCol w:w="4090"/>
      </w:tblGrid>
      <w:tr w:rsidR="007B1DB4" w:rsidRPr="002426C8" w:rsidTr="007B1DB4">
        <w:tc>
          <w:tcPr>
            <w:tcW w:w="660"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b/>
                <w:bCs/>
                <w:sz w:val="28"/>
                <w:szCs w:val="28"/>
                <w:lang w:val="vi-VN"/>
              </w:rPr>
              <w:t>Stt</w:t>
            </w:r>
          </w:p>
        </w:tc>
        <w:tc>
          <w:tcPr>
            <w:tcW w:w="434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b/>
                <w:bCs/>
                <w:sz w:val="28"/>
                <w:szCs w:val="28"/>
                <w:lang w:val="vi-VN"/>
              </w:rPr>
              <w:t>Nội dung</w:t>
            </w:r>
          </w:p>
        </w:tc>
        <w:tc>
          <w:tcPr>
            <w:tcW w:w="409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DF5B15" w:rsidP="00796452">
            <w:pPr>
              <w:widowControl w:val="0"/>
              <w:spacing w:before="40" w:after="40"/>
              <w:contextualSpacing/>
              <w:jc w:val="center"/>
              <w:rPr>
                <w:sz w:val="28"/>
                <w:szCs w:val="28"/>
              </w:rPr>
            </w:pPr>
            <w:r w:rsidRPr="00DF5B15">
              <w:rPr>
                <w:b/>
                <w:sz w:val="28"/>
                <w:szCs w:val="28"/>
              </w:rPr>
              <w:t>Liên danh Công ty cổ phần tư vấn giao thông Vĩnh Phúc và Trung tâm giám định chất lượng xây dựng</w:t>
            </w:r>
          </w:p>
        </w:tc>
      </w:tr>
      <w:tr w:rsidR="007B1DB4" w:rsidRPr="002426C8" w:rsidTr="009E7084">
        <w:tblPrEx>
          <w:tblBorders>
            <w:top w:val="none" w:sz="0" w:space="0" w:color="auto"/>
            <w:bottom w:val="none" w:sz="0" w:space="0" w:color="auto"/>
            <w:insideH w:val="none" w:sz="0" w:space="0" w:color="auto"/>
            <w:insideV w:val="none" w:sz="0" w:space="0" w:color="auto"/>
          </w:tblBorders>
        </w:tblPrEx>
        <w:tc>
          <w:tcPr>
            <w:tcW w:w="6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sz w:val="28"/>
                <w:szCs w:val="28"/>
                <w:lang w:val="vi-VN"/>
              </w:rPr>
              <w:t>1</w:t>
            </w:r>
          </w:p>
        </w:tc>
        <w:tc>
          <w:tcPr>
            <w:tcW w:w="43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rPr>
                <w:sz w:val="28"/>
                <w:szCs w:val="28"/>
              </w:rPr>
            </w:pPr>
            <w:r w:rsidRPr="002426C8">
              <w:rPr>
                <w:sz w:val="28"/>
                <w:szCs w:val="28"/>
                <w:lang w:val="vi-VN"/>
              </w:rPr>
              <w:t>Giá dự thầu (giá ghi trong đơn dự thầu không tính giá trị giảm giá (nếu có))</w:t>
            </w:r>
          </w:p>
        </w:tc>
        <w:tc>
          <w:tcPr>
            <w:tcW w:w="40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sz w:val="28"/>
                <w:szCs w:val="28"/>
                <w:lang w:val="vi-VN"/>
              </w:rPr>
              <w:t> </w:t>
            </w:r>
            <w:r w:rsidRPr="007B1DB4">
              <w:rPr>
                <w:sz w:val="28"/>
                <w:szCs w:val="28"/>
              </w:rPr>
              <w:t>3.772.854.249</w:t>
            </w:r>
          </w:p>
        </w:tc>
      </w:tr>
      <w:tr w:rsidR="007B1DB4" w:rsidRPr="002426C8" w:rsidTr="00BB099A">
        <w:tblPrEx>
          <w:tblBorders>
            <w:top w:val="none" w:sz="0" w:space="0" w:color="auto"/>
            <w:bottom w:val="none" w:sz="0" w:space="0" w:color="auto"/>
            <w:insideH w:val="none" w:sz="0" w:space="0" w:color="auto"/>
            <w:insideV w:val="none" w:sz="0" w:space="0" w:color="auto"/>
          </w:tblBorders>
        </w:tblPrEx>
        <w:tc>
          <w:tcPr>
            <w:tcW w:w="6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sz w:val="28"/>
                <w:szCs w:val="28"/>
                <w:lang w:val="vi-VN"/>
              </w:rPr>
              <w:t>2</w:t>
            </w:r>
          </w:p>
        </w:tc>
        <w:tc>
          <w:tcPr>
            <w:tcW w:w="43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rPr>
                <w:sz w:val="28"/>
                <w:szCs w:val="28"/>
              </w:rPr>
            </w:pPr>
            <w:r w:rsidRPr="002426C8">
              <w:rPr>
                <w:sz w:val="28"/>
                <w:szCs w:val="28"/>
                <w:lang w:val="vi-VN"/>
              </w:rPr>
              <w:t>Giá trị giảm giá (nếu có)</w:t>
            </w:r>
          </w:p>
        </w:tc>
        <w:tc>
          <w:tcPr>
            <w:tcW w:w="40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Pr>
                <w:sz w:val="28"/>
                <w:szCs w:val="28"/>
              </w:rPr>
              <w:t>0</w:t>
            </w:r>
          </w:p>
        </w:tc>
      </w:tr>
      <w:tr w:rsidR="007B1DB4" w:rsidRPr="002426C8" w:rsidTr="00E433A0">
        <w:tblPrEx>
          <w:tblBorders>
            <w:top w:val="none" w:sz="0" w:space="0" w:color="auto"/>
            <w:bottom w:val="none" w:sz="0" w:space="0" w:color="auto"/>
            <w:insideH w:val="none" w:sz="0" w:space="0" w:color="auto"/>
            <w:insideV w:val="none" w:sz="0" w:space="0" w:color="auto"/>
          </w:tblBorders>
        </w:tblPrEx>
        <w:tc>
          <w:tcPr>
            <w:tcW w:w="6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sz w:val="28"/>
                <w:szCs w:val="28"/>
                <w:lang w:val="vi-VN"/>
              </w:rPr>
              <w:t>3</w:t>
            </w:r>
          </w:p>
        </w:tc>
        <w:tc>
          <w:tcPr>
            <w:tcW w:w="43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rPr>
                <w:sz w:val="28"/>
                <w:szCs w:val="28"/>
              </w:rPr>
            </w:pPr>
            <w:r w:rsidRPr="002426C8">
              <w:rPr>
                <w:sz w:val="28"/>
                <w:szCs w:val="28"/>
                <w:lang w:val="vi-VN"/>
              </w:rPr>
              <w:t>Giá dự thầu sau khi trừ giá trị giảm giá (nếu có)</w:t>
            </w:r>
          </w:p>
        </w:tc>
        <w:tc>
          <w:tcPr>
            <w:tcW w:w="40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7B1DB4">
              <w:rPr>
                <w:sz w:val="28"/>
                <w:szCs w:val="28"/>
                <w:lang w:val="vi-VN"/>
              </w:rPr>
              <w:t>3.772.854.249</w:t>
            </w:r>
          </w:p>
        </w:tc>
      </w:tr>
      <w:tr w:rsidR="007B1DB4" w:rsidRPr="002426C8" w:rsidTr="000F4356">
        <w:tblPrEx>
          <w:tblBorders>
            <w:top w:val="none" w:sz="0" w:space="0" w:color="auto"/>
            <w:bottom w:val="none" w:sz="0" w:space="0" w:color="auto"/>
            <w:insideH w:val="none" w:sz="0" w:space="0" w:color="auto"/>
            <w:insideV w:val="none" w:sz="0" w:space="0" w:color="auto"/>
          </w:tblBorders>
        </w:tblPrEx>
        <w:tc>
          <w:tcPr>
            <w:tcW w:w="6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b/>
                <w:bCs/>
                <w:sz w:val="28"/>
                <w:szCs w:val="28"/>
                <w:lang w:val="vi-VN"/>
              </w:rPr>
              <w:t> </w:t>
            </w:r>
          </w:p>
        </w:tc>
        <w:tc>
          <w:tcPr>
            <w:tcW w:w="43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rPr>
                <w:sz w:val="28"/>
                <w:szCs w:val="28"/>
              </w:rPr>
            </w:pPr>
            <w:r w:rsidRPr="002426C8">
              <w:rPr>
                <w:b/>
                <w:bCs/>
                <w:sz w:val="28"/>
                <w:szCs w:val="28"/>
                <w:lang w:val="vi-VN"/>
              </w:rPr>
              <w:t>Phương pháp kết hợp giữa kỹ thuật và giá</w:t>
            </w:r>
          </w:p>
        </w:tc>
        <w:tc>
          <w:tcPr>
            <w:tcW w:w="40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sidRPr="002426C8">
              <w:rPr>
                <w:b/>
                <w:bCs/>
                <w:sz w:val="28"/>
                <w:szCs w:val="28"/>
                <w:lang w:val="vi-VN"/>
              </w:rPr>
              <w:t> </w:t>
            </w:r>
          </w:p>
          <w:p w:rsidR="007B1DB4" w:rsidRPr="002426C8" w:rsidRDefault="007B1DB4" w:rsidP="00796452">
            <w:pPr>
              <w:widowControl w:val="0"/>
              <w:spacing w:before="40" w:after="40"/>
              <w:contextualSpacing/>
              <w:jc w:val="center"/>
              <w:rPr>
                <w:sz w:val="28"/>
                <w:szCs w:val="28"/>
              </w:rPr>
            </w:pPr>
            <w:r w:rsidRPr="002426C8">
              <w:rPr>
                <w:b/>
                <w:bCs/>
                <w:sz w:val="28"/>
                <w:szCs w:val="28"/>
                <w:lang w:val="vi-VN"/>
              </w:rPr>
              <w:t> </w:t>
            </w:r>
          </w:p>
        </w:tc>
      </w:tr>
      <w:tr w:rsidR="007B1DB4" w:rsidRPr="002426C8" w:rsidTr="00155E8F">
        <w:tblPrEx>
          <w:tblBorders>
            <w:top w:val="none" w:sz="0" w:space="0" w:color="auto"/>
            <w:bottom w:val="none" w:sz="0" w:space="0" w:color="auto"/>
            <w:insideH w:val="none" w:sz="0" w:space="0" w:color="auto"/>
            <w:insideV w:val="none" w:sz="0" w:space="0" w:color="auto"/>
          </w:tblBorders>
        </w:tblPrEx>
        <w:tc>
          <w:tcPr>
            <w:tcW w:w="6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Pr>
                <w:sz w:val="28"/>
                <w:szCs w:val="28"/>
              </w:rPr>
              <w:t>4</w:t>
            </w:r>
          </w:p>
        </w:tc>
        <w:tc>
          <w:tcPr>
            <w:tcW w:w="43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rPr>
                <w:sz w:val="28"/>
                <w:szCs w:val="28"/>
              </w:rPr>
            </w:pPr>
            <w:r w:rsidRPr="002426C8">
              <w:rPr>
                <w:sz w:val="28"/>
                <w:szCs w:val="28"/>
                <w:lang w:val="vi-VN"/>
              </w:rPr>
              <w:t>Điểm giá</w:t>
            </w:r>
          </w:p>
        </w:tc>
        <w:tc>
          <w:tcPr>
            <w:tcW w:w="40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Pr>
                <w:sz w:val="28"/>
                <w:szCs w:val="28"/>
              </w:rPr>
              <w:t>100</w:t>
            </w:r>
          </w:p>
        </w:tc>
      </w:tr>
      <w:tr w:rsidR="007B1DB4" w:rsidRPr="002426C8" w:rsidTr="00D12906">
        <w:tblPrEx>
          <w:tblBorders>
            <w:top w:val="none" w:sz="0" w:space="0" w:color="auto"/>
            <w:bottom w:val="none" w:sz="0" w:space="0" w:color="auto"/>
            <w:insideH w:val="none" w:sz="0" w:space="0" w:color="auto"/>
            <w:insideV w:val="none" w:sz="0" w:space="0" w:color="auto"/>
          </w:tblBorders>
        </w:tblPrEx>
        <w:tc>
          <w:tcPr>
            <w:tcW w:w="6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Pr>
                <w:sz w:val="28"/>
                <w:szCs w:val="28"/>
              </w:rPr>
              <w:t>5</w:t>
            </w:r>
          </w:p>
        </w:tc>
        <w:tc>
          <w:tcPr>
            <w:tcW w:w="43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rPr>
                <w:sz w:val="28"/>
                <w:szCs w:val="28"/>
              </w:rPr>
            </w:pPr>
            <w:r w:rsidRPr="002426C8">
              <w:rPr>
                <w:sz w:val="28"/>
                <w:szCs w:val="28"/>
                <w:lang w:val="vi-VN"/>
              </w:rPr>
              <w:t>Điểm kỹ thuật</w:t>
            </w:r>
          </w:p>
        </w:tc>
        <w:tc>
          <w:tcPr>
            <w:tcW w:w="40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Pr>
                <w:sz w:val="28"/>
                <w:szCs w:val="28"/>
              </w:rPr>
              <w:t>93</w:t>
            </w:r>
          </w:p>
        </w:tc>
      </w:tr>
      <w:tr w:rsidR="007B1DB4" w:rsidRPr="002426C8" w:rsidTr="00866011">
        <w:tblPrEx>
          <w:tblBorders>
            <w:top w:val="none" w:sz="0" w:space="0" w:color="auto"/>
            <w:bottom w:val="none" w:sz="0" w:space="0" w:color="auto"/>
            <w:insideH w:val="none" w:sz="0" w:space="0" w:color="auto"/>
            <w:insideV w:val="none" w:sz="0" w:space="0" w:color="auto"/>
          </w:tblBorders>
        </w:tblPrEx>
        <w:tc>
          <w:tcPr>
            <w:tcW w:w="66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jc w:val="center"/>
              <w:rPr>
                <w:sz w:val="28"/>
                <w:szCs w:val="28"/>
              </w:rPr>
            </w:pPr>
            <w:r>
              <w:rPr>
                <w:sz w:val="28"/>
                <w:szCs w:val="28"/>
              </w:rPr>
              <w:t>6</w:t>
            </w:r>
          </w:p>
        </w:tc>
        <w:tc>
          <w:tcPr>
            <w:tcW w:w="43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7B1DB4" w:rsidP="00796452">
            <w:pPr>
              <w:widowControl w:val="0"/>
              <w:spacing w:before="40" w:after="40"/>
              <w:contextualSpacing/>
              <w:rPr>
                <w:sz w:val="28"/>
                <w:szCs w:val="28"/>
              </w:rPr>
            </w:pPr>
            <w:r w:rsidRPr="002426C8">
              <w:rPr>
                <w:sz w:val="28"/>
                <w:szCs w:val="28"/>
                <w:lang w:val="vi-VN"/>
              </w:rPr>
              <w:t>Điểm tổng hợp</w:t>
            </w:r>
          </w:p>
        </w:tc>
        <w:tc>
          <w:tcPr>
            <w:tcW w:w="40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B1DB4" w:rsidRPr="002426C8" w:rsidRDefault="006D3A7E" w:rsidP="00796452">
            <w:pPr>
              <w:widowControl w:val="0"/>
              <w:spacing w:before="40" w:after="40"/>
              <w:contextualSpacing/>
              <w:jc w:val="center"/>
              <w:rPr>
                <w:sz w:val="28"/>
                <w:szCs w:val="28"/>
              </w:rPr>
            </w:pPr>
            <w:r>
              <w:rPr>
                <w:sz w:val="28"/>
                <w:szCs w:val="28"/>
              </w:rPr>
              <w:t>95</w:t>
            </w:r>
            <w:r w:rsidR="007B1DB4">
              <w:rPr>
                <w:sz w:val="28"/>
                <w:szCs w:val="28"/>
              </w:rPr>
              <w:t>,1</w:t>
            </w:r>
          </w:p>
        </w:tc>
      </w:tr>
    </w:tbl>
    <w:p w:rsidR="00796452" w:rsidRDefault="00796452" w:rsidP="00796452">
      <w:pPr>
        <w:widowControl w:val="0"/>
        <w:spacing w:before="40" w:after="40"/>
        <w:ind w:firstLine="720"/>
        <w:contextualSpacing/>
        <w:rPr>
          <w:iCs/>
          <w:sz w:val="28"/>
          <w:szCs w:val="28"/>
        </w:rPr>
      </w:pPr>
    </w:p>
    <w:p w:rsidR="002426C8" w:rsidRPr="00C37CA5" w:rsidRDefault="00C37CA5" w:rsidP="00796452">
      <w:pPr>
        <w:widowControl w:val="0"/>
        <w:spacing w:before="40" w:after="40"/>
        <w:ind w:firstLine="720"/>
        <w:contextualSpacing/>
        <w:rPr>
          <w:sz w:val="28"/>
          <w:szCs w:val="28"/>
        </w:rPr>
      </w:pPr>
      <w:r w:rsidRPr="00C37CA5">
        <w:rPr>
          <w:iCs/>
          <w:sz w:val="28"/>
          <w:szCs w:val="28"/>
        </w:rPr>
        <w:t>C</w:t>
      </w:r>
      <w:r w:rsidR="002426C8" w:rsidRPr="00C37CA5">
        <w:rPr>
          <w:iCs/>
          <w:sz w:val="28"/>
          <w:szCs w:val="28"/>
          <w:lang w:val="vi-VN"/>
        </w:rPr>
        <w:t>ác nội dung lưu ý trong qu</w:t>
      </w:r>
      <w:r w:rsidR="002426C8" w:rsidRPr="00C37CA5">
        <w:rPr>
          <w:iCs/>
          <w:sz w:val="28"/>
          <w:szCs w:val="28"/>
        </w:rPr>
        <w:t xml:space="preserve">á </w:t>
      </w:r>
      <w:r w:rsidR="002426C8" w:rsidRPr="00C37CA5">
        <w:rPr>
          <w:iCs/>
          <w:sz w:val="28"/>
          <w:szCs w:val="28"/>
          <w:lang w:val="vi-VN"/>
        </w:rPr>
        <w:t>trình đánh giá E-HSĐXTC</w:t>
      </w:r>
      <w:r w:rsidRPr="00C37CA5">
        <w:rPr>
          <w:iCs/>
          <w:sz w:val="28"/>
          <w:szCs w:val="28"/>
        </w:rPr>
        <w:t>: Không.</w:t>
      </w:r>
    </w:p>
    <w:p w:rsidR="002426C8" w:rsidRPr="002426C8" w:rsidRDefault="002426C8" w:rsidP="00796452">
      <w:pPr>
        <w:widowControl w:val="0"/>
        <w:spacing w:before="40" w:after="40"/>
        <w:ind w:firstLine="720"/>
        <w:contextualSpacing/>
        <w:rPr>
          <w:sz w:val="28"/>
          <w:szCs w:val="28"/>
        </w:rPr>
      </w:pPr>
      <w:r w:rsidRPr="002426C8">
        <w:rPr>
          <w:b/>
          <w:bCs/>
          <w:sz w:val="28"/>
          <w:szCs w:val="28"/>
          <w:lang w:val="vi-VN"/>
        </w:rPr>
        <w:t>III. T</w:t>
      </w:r>
      <w:r w:rsidRPr="002426C8">
        <w:rPr>
          <w:b/>
          <w:bCs/>
          <w:sz w:val="28"/>
          <w:szCs w:val="28"/>
        </w:rPr>
        <w:t>Ổ</w:t>
      </w:r>
      <w:r w:rsidRPr="002426C8">
        <w:rPr>
          <w:b/>
          <w:bCs/>
          <w:sz w:val="28"/>
          <w:szCs w:val="28"/>
          <w:lang w:val="vi-VN"/>
        </w:rPr>
        <w:t>NG HỢP KẾT QUẢ ĐÁNH GIÁ E-HSĐXTC</w:t>
      </w:r>
    </w:p>
    <w:p w:rsidR="002426C8" w:rsidRPr="002426C8" w:rsidRDefault="002426C8" w:rsidP="00796452">
      <w:pPr>
        <w:widowControl w:val="0"/>
        <w:spacing w:before="40" w:after="40"/>
        <w:ind w:firstLine="720"/>
        <w:contextualSpacing/>
        <w:jc w:val="both"/>
        <w:rPr>
          <w:sz w:val="28"/>
          <w:szCs w:val="28"/>
        </w:rPr>
      </w:pPr>
      <w:r w:rsidRPr="002426C8">
        <w:rPr>
          <w:sz w:val="28"/>
          <w:szCs w:val="28"/>
          <w:lang w:val="vi-VN"/>
        </w:rPr>
        <w:t>Trên cơ sở đánh giá HSDT của tổ chuyên gia, kết quả đánh giá HSDT được tổng hợp theo Bảng số 2 với các nội dung cơ bản như sau:</w:t>
      </w:r>
    </w:p>
    <w:p w:rsidR="002426C8" w:rsidRPr="002426C8" w:rsidRDefault="002426C8" w:rsidP="00796452">
      <w:pPr>
        <w:widowControl w:val="0"/>
        <w:spacing w:before="40" w:after="40"/>
        <w:contextualSpacing/>
        <w:jc w:val="right"/>
        <w:rPr>
          <w:sz w:val="28"/>
          <w:szCs w:val="28"/>
        </w:rPr>
      </w:pPr>
      <w:r w:rsidRPr="002426C8">
        <w:rPr>
          <w:b/>
          <w:bCs/>
          <w:sz w:val="28"/>
          <w:szCs w:val="28"/>
          <w:lang w:val="vi-VN"/>
        </w:rPr>
        <w:t>Bảng số 2</w:t>
      </w:r>
    </w:p>
    <w:tbl>
      <w:tblPr>
        <w:tblW w:w="5000" w:type="pct"/>
        <w:tblBorders>
          <w:top w:val="nil"/>
          <w:bottom w:val="nil"/>
          <w:insideH w:val="nil"/>
          <w:insideV w:val="nil"/>
        </w:tblBorders>
        <w:tblCellMar>
          <w:left w:w="0" w:type="dxa"/>
          <w:right w:w="0" w:type="dxa"/>
        </w:tblCellMar>
        <w:tblLook w:val="04A0"/>
      </w:tblPr>
      <w:tblGrid>
        <w:gridCol w:w="773"/>
        <w:gridCol w:w="4485"/>
        <w:gridCol w:w="3834"/>
      </w:tblGrid>
      <w:tr w:rsidR="002426C8" w:rsidRPr="002426C8" w:rsidTr="00175719">
        <w:tc>
          <w:tcPr>
            <w:tcW w:w="773"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2426C8" w:rsidRPr="002426C8" w:rsidRDefault="002426C8" w:rsidP="00796452">
            <w:pPr>
              <w:widowControl w:val="0"/>
              <w:spacing w:before="40" w:after="40"/>
              <w:contextualSpacing/>
              <w:jc w:val="center"/>
              <w:rPr>
                <w:sz w:val="28"/>
                <w:szCs w:val="28"/>
              </w:rPr>
            </w:pPr>
            <w:r w:rsidRPr="002426C8">
              <w:rPr>
                <w:b/>
                <w:bCs/>
                <w:sz w:val="28"/>
                <w:szCs w:val="28"/>
                <w:lang w:val="vi-VN"/>
              </w:rPr>
              <w:t>Stt</w:t>
            </w:r>
          </w:p>
        </w:tc>
        <w:tc>
          <w:tcPr>
            <w:tcW w:w="4485"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2426C8" w:rsidRPr="002426C8" w:rsidRDefault="002426C8" w:rsidP="00796452">
            <w:pPr>
              <w:widowControl w:val="0"/>
              <w:spacing w:before="40" w:after="40"/>
              <w:contextualSpacing/>
              <w:jc w:val="center"/>
              <w:rPr>
                <w:sz w:val="28"/>
                <w:szCs w:val="28"/>
              </w:rPr>
            </w:pPr>
            <w:r w:rsidRPr="002426C8">
              <w:rPr>
                <w:b/>
                <w:bCs/>
                <w:sz w:val="28"/>
                <w:szCs w:val="28"/>
                <w:lang w:val="vi-VN"/>
              </w:rPr>
              <w:t>Nội dung</w:t>
            </w:r>
          </w:p>
        </w:tc>
        <w:tc>
          <w:tcPr>
            <w:tcW w:w="383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2426C8" w:rsidRPr="002426C8" w:rsidRDefault="002426C8" w:rsidP="00796452">
            <w:pPr>
              <w:widowControl w:val="0"/>
              <w:spacing w:before="40" w:after="40"/>
              <w:contextualSpacing/>
              <w:jc w:val="center"/>
              <w:rPr>
                <w:sz w:val="28"/>
                <w:szCs w:val="28"/>
              </w:rPr>
            </w:pPr>
            <w:r w:rsidRPr="002426C8">
              <w:rPr>
                <w:b/>
                <w:bCs/>
                <w:sz w:val="28"/>
                <w:szCs w:val="28"/>
                <w:lang w:val="vi-VN"/>
              </w:rPr>
              <w:t>Nhà thầu</w:t>
            </w:r>
          </w:p>
        </w:tc>
      </w:tr>
      <w:tr w:rsidR="00175719" w:rsidRPr="002426C8" w:rsidTr="00175719">
        <w:tblPrEx>
          <w:tblBorders>
            <w:top w:val="none" w:sz="0" w:space="0" w:color="auto"/>
            <w:bottom w:val="none" w:sz="0" w:space="0" w:color="auto"/>
            <w:insideH w:val="none" w:sz="0" w:space="0" w:color="auto"/>
            <w:insideV w:val="none" w:sz="0" w:space="0" w:color="auto"/>
          </w:tblBorders>
        </w:tblPrEx>
        <w:tc>
          <w:tcPr>
            <w:tcW w:w="773" w:type="dxa"/>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175719" w:rsidRPr="002426C8" w:rsidRDefault="00175719" w:rsidP="00796452">
            <w:pPr>
              <w:widowControl w:val="0"/>
              <w:spacing w:before="40" w:after="40"/>
              <w:contextualSpacing/>
              <w:jc w:val="center"/>
              <w:rPr>
                <w:sz w:val="28"/>
                <w:szCs w:val="28"/>
              </w:rPr>
            </w:pPr>
          </w:p>
        </w:tc>
        <w:tc>
          <w:tcPr>
            <w:tcW w:w="4485" w:type="dxa"/>
            <w:vMerge/>
            <w:tcBorders>
              <w:top w:val="single" w:sz="8" w:space="0" w:color="auto"/>
              <w:left w:val="nil"/>
              <w:bottom w:val="single" w:sz="8" w:space="0" w:color="auto"/>
              <w:right w:val="single" w:sz="8" w:space="0" w:color="auto"/>
              <w:tl2br w:val="nil"/>
              <w:tr2bl w:val="nil"/>
            </w:tcBorders>
            <w:shd w:val="clear" w:color="auto" w:fill="auto"/>
            <w:vAlign w:val="center"/>
          </w:tcPr>
          <w:p w:rsidR="00175719" w:rsidRPr="002426C8" w:rsidRDefault="00175719" w:rsidP="00796452">
            <w:pPr>
              <w:widowControl w:val="0"/>
              <w:spacing w:before="40" w:after="40"/>
              <w:contextualSpacing/>
              <w:jc w:val="center"/>
              <w:rPr>
                <w:sz w:val="28"/>
                <w:szCs w:val="28"/>
              </w:rPr>
            </w:pPr>
          </w:p>
        </w:tc>
        <w:tc>
          <w:tcPr>
            <w:tcW w:w="3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175719" w:rsidRDefault="00175719" w:rsidP="00796452">
            <w:pPr>
              <w:widowControl w:val="0"/>
              <w:spacing w:before="40" w:after="40"/>
              <w:contextualSpacing/>
              <w:jc w:val="center"/>
              <w:rPr>
                <w:b/>
                <w:sz w:val="28"/>
                <w:szCs w:val="28"/>
              </w:rPr>
            </w:pPr>
            <w:r w:rsidRPr="00175719">
              <w:rPr>
                <w:b/>
                <w:sz w:val="28"/>
                <w:szCs w:val="28"/>
              </w:rPr>
              <w:t>Liên danh Công ty cổ phần tư vấn giao thông Vĩnh Phúc và Trung tâm giám định chất lượng xây dựng</w:t>
            </w:r>
          </w:p>
        </w:tc>
      </w:tr>
      <w:tr w:rsidR="00175719" w:rsidRPr="002426C8" w:rsidTr="003415A9">
        <w:tblPrEx>
          <w:tblBorders>
            <w:top w:val="none" w:sz="0" w:space="0" w:color="auto"/>
            <w:bottom w:val="none" w:sz="0" w:space="0" w:color="auto"/>
            <w:insideH w:val="none" w:sz="0" w:space="0" w:color="auto"/>
            <w:insideV w:val="none" w:sz="0" w:space="0" w:color="auto"/>
          </w:tblBorders>
        </w:tblPrEx>
        <w:tc>
          <w:tcPr>
            <w:tcW w:w="77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jc w:val="center"/>
              <w:rPr>
                <w:sz w:val="28"/>
                <w:szCs w:val="28"/>
              </w:rPr>
            </w:pPr>
            <w:r w:rsidRPr="002426C8">
              <w:rPr>
                <w:sz w:val="28"/>
                <w:szCs w:val="28"/>
                <w:lang w:val="vi-VN"/>
              </w:rPr>
              <w:t>1</w:t>
            </w:r>
          </w:p>
        </w:tc>
        <w:tc>
          <w:tcPr>
            <w:tcW w:w="44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rPr>
                <w:sz w:val="28"/>
                <w:szCs w:val="28"/>
              </w:rPr>
            </w:pPr>
            <w:r w:rsidRPr="002426C8">
              <w:rPr>
                <w:sz w:val="28"/>
                <w:szCs w:val="28"/>
                <w:lang w:val="vi-VN"/>
              </w:rPr>
              <w:t>Kết quả đánh giá tính hợp lệ của E-HSĐXTC</w:t>
            </w:r>
          </w:p>
        </w:tc>
        <w:tc>
          <w:tcPr>
            <w:tcW w:w="3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jc w:val="center"/>
              <w:rPr>
                <w:sz w:val="28"/>
                <w:szCs w:val="28"/>
              </w:rPr>
            </w:pPr>
            <w:r w:rsidRPr="002426C8">
              <w:rPr>
                <w:sz w:val="28"/>
                <w:szCs w:val="28"/>
                <w:lang w:val="vi-VN"/>
              </w:rPr>
              <w:t> </w:t>
            </w:r>
            <w:r>
              <w:rPr>
                <w:sz w:val="28"/>
                <w:szCs w:val="28"/>
              </w:rPr>
              <w:t>Đạt</w:t>
            </w:r>
            <w:r w:rsidRPr="002426C8">
              <w:rPr>
                <w:sz w:val="28"/>
                <w:szCs w:val="28"/>
                <w:lang w:val="vi-VN"/>
              </w:rPr>
              <w:t>  </w:t>
            </w:r>
          </w:p>
        </w:tc>
      </w:tr>
      <w:tr w:rsidR="00175719" w:rsidRPr="002426C8" w:rsidTr="00285D34">
        <w:tblPrEx>
          <w:tblBorders>
            <w:top w:val="none" w:sz="0" w:space="0" w:color="auto"/>
            <w:bottom w:val="none" w:sz="0" w:space="0" w:color="auto"/>
            <w:insideH w:val="none" w:sz="0" w:space="0" w:color="auto"/>
            <w:insideV w:val="none" w:sz="0" w:space="0" w:color="auto"/>
          </w:tblBorders>
        </w:tblPrEx>
        <w:tc>
          <w:tcPr>
            <w:tcW w:w="77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jc w:val="center"/>
              <w:rPr>
                <w:sz w:val="28"/>
                <w:szCs w:val="28"/>
              </w:rPr>
            </w:pPr>
            <w:r w:rsidRPr="002426C8">
              <w:rPr>
                <w:b/>
                <w:bCs/>
                <w:sz w:val="28"/>
                <w:szCs w:val="28"/>
                <w:lang w:val="vi-VN"/>
              </w:rPr>
              <w:t> </w:t>
            </w:r>
          </w:p>
        </w:tc>
        <w:tc>
          <w:tcPr>
            <w:tcW w:w="44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rPr>
                <w:sz w:val="28"/>
                <w:szCs w:val="28"/>
              </w:rPr>
            </w:pPr>
            <w:r w:rsidRPr="002426C8">
              <w:rPr>
                <w:b/>
                <w:bCs/>
                <w:sz w:val="28"/>
                <w:szCs w:val="28"/>
                <w:lang w:val="vi-VN"/>
              </w:rPr>
              <w:t>Phương pháp kết hợp giữa kỹ thuật và giá</w:t>
            </w:r>
          </w:p>
        </w:tc>
        <w:tc>
          <w:tcPr>
            <w:tcW w:w="3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jc w:val="center"/>
              <w:rPr>
                <w:sz w:val="28"/>
                <w:szCs w:val="28"/>
              </w:rPr>
            </w:pPr>
            <w:r w:rsidRPr="002426C8">
              <w:rPr>
                <w:b/>
                <w:bCs/>
                <w:sz w:val="28"/>
                <w:szCs w:val="28"/>
                <w:lang w:val="vi-VN"/>
              </w:rPr>
              <w:t> </w:t>
            </w:r>
          </w:p>
          <w:p w:rsidR="00175719" w:rsidRPr="002426C8" w:rsidRDefault="00175719" w:rsidP="00796452">
            <w:pPr>
              <w:widowControl w:val="0"/>
              <w:spacing w:before="40" w:after="40"/>
              <w:contextualSpacing/>
              <w:jc w:val="center"/>
              <w:rPr>
                <w:sz w:val="28"/>
                <w:szCs w:val="28"/>
              </w:rPr>
            </w:pPr>
            <w:r w:rsidRPr="002426C8">
              <w:rPr>
                <w:b/>
                <w:bCs/>
                <w:sz w:val="28"/>
                <w:szCs w:val="28"/>
                <w:lang w:val="vi-VN"/>
              </w:rPr>
              <w:t> </w:t>
            </w:r>
          </w:p>
        </w:tc>
      </w:tr>
      <w:tr w:rsidR="00175719" w:rsidRPr="002426C8" w:rsidTr="00770CAE">
        <w:tblPrEx>
          <w:tblBorders>
            <w:top w:val="none" w:sz="0" w:space="0" w:color="auto"/>
            <w:bottom w:val="none" w:sz="0" w:space="0" w:color="auto"/>
            <w:insideH w:val="none" w:sz="0" w:space="0" w:color="auto"/>
            <w:insideV w:val="none" w:sz="0" w:space="0" w:color="auto"/>
          </w:tblBorders>
        </w:tblPrEx>
        <w:tc>
          <w:tcPr>
            <w:tcW w:w="77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C37CA5" w:rsidRDefault="00175719" w:rsidP="00796452">
            <w:pPr>
              <w:widowControl w:val="0"/>
              <w:spacing w:before="40" w:after="40"/>
              <w:contextualSpacing/>
              <w:jc w:val="center"/>
              <w:rPr>
                <w:sz w:val="28"/>
                <w:szCs w:val="28"/>
              </w:rPr>
            </w:pPr>
            <w:r>
              <w:rPr>
                <w:sz w:val="28"/>
                <w:szCs w:val="28"/>
              </w:rPr>
              <w:t>2</w:t>
            </w:r>
          </w:p>
        </w:tc>
        <w:tc>
          <w:tcPr>
            <w:tcW w:w="44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rPr>
                <w:sz w:val="28"/>
                <w:szCs w:val="28"/>
              </w:rPr>
            </w:pPr>
            <w:r w:rsidRPr="002426C8">
              <w:rPr>
                <w:sz w:val="28"/>
                <w:szCs w:val="28"/>
                <w:lang w:val="vi-VN"/>
              </w:rPr>
              <w:t>Điểm tổng hợp</w:t>
            </w:r>
          </w:p>
        </w:tc>
        <w:tc>
          <w:tcPr>
            <w:tcW w:w="3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9A7086" w:rsidP="00175719">
            <w:pPr>
              <w:widowControl w:val="0"/>
              <w:spacing w:before="40" w:after="40"/>
              <w:contextualSpacing/>
              <w:jc w:val="center"/>
              <w:rPr>
                <w:sz w:val="28"/>
                <w:szCs w:val="28"/>
              </w:rPr>
            </w:pPr>
            <w:r>
              <w:rPr>
                <w:sz w:val="28"/>
                <w:szCs w:val="28"/>
              </w:rPr>
              <w:t>95</w:t>
            </w:r>
            <w:r w:rsidR="00175719">
              <w:rPr>
                <w:sz w:val="28"/>
                <w:szCs w:val="28"/>
              </w:rPr>
              <w:t>,1</w:t>
            </w:r>
            <w:r w:rsidR="00175719" w:rsidRPr="002426C8">
              <w:rPr>
                <w:sz w:val="28"/>
                <w:szCs w:val="28"/>
                <w:lang w:val="vi-VN"/>
              </w:rPr>
              <w:t>  </w:t>
            </w:r>
          </w:p>
        </w:tc>
      </w:tr>
      <w:tr w:rsidR="00175719" w:rsidRPr="002426C8" w:rsidTr="00F659BD">
        <w:tblPrEx>
          <w:tblBorders>
            <w:top w:val="none" w:sz="0" w:space="0" w:color="auto"/>
            <w:bottom w:val="none" w:sz="0" w:space="0" w:color="auto"/>
            <w:insideH w:val="none" w:sz="0" w:space="0" w:color="auto"/>
            <w:insideV w:val="none" w:sz="0" w:space="0" w:color="auto"/>
          </w:tblBorders>
        </w:tblPrEx>
        <w:tc>
          <w:tcPr>
            <w:tcW w:w="77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C37CA5" w:rsidRDefault="00175719" w:rsidP="00796452">
            <w:pPr>
              <w:widowControl w:val="0"/>
              <w:spacing w:before="40" w:after="40"/>
              <w:contextualSpacing/>
              <w:jc w:val="center"/>
              <w:rPr>
                <w:sz w:val="28"/>
                <w:szCs w:val="28"/>
              </w:rPr>
            </w:pPr>
            <w:r>
              <w:rPr>
                <w:sz w:val="28"/>
                <w:szCs w:val="28"/>
              </w:rPr>
              <w:t>3</w:t>
            </w:r>
          </w:p>
        </w:tc>
        <w:tc>
          <w:tcPr>
            <w:tcW w:w="44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B140DF">
            <w:pPr>
              <w:widowControl w:val="0"/>
              <w:spacing w:before="40" w:after="40"/>
              <w:contextualSpacing/>
              <w:rPr>
                <w:sz w:val="28"/>
                <w:szCs w:val="28"/>
              </w:rPr>
            </w:pPr>
            <w:r w:rsidRPr="002426C8">
              <w:rPr>
                <w:sz w:val="28"/>
                <w:szCs w:val="28"/>
                <w:lang w:val="vi-VN"/>
              </w:rPr>
              <w:t>Xếp hạng các HSDT</w:t>
            </w:r>
          </w:p>
        </w:tc>
        <w:tc>
          <w:tcPr>
            <w:tcW w:w="3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75719" w:rsidRPr="002426C8" w:rsidRDefault="00175719" w:rsidP="00796452">
            <w:pPr>
              <w:widowControl w:val="0"/>
              <w:spacing w:before="40" w:after="40"/>
              <w:contextualSpacing/>
              <w:jc w:val="center"/>
              <w:rPr>
                <w:sz w:val="28"/>
                <w:szCs w:val="28"/>
              </w:rPr>
            </w:pPr>
            <w:r>
              <w:rPr>
                <w:sz w:val="28"/>
                <w:szCs w:val="28"/>
              </w:rPr>
              <w:t>Kh</w:t>
            </w:r>
            <w:r w:rsidRPr="00175719">
              <w:rPr>
                <w:sz w:val="28"/>
                <w:szCs w:val="28"/>
              </w:rPr>
              <w:t>ô</w:t>
            </w:r>
            <w:r>
              <w:rPr>
                <w:sz w:val="28"/>
                <w:szCs w:val="28"/>
              </w:rPr>
              <w:t>ng x</w:t>
            </w:r>
            <w:r w:rsidRPr="00175719">
              <w:rPr>
                <w:sz w:val="28"/>
                <w:szCs w:val="28"/>
              </w:rPr>
              <w:t>ếp</w:t>
            </w:r>
            <w:r>
              <w:rPr>
                <w:sz w:val="28"/>
                <w:szCs w:val="28"/>
              </w:rPr>
              <w:t xml:space="preserve"> h</w:t>
            </w:r>
            <w:r w:rsidRPr="00175719">
              <w:rPr>
                <w:sz w:val="28"/>
                <w:szCs w:val="28"/>
              </w:rPr>
              <w:t>ạng</w:t>
            </w:r>
            <w:r w:rsidRPr="002426C8">
              <w:rPr>
                <w:sz w:val="28"/>
                <w:szCs w:val="28"/>
                <w:lang w:val="vi-VN"/>
              </w:rPr>
              <w:t> </w:t>
            </w:r>
          </w:p>
        </w:tc>
      </w:tr>
    </w:tbl>
    <w:p w:rsidR="00796452" w:rsidRDefault="00796452" w:rsidP="00796452">
      <w:pPr>
        <w:widowControl w:val="0"/>
        <w:spacing w:before="40" w:after="40"/>
        <w:ind w:firstLine="720"/>
        <w:contextualSpacing/>
        <w:rPr>
          <w:b/>
          <w:bCs/>
          <w:sz w:val="28"/>
          <w:szCs w:val="28"/>
          <w:lang w:val="vi-VN"/>
        </w:rPr>
      </w:pPr>
    </w:p>
    <w:p w:rsidR="002426C8" w:rsidRPr="002426C8" w:rsidRDefault="002426C8" w:rsidP="00796452">
      <w:pPr>
        <w:widowControl w:val="0"/>
        <w:spacing w:before="40" w:after="40"/>
        <w:ind w:firstLine="720"/>
        <w:contextualSpacing/>
        <w:rPr>
          <w:sz w:val="28"/>
          <w:szCs w:val="28"/>
        </w:rPr>
      </w:pPr>
      <w:r w:rsidRPr="002426C8">
        <w:rPr>
          <w:b/>
          <w:bCs/>
          <w:sz w:val="28"/>
          <w:szCs w:val="28"/>
          <w:lang w:val="vi-VN"/>
        </w:rPr>
        <w:t>IV. KẾT LUẬN VÀ KI</w:t>
      </w:r>
      <w:r w:rsidRPr="002426C8">
        <w:rPr>
          <w:b/>
          <w:bCs/>
          <w:sz w:val="28"/>
          <w:szCs w:val="28"/>
        </w:rPr>
        <w:t>Ế</w:t>
      </w:r>
      <w:r w:rsidRPr="002426C8">
        <w:rPr>
          <w:b/>
          <w:bCs/>
          <w:sz w:val="28"/>
          <w:szCs w:val="28"/>
          <w:lang w:val="vi-VN"/>
        </w:rPr>
        <w:t>N NGHỊ</w:t>
      </w:r>
    </w:p>
    <w:p w:rsidR="002426C8" w:rsidRDefault="002426C8" w:rsidP="00796452">
      <w:pPr>
        <w:widowControl w:val="0"/>
        <w:spacing w:before="40" w:after="40"/>
        <w:ind w:firstLine="720"/>
        <w:contextualSpacing/>
        <w:jc w:val="both"/>
        <w:rPr>
          <w:iCs/>
          <w:sz w:val="28"/>
          <w:szCs w:val="28"/>
          <w:lang w:val="vi-VN"/>
        </w:rPr>
      </w:pPr>
      <w:r w:rsidRPr="00796452">
        <w:rPr>
          <w:iCs/>
          <w:sz w:val="28"/>
          <w:szCs w:val="28"/>
          <w:lang w:val="vi-VN"/>
        </w:rPr>
        <w:t>1. Danh sách nhà thầu được xem xét, xếp h</w:t>
      </w:r>
      <w:r w:rsidR="00796452">
        <w:rPr>
          <w:iCs/>
          <w:sz w:val="28"/>
          <w:szCs w:val="28"/>
          <w:lang w:val="vi-VN"/>
        </w:rPr>
        <w:t>ạng và thứ tự xếp hạng nhà thầu:</w:t>
      </w:r>
    </w:p>
    <w:tbl>
      <w:tblPr>
        <w:tblW w:w="9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014"/>
        <w:gridCol w:w="5797"/>
        <w:gridCol w:w="2201"/>
      </w:tblGrid>
      <w:tr w:rsidR="00796452" w:rsidRPr="00DA10BD" w:rsidTr="00694282">
        <w:trPr>
          <w:trHeight w:val="659"/>
        </w:trPr>
        <w:tc>
          <w:tcPr>
            <w:tcW w:w="563" w:type="pct"/>
            <w:shd w:val="clear" w:color="auto" w:fill="auto"/>
            <w:tcMar>
              <w:top w:w="0" w:type="dxa"/>
              <w:left w:w="0" w:type="dxa"/>
              <w:bottom w:w="0" w:type="dxa"/>
              <w:right w:w="0" w:type="dxa"/>
            </w:tcMar>
            <w:vAlign w:val="center"/>
          </w:tcPr>
          <w:p w:rsidR="00796452" w:rsidRPr="00DA10BD" w:rsidRDefault="00796452" w:rsidP="00796452">
            <w:pPr>
              <w:widowControl w:val="0"/>
              <w:spacing w:before="40" w:after="40"/>
              <w:contextualSpacing/>
              <w:jc w:val="center"/>
              <w:rPr>
                <w:sz w:val="28"/>
                <w:szCs w:val="28"/>
              </w:rPr>
            </w:pPr>
            <w:r w:rsidRPr="00DA10BD">
              <w:rPr>
                <w:b/>
                <w:bCs/>
                <w:sz w:val="28"/>
                <w:szCs w:val="28"/>
                <w:lang w:val="vi-VN"/>
              </w:rPr>
              <w:t>STT</w:t>
            </w:r>
          </w:p>
        </w:tc>
        <w:tc>
          <w:tcPr>
            <w:tcW w:w="3216" w:type="pct"/>
            <w:shd w:val="clear" w:color="auto" w:fill="auto"/>
            <w:tcMar>
              <w:top w:w="0" w:type="dxa"/>
              <w:left w:w="0" w:type="dxa"/>
              <w:bottom w:w="0" w:type="dxa"/>
              <w:right w:w="0" w:type="dxa"/>
            </w:tcMar>
            <w:vAlign w:val="center"/>
          </w:tcPr>
          <w:p w:rsidR="00796452" w:rsidRPr="00DA10BD" w:rsidRDefault="00796452" w:rsidP="00796452">
            <w:pPr>
              <w:widowControl w:val="0"/>
              <w:spacing w:before="40" w:after="40"/>
              <w:contextualSpacing/>
              <w:jc w:val="center"/>
              <w:rPr>
                <w:sz w:val="28"/>
                <w:szCs w:val="28"/>
              </w:rPr>
            </w:pPr>
            <w:r w:rsidRPr="00DA10BD">
              <w:rPr>
                <w:b/>
                <w:bCs/>
                <w:sz w:val="28"/>
                <w:szCs w:val="28"/>
                <w:lang w:val="vi-VN"/>
              </w:rPr>
              <w:t>Tên nhà thầu</w:t>
            </w:r>
          </w:p>
        </w:tc>
        <w:tc>
          <w:tcPr>
            <w:tcW w:w="1221" w:type="pct"/>
            <w:shd w:val="clear" w:color="auto" w:fill="auto"/>
            <w:tcMar>
              <w:top w:w="0" w:type="dxa"/>
              <w:left w:w="0" w:type="dxa"/>
              <w:bottom w:w="0" w:type="dxa"/>
              <w:right w:w="0" w:type="dxa"/>
            </w:tcMar>
            <w:vAlign w:val="center"/>
          </w:tcPr>
          <w:p w:rsidR="00796452" w:rsidRPr="00DA10BD" w:rsidRDefault="00796452" w:rsidP="00796452">
            <w:pPr>
              <w:widowControl w:val="0"/>
              <w:spacing w:before="40" w:after="40"/>
              <w:contextualSpacing/>
              <w:jc w:val="center"/>
              <w:rPr>
                <w:sz w:val="28"/>
                <w:szCs w:val="28"/>
              </w:rPr>
            </w:pPr>
            <w:r w:rsidRPr="00DA10BD">
              <w:rPr>
                <w:b/>
                <w:bCs/>
                <w:sz w:val="28"/>
                <w:szCs w:val="28"/>
                <w:lang w:val="vi-VN"/>
              </w:rPr>
              <w:t>Xếp hạng</w:t>
            </w:r>
          </w:p>
        </w:tc>
      </w:tr>
      <w:tr w:rsidR="00796452" w:rsidRPr="00DA10BD" w:rsidTr="00694282">
        <w:trPr>
          <w:trHeight w:val="680"/>
        </w:trPr>
        <w:tc>
          <w:tcPr>
            <w:tcW w:w="563" w:type="pct"/>
            <w:shd w:val="clear" w:color="auto" w:fill="auto"/>
            <w:tcMar>
              <w:top w:w="0" w:type="dxa"/>
              <w:left w:w="0" w:type="dxa"/>
              <w:bottom w:w="0" w:type="dxa"/>
              <w:right w:w="0" w:type="dxa"/>
            </w:tcMar>
            <w:vAlign w:val="center"/>
          </w:tcPr>
          <w:p w:rsidR="00796452" w:rsidRPr="00DA10BD" w:rsidRDefault="00796452" w:rsidP="00796452">
            <w:pPr>
              <w:widowControl w:val="0"/>
              <w:spacing w:before="40" w:after="40"/>
              <w:contextualSpacing/>
              <w:jc w:val="center"/>
              <w:rPr>
                <w:sz w:val="28"/>
                <w:szCs w:val="28"/>
              </w:rPr>
            </w:pPr>
            <w:r w:rsidRPr="00DA10BD">
              <w:rPr>
                <w:sz w:val="28"/>
                <w:szCs w:val="28"/>
                <w:lang w:val="vi-VN"/>
              </w:rPr>
              <w:t>1</w:t>
            </w:r>
          </w:p>
        </w:tc>
        <w:tc>
          <w:tcPr>
            <w:tcW w:w="3216" w:type="pct"/>
            <w:shd w:val="clear" w:color="auto" w:fill="auto"/>
            <w:tcMar>
              <w:top w:w="0" w:type="dxa"/>
              <w:left w:w="0" w:type="dxa"/>
              <w:bottom w:w="0" w:type="dxa"/>
              <w:right w:w="0" w:type="dxa"/>
            </w:tcMar>
            <w:vAlign w:val="center"/>
          </w:tcPr>
          <w:p w:rsidR="00796452" w:rsidRPr="0067094F" w:rsidRDefault="00694282" w:rsidP="00796452">
            <w:pPr>
              <w:widowControl w:val="0"/>
              <w:spacing w:before="40" w:after="40"/>
              <w:contextualSpacing/>
              <w:rPr>
                <w:iCs/>
                <w:sz w:val="28"/>
                <w:szCs w:val="28"/>
              </w:rPr>
            </w:pPr>
            <w:r w:rsidRPr="0067094F">
              <w:rPr>
                <w:sz w:val="28"/>
                <w:szCs w:val="28"/>
              </w:rPr>
              <w:t>Liên danh Công ty cổ phần tư vấn giao thông Vĩnh Phúc và Trung tâm giám định chất lượng xây dựng</w:t>
            </w:r>
          </w:p>
        </w:tc>
        <w:tc>
          <w:tcPr>
            <w:tcW w:w="1221" w:type="pct"/>
            <w:shd w:val="clear" w:color="auto" w:fill="auto"/>
            <w:tcMar>
              <w:top w:w="0" w:type="dxa"/>
              <w:left w:w="0" w:type="dxa"/>
              <w:bottom w:w="0" w:type="dxa"/>
              <w:right w:w="0" w:type="dxa"/>
            </w:tcMar>
            <w:vAlign w:val="center"/>
          </w:tcPr>
          <w:p w:rsidR="00796452" w:rsidRPr="00DA10BD" w:rsidRDefault="00694282" w:rsidP="00652B65">
            <w:pPr>
              <w:widowControl w:val="0"/>
              <w:spacing w:before="40" w:after="40"/>
              <w:contextualSpacing/>
              <w:jc w:val="center"/>
              <w:rPr>
                <w:sz w:val="28"/>
                <w:szCs w:val="28"/>
              </w:rPr>
            </w:pPr>
            <w:r>
              <w:rPr>
                <w:sz w:val="28"/>
                <w:szCs w:val="28"/>
              </w:rPr>
              <w:t>Kh</w:t>
            </w:r>
            <w:r w:rsidRPr="00694282">
              <w:rPr>
                <w:sz w:val="28"/>
                <w:szCs w:val="28"/>
              </w:rPr>
              <w:t>ô</w:t>
            </w:r>
            <w:r>
              <w:rPr>
                <w:sz w:val="28"/>
                <w:szCs w:val="28"/>
              </w:rPr>
              <w:t>ng x</w:t>
            </w:r>
            <w:r w:rsidR="00652B65" w:rsidRPr="00652B65">
              <w:rPr>
                <w:sz w:val="28"/>
                <w:szCs w:val="28"/>
              </w:rPr>
              <w:t>ế</w:t>
            </w:r>
            <w:r w:rsidRPr="00694282">
              <w:rPr>
                <w:sz w:val="28"/>
                <w:szCs w:val="28"/>
              </w:rPr>
              <w:t>p</w:t>
            </w:r>
            <w:r>
              <w:rPr>
                <w:sz w:val="28"/>
                <w:szCs w:val="28"/>
              </w:rPr>
              <w:t xml:space="preserve"> h</w:t>
            </w:r>
            <w:r w:rsidRPr="00694282">
              <w:rPr>
                <w:sz w:val="28"/>
                <w:szCs w:val="28"/>
              </w:rPr>
              <w:t>ạng</w:t>
            </w:r>
          </w:p>
        </w:tc>
      </w:tr>
    </w:tbl>
    <w:p w:rsidR="00796452" w:rsidRPr="00694EA2" w:rsidRDefault="002426C8" w:rsidP="006E54C1">
      <w:pPr>
        <w:widowControl w:val="0"/>
        <w:spacing w:before="40" w:after="40" w:line="252" w:lineRule="auto"/>
        <w:ind w:firstLine="567"/>
        <w:contextualSpacing/>
        <w:jc w:val="both"/>
        <w:rPr>
          <w:iCs/>
          <w:sz w:val="28"/>
          <w:szCs w:val="28"/>
        </w:rPr>
      </w:pPr>
      <w:r w:rsidRPr="00796452">
        <w:rPr>
          <w:iCs/>
          <w:sz w:val="28"/>
          <w:szCs w:val="28"/>
          <w:lang w:val="vi-VN"/>
        </w:rPr>
        <w:lastRenderedPageBreak/>
        <w:t>2. Nhận xét về tính cạnh tranh, công bằng, minh bạch và hiệu quả kinh tế trong quá tr</w:t>
      </w:r>
      <w:r w:rsidR="00796452">
        <w:rPr>
          <w:iCs/>
          <w:sz w:val="28"/>
          <w:szCs w:val="28"/>
          <w:lang w:val="vi-VN"/>
        </w:rPr>
        <w:t>ình tổ chức lựa chọn nhà thầu</w:t>
      </w:r>
      <w:r w:rsidR="006E54C1">
        <w:rPr>
          <w:iCs/>
          <w:sz w:val="28"/>
          <w:szCs w:val="28"/>
        </w:rPr>
        <w:t xml:space="preserve"> g</w:t>
      </w:r>
      <w:r w:rsidR="006E54C1" w:rsidRPr="006E54C1">
        <w:rPr>
          <w:iCs/>
          <w:sz w:val="28"/>
          <w:szCs w:val="28"/>
        </w:rPr>
        <w:t>ói thầu: Khảo sát, thiết kế BVTC, dự toán thuộc dự án</w:t>
      </w:r>
      <w:r w:rsidR="006E54C1">
        <w:rPr>
          <w:iCs/>
          <w:sz w:val="28"/>
          <w:szCs w:val="28"/>
        </w:rPr>
        <w:t xml:space="preserve"> </w:t>
      </w:r>
      <w:r w:rsidR="006E54C1" w:rsidRPr="006E54C1">
        <w:rPr>
          <w:iCs/>
          <w:sz w:val="28"/>
          <w:szCs w:val="28"/>
        </w:rPr>
        <w:t>Đường trục Bắc Nam đô thị Vĩnh Phúc, đoạn từ QL2A tránh thành phố Vĩnh Yên đến đường vành đai 3</w:t>
      </w:r>
      <w:r w:rsidR="00796452">
        <w:rPr>
          <w:iCs/>
          <w:sz w:val="28"/>
          <w:szCs w:val="28"/>
        </w:rPr>
        <w:t xml:space="preserve"> đảm bảo </w:t>
      </w:r>
      <w:r w:rsidR="00796452" w:rsidRPr="00694EA2">
        <w:rPr>
          <w:iCs/>
          <w:sz w:val="28"/>
          <w:szCs w:val="28"/>
          <w:lang w:val="vi-VN"/>
        </w:rPr>
        <w:t>cạnh tranh, công bằng, minh bạch</w:t>
      </w:r>
      <w:r w:rsidR="00796452">
        <w:rPr>
          <w:iCs/>
          <w:sz w:val="28"/>
          <w:szCs w:val="28"/>
        </w:rPr>
        <w:t>.</w:t>
      </w:r>
    </w:p>
    <w:p w:rsidR="00796452" w:rsidRPr="00796452" w:rsidRDefault="002426C8" w:rsidP="00796452">
      <w:pPr>
        <w:widowControl w:val="0"/>
        <w:spacing w:before="40" w:after="40"/>
        <w:ind w:firstLine="567"/>
        <w:contextualSpacing/>
        <w:jc w:val="both"/>
        <w:rPr>
          <w:sz w:val="28"/>
          <w:szCs w:val="28"/>
        </w:rPr>
      </w:pPr>
      <w:r w:rsidRPr="00796452">
        <w:rPr>
          <w:iCs/>
          <w:sz w:val="28"/>
          <w:szCs w:val="28"/>
          <w:lang w:val="vi-VN"/>
        </w:rPr>
        <w:t>3. Những nội dung của HSMT chưa phù hợp với quy định của pháp luật về đ</w:t>
      </w:r>
      <w:r w:rsidRPr="00796452">
        <w:rPr>
          <w:iCs/>
          <w:sz w:val="28"/>
          <w:szCs w:val="28"/>
        </w:rPr>
        <w:t>ấ</w:t>
      </w:r>
      <w:r w:rsidRPr="00796452">
        <w:rPr>
          <w:iCs/>
          <w:sz w:val="28"/>
          <w:szCs w:val="28"/>
          <w:lang w:val="vi-VN"/>
        </w:rPr>
        <w:t>u thầu dẫn đến hạn chế sự tham dự thầu của nhà thầu hoặc d</w:t>
      </w:r>
      <w:r w:rsidRPr="00796452">
        <w:rPr>
          <w:iCs/>
          <w:sz w:val="28"/>
          <w:szCs w:val="28"/>
        </w:rPr>
        <w:t>ẫ</w:t>
      </w:r>
      <w:r w:rsidRPr="00796452">
        <w:rPr>
          <w:iCs/>
          <w:sz w:val="28"/>
          <w:szCs w:val="28"/>
          <w:lang w:val="vi-VN"/>
        </w:rPr>
        <w:t>n đến có cách hi</w:t>
      </w:r>
      <w:r w:rsidRPr="00796452">
        <w:rPr>
          <w:iCs/>
          <w:sz w:val="28"/>
          <w:szCs w:val="28"/>
        </w:rPr>
        <w:t>ể</w:t>
      </w:r>
      <w:r w:rsidRPr="00796452">
        <w:rPr>
          <w:iCs/>
          <w:sz w:val="28"/>
          <w:szCs w:val="28"/>
          <w:lang w:val="vi-VN"/>
        </w:rPr>
        <w:t>u không rõ hoặc khác nhau trong quá trình đánh giá HSDT hoặc có th</w:t>
      </w:r>
      <w:r w:rsidRPr="00796452">
        <w:rPr>
          <w:iCs/>
          <w:sz w:val="28"/>
          <w:szCs w:val="28"/>
        </w:rPr>
        <w:t>ể</w:t>
      </w:r>
      <w:r w:rsidRPr="00796452">
        <w:rPr>
          <w:iCs/>
          <w:sz w:val="28"/>
          <w:szCs w:val="28"/>
          <w:lang w:val="vi-VN"/>
        </w:rPr>
        <w:t xml:space="preserve"> d</w:t>
      </w:r>
      <w:r w:rsidRPr="00796452">
        <w:rPr>
          <w:iCs/>
          <w:sz w:val="28"/>
          <w:szCs w:val="28"/>
        </w:rPr>
        <w:t>ẫ</w:t>
      </w:r>
      <w:r w:rsidRPr="00796452">
        <w:rPr>
          <w:iCs/>
          <w:sz w:val="28"/>
          <w:szCs w:val="28"/>
          <w:lang w:val="vi-VN"/>
        </w:rPr>
        <w:t>n đến làm sai lệch kết quả lựa chọn nhà thầu</w:t>
      </w:r>
      <w:r w:rsidR="00796452" w:rsidRPr="00796452">
        <w:rPr>
          <w:iCs/>
          <w:sz w:val="28"/>
          <w:szCs w:val="28"/>
        </w:rPr>
        <w:t>:</w:t>
      </w:r>
      <w:r w:rsidR="00796452">
        <w:rPr>
          <w:iCs/>
          <w:sz w:val="28"/>
          <w:szCs w:val="28"/>
        </w:rPr>
        <w:t xml:space="preserve"> Không.</w:t>
      </w:r>
    </w:p>
    <w:p w:rsidR="002426C8" w:rsidRPr="00796452" w:rsidRDefault="002426C8" w:rsidP="00796452">
      <w:pPr>
        <w:spacing w:before="120" w:after="280" w:afterAutospacing="1"/>
        <w:ind w:firstLine="567"/>
        <w:rPr>
          <w:sz w:val="28"/>
          <w:szCs w:val="28"/>
        </w:rPr>
      </w:pPr>
      <w:r w:rsidRPr="002426C8">
        <w:rPr>
          <w:b/>
          <w:bCs/>
          <w:sz w:val="28"/>
          <w:szCs w:val="28"/>
          <w:lang w:val="vi-VN"/>
        </w:rPr>
        <w:t>V. Ý KIẾN BẢO LƯU</w:t>
      </w:r>
      <w:r w:rsidR="00796452">
        <w:rPr>
          <w:b/>
          <w:bCs/>
          <w:sz w:val="28"/>
          <w:szCs w:val="28"/>
        </w:rPr>
        <w:t xml:space="preserve">: </w:t>
      </w:r>
      <w:r w:rsidR="00796452">
        <w:rPr>
          <w:bCs/>
          <w:sz w:val="28"/>
          <w:szCs w:val="28"/>
        </w:rPr>
        <w:t>Không.</w:t>
      </w:r>
    </w:p>
    <w:tbl>
      <w:tblPr>
        <w:tblW w:w="9747" w:type="dxa"/>
        <w:tblLook w:val="04A0"/>
      </w:tblPr>
      <w:tblGrid>
        <w:gridCol w:w="4928"/>
        <w:gridCol w:w="4819"/>
      </w:tblGrid>
      <w:tr w:rsidR="00796452" w:rsidRPr="00D6097C" w:rsidTr="00D35BCD">
        <w:tc>
          <w:tcPr>
            <w:tcW w:w="4928" w:type="dxa"/>
            <w:shd w:val="clear" w:color="auto" w:fill="auto"/>
          </w:tcPr>
          <w:p w:rsidR="00796452" w:rsidRPr="00D6097C" w:rsidRDefault="00796452" w:rsidP="00D35BCD">
            <w:pPr>
              <w:spacing w:after="40" w:line="264" w:lineRule="auto"/>
              <w:rPr>
                <w:b/>
                <w:bCs/>
                <w:spacing w:val="5"/>
                <w:sz w:val="28"/>
                <w:szCs w:val="28"/>
                <w:lang w:val="es-ES" w:eastAsia="ja-JP"/>
              </w:rPr>
            </w:pPr>
            <w:r w:rsidRPr="00D6097C">
              <w:rPr>
                <w:b/>
                <w:bCs/>
                <w:spacing w:val="5"/>
                <w:sz w:val="28"/>
                <w:szCs w:val="28"/>
                <w:lang w:val="es-ES" w:eastAsia="ja-JP"/>
              </w:rPr>
              <w:t>Thành viên tổ chuyên gia xét thầu</w:t>
            </w:r>
          </w:p>
          <w:p w:rsidR="00796452" w:rsidRPr="00D6097C" w:rsidRDefault="00796452" w:rsidP="00D35BCD">
            <w:pPr>
              <w:spacing w:before="120"/>
              <w:rPr>
                <w:b/>
                <w:bCs/>
                <w:spacing w:val="5"/>
                <w:sz w:val="28"/>
                <w:szCs w:val="28"/>
                <w:lang w:val="es-ES" w:eastAsia="ja-JP"/>
              </w:rPr>
            </w:pPr>
            <w:r w:rsidRPr="00D6097C">
              <w:rPr>
                <w:b/>
                <w:bCs/>
                <w:spacing w:val="5"/>
                <w:sz w:val="28"/>
                <w:szCs w:val="28"/>
                <w:lang w:val="es-ES" w:eastAsia="ja-JP"/>
              </w:rPr>
              <w:t>Tổ trưởng:</w:t>
            </w:r>
          </w:p>
          <w:p w:rsidR="00796452" w:rsidRPr="00D6097C" w:rsidRDefault="00796452" w:rsidP="00D35BCD">
            <w:pPr>
              <w:spacing w:before="120" w:after="120"/>
              <w:rPr>
                <w:bCs/>
                <w:spacing w:val="5"/>
                <w:sz w:val="28"/>
                <w:szCs w:val="28"/>
                <w:lang w:val="es-ES" w:eastAsia="ja-JP"/>
              </w:rPr>
            </w:pPr>
            <w:r>
              <w:rPr>
                <w:sz w:val="28"/>
                <w:szCs w:val="28"/>
                <w:lang w:val="sv-SE" w:eastAsia="ja-JP"/>
              </w:rPr>
              <w:t>Lê Bình</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796452" w:rsidRPr="00D6097C" w:rsidRDefault="00796452" w:rsidP="00D35BCD">
            <w:pPr>
              <w:spacing w:before="120" w:after="120"/>
              <w:rPr>
                <w:b/>
                <w:bCs/>
                <w:spacing w:val="5"/>
                <w:sz w:val="28"/>
                <w:szCs w:val="28"/>
                <w:lang w:val="es-ES" w:eastAsia="ja-JP"/>
              </w:rPr>
            </w:pPr>
            <w:r w:rsidRPr="00D6097C">
              <w:rPr>
                <w:b/>
                <w:bCs/>
                <w:spacing w:val="5"/>
                <w:sz w:val="28"/>
                <w:szCs w:val="28"/>
                <w:lang w:val="es-ES" w:eastAsia="ja-JP"/>
              </w:rPr>
              <w:t>Các tổ viên:</w:t>
            </w:r>
          </w:p>
          <w:p w:rsidR="00796452" w:rsidRPr="00D6097C" w:rsidRDefault="00796452" w:rsidP="00D35BCD">
            <w:pPr>
              <w:spacing w:before="120" w:after="120"/>
              <w:rPr>
                <w:bCs/>
                <w:spacing w:val="5"/>
                <w:sz w:val="28"/>
                <w:szCs w:val="28"/>
                <w:lang w:val="es-ES" w:eastAsia="ja-JP"/>
              </w:rPr>
            </w:pPr>
            <w:r>
              <w:rPr>
                <w:sz w:val="28"/>
                <w:szCs w:val="28"/>
                <w:lang w:val="sv-SE" w:eastAsia="ja-JP"/>
              </w:rPr>
              <w:t>Đàm Thị Thu</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796452" w:rsidRPr="00D6097C" w:rsidRDefault="00796452" w:rsidP="00D35BCD">
            <w:pPr>
              <w:spacing w:before="120" w:after="120"/>
              <w:rPr>
                <w:bCs/>
                <w:spacing w:val="5"/>
                <w:sz w:val="28"/>
                <w:szCs w:val="28"/>
                <w:lang w:val="es-ES" w:eastAsia="ja-JP"/>
              </w:rPr>
            </w:pPr>
            <w:r>
              <w:rPr>
                <w:sz w:val="28"/>
                <w:szCs w:val="28"/>
                <w:lang w:val="sv-SE" w:eastAsia="ja-JP"/>
              </w:rPr>
              <w:t>Bạch Văn Học:</w:t>
            </w:r>
            <w:r w:rsidRPr="00D6097C">
              <w:rPr>
                <w:sz w:val="28"/>
                <w:szCs w:val="28"/>
                <w:lang w:val="sv-SE" w:eastAsia="ja-JP"/>
              </w:rPr>
              <w:t xml:space="preserve"> </w:t>
            </w:r>
            <w:r w:rsidRPr="00D6097C">
              <w:rPr>
                <w:bCs/>
                <w:spacing w:val="5"/>
                <w:sz w:val="28"/>
                <w:szCs w:val="28"/>
                <w:lang w:val="es-ES" w:eastAsia="ja-JP"/>
              </w:rPr>
              <w:t>……………………</w:t>
            </w:r>
          </w:p>
          <w:p w:rsidR="00796452" w:rsidRPr="00D6097C" w:rsidRDefault="00796452" w:rsidP="00D35BCD">
            <w:pPr>
              <w:rPr>
                <w:bCs/>
                <w:spacing w:val="5"/>
                <w:sz w:val="28"/>
                <w:szCs w:val="28"/>
                <w:lang w:val="es-ES" w:eastAsia="ja-JP"/>
              </w:rPr>
            </w:pPr>
          </w:p>
        </w:tc>
        <w:tc>
          <w:tcPr>
            <w:tcW w:w="4819" w:type="dxa"/>
            <w:shd w:val="clear" w:color="auto" w:fill="auto"/>
          </w:tcPr>
          <w:p w:rsidR="00796452" w:rsidRPr="00D6097C" w:rsidRDefault="00796452" w:rsidP="00D35BCD">
            <w:pPr>
              <w:jc w:val="center"/>
              <w:rPr>
                <w:bCs/>
                <w:spacing w:val="5"/>
                <w:sz w:val="28"/>
                <w:szCs w:val="28"/>
                <w:lang w:val="es-ES" w:eastAsia="ja-JP"/>
              </w:rPr>
            </w:pPr>
            <w:r w:rsidRPr="00D6097C">
              <w:rPr>
                <w:b/>
                <w:bCs/>
                <w:spacing w:val="5"/>
                <w:sz w:val="28"/>
                <w:szCs w:val="28"/>
                <w:lang w:val="es-ES" w:eastAsia="ja-JP"/>
              </w:rPr>
              <w:t>Giám đốc</w:t>
            </w: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eastAsia="ja-JP"/>
              </w:rPr>
            </w:pPr>
            <w:r>
              <w:rPr>
                <w:b/>
                <w:bCs/>
                <w:spacing w:val="5"/>
                <w:sz w:val="28"/>
                <w:szCs w:val="28"/>
                <w:lang w:eastAsia="ja-JP"/>
              </w:rPr>
              <w:t>Nguyễn Thị Hồng</w:t>
            </w:r>
          </w:p>
          <w:p w:rsidR="00796452" w:rsidRPr="00D6097C" w:rsidRDefault="00796452" w:rsidP="00D35BCD">
            <w:pPr>
              <w:rPr>
                <w:bCs/>
                <w:spacing w:val="5"/>
                <w:sz w:val="28"/>
                <w:szCs w:val="28"/>
                <w:lang w:val="es-ES" w:eastAsia="ja-JP"/>
              </w:rPr>
            </w:pPr>
          </w:p>
        </w:tc>
      </w:tr>
    </w:tbl>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sectPr w:rsidR="00796452" w:rsidSect="002426C8">
      <w:pgSz w:w="11907" w:h="16839" w:code="9"/>
      <w:pgMar w:top="1134" w:right="1134"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AFF" w:usb1="C000605B" w:usb2="00000029" w:usb3="00000000" w:csb0="000101FF" w:csb1="00000000"/>
  </w:font>
  <w:font w:name=".VnArial">
    <w:panose1 w:val="020B7200000000000000"/>
    <w:charset w:val="00"/>
    <w:family w:val="swiss"/>
    <w:pitch w:val="variable"/>
    <w:sig w:usb0="00000007" w:usb1="00000000" w:usb2="00000000" w:usb3="00000000" w:csb0="00000003"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AE159E"/>
    <w:multiLevelType w:val="hybridMultilevel"/>
    <w:tmpl w:val="69D0E446"/>
    <w:lvl w:ilvl="0" w:tplc="94A4028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2426C8"/>
    <w:rsid w:val="00035F92"/>
    <w:rsid w:val="00071D16"/>
    <w:rsid w:val="00175719"/>
    <w:rsid w:val="00236ECD"/>
    <w:rsid w:val="002426C8"/>
    <w:rsid w:val="0037382A"/>
    <w:rsid w:val="00652B65"/>
    <w:rsid w:val="0067094F"/>
    <w:rsid w:val="00694282"/>
    <w:rsid w:val="006B44D0"/>
    <w:rsid w:val="006D3A7E"/>
    <w:rsid w:val="006E54C1"/>
    <w:rsid w:val="00712CAB"/>
    <w:rsid w:val="00796452"/>
    <w:rsid w:val="007B1DB4"/>
    <w:rsid w:val="00887E8C"/>
    <w:rsid w:val="009A4E16"/>
    <w:rsid w:val="009A7086"/>
    <w:rsid w:val="00A76BC5"/>
    <w:rsid w:val="00B140DF"/>
    <w:rsid w:val="00BF6BB1"/>
    <w:rsid w:val="00C37CA5"/>
    <w:rsid w:val="00CB047F"/>
    <w:rsid w:val="00DF5B15"/>
    <w:rsid w:val="00E07CE7"/>
    <w:rsid w:val="00EF4ECA"/>
    <w:rsid w:val="00F80E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6C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1D16"/>
    <w:rPr>
      <w:rFonts w:ascii="Tahoma" w:hAnsi="Tahoma" w:cs="Tahoma"/>
      <w:sz w:val="16"/>
      <w:szCs w:val="16"/>
    </w:rPr>
  </w:style>
  <w:style w:type="character" w:customStyle="1" w:styleId="BalloonTextChar">
    <w:name w:val="Balloon Text Char"/>
    <w:basedOn w:val="DefaultParagraphFont"/>
    <w:link w:val="BalloonText"/>
    <w:uiPriority w:val="99"/>
    <w:semiHidden/>
    <w:rsid w:val="00071D16"/>
    <w:rPr>
      <w:rFonts w:ascii="Tahoma" w:eastAsia="Times New Roman" w:hAnsi="Tahoma" w:cs="Tahoma"/>
      <w:sz w:val="16"/>
      <w:szCs w:val="16"/>
    </w:rPr>
  </w:style>
  <w:style w:type="paragraph" w:styleId="ListParagraph">
    <w:name w:val="List Paragraph"/>
    <w:basedOn w:val="Normal"/>
    <w:uiPriority w:val="34"/>
    <w:qFormat/>
    <w:rsid w:val="00EF4ECA"/>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474</Words>
  <Characters>2703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NamNguyen</dc:creator>
  <cp:keywords/>
  <dc:description/>
  <cp:lastModifiedBy>admin</cp:lastModifiedBy>
  <cp:revision>24</cp:revision>
  <dcterms:created xsi:type="dcterms:W3CDTF">2020-01-04T08:46:00Z</dcterms:created>
  <dcterms:modified xsi:type="dcterms:W3CDTF">2020-04-27T09:24:00Z</dcterms:modified>
</cp:coreProperties>
</file>