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14" w:type="dxa"/>
        <w:jc w:val="center"/>
        <w:tblLayout w:type="fixed"/>
        <w:tblLook w:val="0000" w:firstRow="0" w:lastRow="0" w:firstColumn="0" w:lastColumn="0" w:noHBand="0" w:noVBand="0"/>
      </w:tblPr>
      <w:tblGrid>
        <w:gridCol w:w="4370"/>
        <w:gridCol w:w="5444"/>
      </w:tblGrid>
      <w:tr w:rsidR="00A703FC" w:rsidRPr="00A703FC">
        <w:trPr>
          <w:jc w:val="center"/>
        </w:trPr>
        <w:tc>
          <w:tcPr>
            <w:tcW w:w="4370" w:type="dxa"/>
          </w:tcPr>
          <w:p w:rsidR="00FD69C6" w:rsidRPr="00A703FC" w:rsidRDefault="00FD69C6" w:rsidP="008C3396">
            <w:pPr>
              <w:jc w:val="center"/>
              <w:rPr>
                <w:sz w:val="25"/>
                <w:szCs w:val="25"/>
              </w:rPr>
            </w:pPr>
            <w:r w:rsidRPr="00A703FC">
              <w:rPr>
                <w:sz w:val="25"/>
                <w:szCs w:val="25"/>
              </w:rPr>
              <w:t>BỘ GIAO THÔNG VẬN TẢI</w:t>
            </w:r>
          </w:p>
          <w:p w:rsidR="00FD69C6" w:rsidRPr="00A703FC" w:rsidRDefault="00FD69C6" w:rsidP="008C3396">
            <w:pPr>
              <w:jc w:val="center"/>
              <w:rPr>
                <w:b/>
                <w:bCs/>
                <w:sz w:val="25"/>
                <w:szCs w:val="25"/>
              </w:rPr>
            </w:pPr>
            <w:r w:rsidRPr="00A703FC">
              <w:rPr>
                <w:b/>
                <w:bCs/>
                <w:sz w:val="25"/>
                <w:szCs w:val="25"/>
              </w:rPr>
              <w:t>TỔNG CỤC ĐƯỜNG BỘ VIỆT NAM</w:t>
            </w:r>
          </w:p>
          <w:p w:rsidR="00FD69C6" w:rsidRPr="00A703FC" w:rsidRDefault="004F1F86" w:rsidP="008C3396">
            <w:pPr>
              <w:jc w:val="center"/>
              <w:rPr>
                <w:b/>
                <w:bCs/>
                <w:sz w:val="25"/>
                <w:szCs w:val="25"/>
              </w:rPr>
            </w:pPr>
            <w:r w:rsidRPr="00A703FC">
              <w:rPr>
                <w:noProof/>
                <w:sz w:val="25"/>
                <w:szCs w:val="25"/>
              </w:rPr>
              <mc:AlternateContent>
                <mc:Choice Requires="wps">
                  <w:drawing>
                    <wp:anchor distT="0" distB="0" distL="114300" distR="114300" simplePos="0" relativeHeight="251657728" behindDoc="0" locked="0" layoutInCell="1" allowOverlap="1" wp14:anchorId="56D35BA4" wp14:editId="056F7441">
                      <wp:simplePos x="0" y="0"/>
                      <wp:positionH relativeFrom="column">
                        <wp:posOffset>708025</wp:posOffset>
                      </wp:positionH>
                      <wp:positionV relativeFrom="paragraph">
                        <wp:posOffset>33020</wp:posOffset>
                      </wp:positionV>
                      <wp:extent cx="1143000" cy="0"/>
                      <wp:effectExtent l="9525" t="5080" r="9525" b="1397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FF72ED7"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75pt,2.6pt" to="145.7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dZR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"/>
                  </w:pict>
                </mc:Fallback>
              </mc:AlternateContent>
            </w:r>
          </w:p>
        </w:tc>
        <w:tc>
          <w:tcPr>
            <w:tcW w:w="5444" w:type="dxa"/>
          </w:tcPr>
          <w:p w:rsidR="00FD69C6" w:rsidRPr="00A703FC" w:rsidRDefault="00FD69C6" w:rsidP="008C3396">
            <w:pPr>
              <w:jc w:val="center"/>
              <w:rPr>
                <w:b/>
                <w:bCs/>
                <w:sz w:val="25"/>
                <w:szCs w:val="25"/>
              </w:rPr>
            </w:pPr>
            <w:r w:rsidRPr="00A703FC">
              <w:rPr>
                <w:b/>
                <w:bCs/>
                <w:sz w:val="25"/>
                <w:szCs w:val="25"/>
              </w:rPr>
              <w:t>CỘNG HOÀ XÃ HỘI CHỦ NGHĨA VIỆT NAM</w:t>
            </w:r>
          </w:p>
          <w:p w:rsidR="00FD69C6" w:rsidRPr="00A703FC" w:rsidRDefault="00FD69C6" w:rsidP="008C3396">
            <w:pPr>
              <w:jc w:val="center"/>
              <w:rPr>
                <w:b/>
                <w:bCs/>
                <w:sz w:val="25"/>
                <w:szCs w:val="25"/>
              </w:rPr>
            </w:pPr>
            <w:r w:rsidRPr="00A703FC">
              <w:rPr>
                <w:b/>
                <w:bCs/>
                <w:sz w:val="25"/>
                <w:szCs w:val="25"/>
              </w:rPr>
              <w:t>Độc lập - Tự do - Hạnh phúc</w:t>
            </w:r>
          </w:p>
          <w:p w:rsidR="00FD69C6" w:rsidRPr="00A703FC" w:rsidRDefault="004F1F86" w:rsidP="008C3396">
            <w:pPr>
              <w:jc w:val="center"/>
              <w:rPr>
                <w:b/>
                <w:bCs/>
                <w:sz w:val="25"/>
                <w:szCs w:val="25"/>
              </w:rPr>
            </w:pPr>
            <w:r w:rsidRPr="00A703FC">
              <w:rPr>
                <w:noProof/>
                <w:sz w:val="25"/>
                <w:szCs w:val="25"/>
              </w:rPr>
              <mc:AlternateContent>
                <mc:Choice Requires="wps">
                  <w:drawing>
                    <wp:anchor distT="0" distB="0" distL="114300" distR="114300" simplePos="0" relativeHeight="251658752" behindDoc="0" locked="0" layoutInCell="1" allowOverlap="1" wp14:anchorId="164DC691" wp14:editId="40C773C1">
                      <wp:simplePos x="0" y="0"/>
                      <wp:positionH relativeFrom="column">
                        <wp:posOffset>681355</wp:posOffset>
                      </wp:positionH>
                      <wp:positionV relativeFrom="paragraph">
                        <wp:posOffset>45085</wp:posOffset>
                      </wp:positionV>
                      <wp:extent cx="1943100" cy="0"/>
                      <wp:effectExtent l="5080" t="7620" r="13970" b="11430"/>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1D03691" id="Line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65pt,3.55pt" to="206.6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SBEQ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"/>
                  </w:pict>
                </mc:Fallback>
              </mc:AlternateContent>
            </w:r>
          </w:p>
        </w:tc>
      </w:tr>
    </w:tbl>
    <w:p w:rsidR="00FD69C6" w:rsidRPr="00A703FC" w:rsidRDefault="009D3AAF" w:rsidP="00FD69C6">
      <w:pPr>
        <w:ind w:right="23"/>
        <w:rPr>
          <w:i/>
          <w:iCs/>
          <w:sz w:val="26"/>
        </w:rPr>
      </w:pPr>
      <w:r w:rsidRPr="00A703FC">
        <w:rPr>
          <w:sz w:val="26"/>
          <w:szCs w:val="26"/>
        </w:rPr>
        <w:t xml:space="preserve">         </w:t>
      </w:r>
      <w:r w:rsidR="0009377C" w:rsidRPr="00A703FC">
        <w:rPr>
          <w:sz w:val="26"/>
          <w:szCs w:val="26"/>
        </w:rPr>
        <w:t xml:space="preserve">Số: </w:t>
      </w:r>
      <w:r w:rsidR="00F069EC">
        <w:rPr>
          <w:sz w:val="26"/>
          <w:szCs w:val="26"/>
        </w:rPr>
        <w:t>2357</w:t>
      </w:r>
      <w:r w:rsidR="00FD69C6" w:rsidRPr="00A703FC">
        <w:rPr>
          <w:sz w:val="26"/>
          <w:szCs w:val="26"/>
        </w:rPr>
        <w:t>/QĐ-TCĐBVN</w:t>
      </w:r>
      <w:r w:rsidR="00FD69C6" w:rsidRPr="00A703FC">
        <w:rPr>
          <w:i/>
          <w:iCs/>
        </w:rPr>
        <w:tab/>
      </w:r>
      <w:r w:rsidR="00F844D9" w:rsidRPr="00A703FC">
        <w:rPr>
          <w:i/>
          <w:iCs/>
        </w:rPr>
        <w:t xml:space="preserve">                       </w:t>
      </w:r>
      <w:r w:rsidRPr="00A703FC">
        <w:rPr>
          <w:i/>
          <w:iCs/>
        </w:rPr>
        <w:t xml:space="preserve">  </w:t>
      </w:r>
      <w:r w:rsidR="00FD69C6" w:rsidRPr="00A703FC">
        <w:rPr>
          <w:i/>
          <w:iCs/>
          <w:sz w:val="26"/>
        </w:rPr>
        <w:t xml:space="preserve">Hà Nội, ngày </w:t>
      </w:r>
      <w:r w:rsidR="00F069EC">
        <w:rPr>
          <w:i/>
          <w:iCs/>
          <w:sz w:val="26"/>
        </w:rPr>
        <w:t>29</w:t>
      </w:r>
      <w:bookmarkStart w:id="0" w:name="_GoBack"/>
      <w:bookmarkEnd w:id="0"/>
      <w:r w:rsidR="00FD69C6" w:rsidRPr="00A703FC">
        <w:rPr>
          <w:i/>
          <w:iCs/>
          <w:sz w:val="26"/>
        </w:rPr>
        <w:t xml:space="preserve"> tháng</w:t>
      </w:r>
      <w:r w:rsidR="00BA41DA" w:rsidRPr="00A703FC">
        <w:rPr>
          <w:i/>
          <w:iCs/>
          <w:sz w:val="26"/>
        </w:rPr>
        <w:t xml:space="preserve"> </w:t>
      </w:r>
      <w:r w:rsidR="00FA1A6F">
        <w:rPr>
          <w:i/>
          <w:iCs/>
          <w:sz w:val="26"/>
        </w:rPr>
        <w:t>5</w:t>
      </w:r>
      <w:r w:rsidR="00FD69C6" w:rsidRPr="00A703FC">
        <w:rPr>
          <w:i/>
          <w:iCs/>
          <w:sz w:val="26"/>
        </w:rPr>
        <w:t xml:space="preserve"> năm 20</w:t>
      </w:r>
      <w:r w:rsidR="00FA1A6F">
        <w:rPr>
          <w:i/>
          <w:iCs/>
          <w:sz w:val="26"/>
        </w:rPr>
        <w:t>20</w:t>
      </w:r>
    </w:p>
    <w:p w:rsidR="003333FC" w:rsidRPr="00A703FC" w:rsidRDefault="003333FC" w:rsidP="00D42DC8">
      <w:pPr>
        <w:jc w:val="center"/>
        <w:rPr>
          <w:rFonts w:ascii=".VnTimeH" w:hAnsi=".VnTimeH"/>
          <w:b/>
          <w:bCs/>
          <w:sz w:val="4"/>
          <w:szCs w:val="26"/>
        </w:rPr>
      </w:pPr>
    </w:p>
    <w:p w:rsidR="002240E8" w:rsidRPr="00AB7377" w:rsidRDefault="002240E8" w:rsidP="00D42DC8">
      <w:pPr>
        <w:jc w:val="center"/>
        <w:rPr>
          <w:rFonts w:ascii=".VnTimeH" w:hAnsi=".VnTimeH"/>
          <w:b/>
          <w:bCs/>
          <w:sz w:val="26"/>
          <w:szCs w:val="26"/>
        </w:rPr>
      </w:pPr>
    </w:p>
    <w:p w:rsidR="00AC0DD1" w:rsidRPr="007951A2" w:rsidRDefault="00AB7377" w:rsidP="008532A1">
      <w:pPr>
        <w:jc w:val="center"/>
        <w:rPr>
          <w:b/>
          <w:bCs/>
          <w:sz w:val="28"/>
          <w:szCs w:val="26"/>
        </w:rPr>
      </w:pPr>
      <w:r w:rsidRPr="007951A2">
        <w:rPr>
          <w:b/>
          <w:bCs/>
          <w:sz w:val="28"/>
          <w:szCs w:val="26"/>
        </w:rPr>
        <w:t>QUYẾT ĐỊNH</w:t>
      </w:r>
    </w:p>
    <w:p w:rsidR="005A4BEB" w:rsidRPr="00A703FC" w:rsidRDefault="005A4BEB" w:rsidP="008532A1">
      <w:pPr>
        <w:jc w:val="center"/>
        <w:rPr>
          <w:rFonts w:ascii=".VnTimeH" w:hAnsi=".VnTimeH"/>
          <w:b/>
          <w:bCs/>
          <w:sz w:val="12"/>
          <w:szCs w:val="26"/>
        </w:rPr>
      </w:pPr>
    </w:p>
    <w:p w:rsidR="00C57315" w:rsidRDefault="00AC0DD1" w:rsidP="00D34858">
      <w:pPr>
        <w:ind w:right="23"/>
        <w:jc w:val="center"/>
        <w:rPr>
          <w:rFonts w:ascii="Times New Roman Bold" w:hAnsi="Times New Roman Bold"/>
          <w:b/>
          <w:bCs/>
          <w:sz w:val="28"/>
          <w:szCs w:val="28"/>
        </w:rPr>
      </w:pPr>
      <w:r w:rsidRPr="006010A1">
        <w:rPr>
          <w:rFonts w:ascii="Times New Roman Bold" w:hAnsi="Times New Roman Bold"/>
          <w:b/>
          <w:bCs/>
          <w:sz w:val="28"/>
          <w:szCs w:val="28"/>
        </w:rPr>
        <w:t xml:space="preserve">Về việc phê duyệt </w:t>
      </w:r>
      <w:r w:rsidR="00586FD9" w:rsidRPr="006010A1">
        <w:rPr>
          <w:rFonts w:ascii="Times New Roman Bold" w:hAnsi="Times New Roman Bold"/>
          <w:b/>
          <w:bCs/>
          <w:sz w:val="28"/>
          <w:szCs w:val="28"/>
        </w:rPr>
        <w:t xml:space="preserve">kết quả </w:t>
      </w:r>
      <w:r w:rsidR="00A8111E" w:rsidRPr="006010A1">
        <w:rPr>
          <w:rFonts w:ascii="Times New Roman Bold" w:hAnsi="Times New Roman Bold"/>
          <w:b/>
          <w:bCs/>
          <w:sz w:val="28"/>
          <w:szCs w:val="28"/>
        </w:rPr>
        <w:t xml:space="preserve">lựa </w:t>
      </w:r>
      <w:r w:rsidR="00A8111E" w:rsidRPr="00C57315">
        <w:rPr>
          <w:rFonts w:ascii="Times New Roman Bold" w:hAnsi="Times New Roman Bold"/>
          <w:b/>
          <w:bCs/>
          <w:sz w:val="28"/>
          <w:szCs w:val="28"/>
        </w:rPr>
        <w:t xml:space="preserve">chọn nhà </w:t>
      </w:r>
      <w:r w:rsidR="00586FD9" w:rsidRPr="00C57315">
        <w:rPr>
          <w:rFonts w:ascii="Times New Roman Bold" w:hAnsi="Times New Roman Bold"/>
          <w:b/>
          <w:bCs/>
          <w:sz w:val="28"/>
          <w:szCs w:val="28"/>
        </w:rPr>
        <w:t>thầu</w:t>
      </w:r>
      <w:r w:rsidR="009D3AAF" w:rsidRPr="00C57315">
        <w:rPr>
          <w:rFonts w:ascii="Times New Roman Bold" w:hAnsi="Times New Roman Bold"/>
          <w:b/>
          <w:bCs/>
          <w:sz w:val="28"/>
          <w:szCs w:val="28"/>
        </w:rPr>
        <w:t xml:space="preserve"> </w:t>
      </w:r>
      <w:r w:rsidR="003C239C" w:rsidRPr="00C57315">
        <w:rPr>
          <w:rFonts w:ascii="Times New Roman Bold" w:hAnsi="Times New Roman Bold"/>
          <w:b/>
          <w:bCs/>
          <w:color w:val="FF0000"/>
          <w:sz w:val="28"/>
          <w:szCs w:val="28"/>
        </w:rPr>
        <w:t xml:space="preserve">Gói thầu số 02: Thi công xây dựng, Công trình: Sửa chữa mái taluy tại Km38+300; Km41+100; Km103+950 (T), </w:t>
      </w:r>
      <w:r w:rsidR="003C239C" w:rsidRPr="00C57315">
        <w:rPr>
          <w:rFonts w:ascii="Times New Roman Bold" w:hAnsi="Times New Roman Bold" w:hint="eastAsia"/>
          <w:b/>
          <w:bCs/>
          <w:color w:val="FF0000"/>
          <w:sz w:val="28"/>
          <w:szCs w:val="28"/>
        </w:rPr>
        <w:t>đư</w:t>
      </w:r>
      <w:r w:rsidR="003C239C" w:rsidRPr="00C57315">
        <w:rPr>
          <w:rFonts w:ascii="Times New Roman Bold" w:hAnsi="Times New Roman Bold"/>
          <w:b/>
          <w:bCs/>
          <w:color w:val="FF0000"/>
          <w:sz w:val="28"/>
          <w:szCs w:val="28"/>
        </w:rPr>
        <w:t>ờng Tr</w:t>
      </w:r>
      <w:r w:rsidR="003C239C" w:rsidRPr="00C57315">
        <w:rPr>
          <w:rFonts w:ascii="Times New Roman Bold" w:hAnsi="Times New Roman Bold" w:hint="eastAsia"/>
          <w:b/>
          <w:bCs/>
          <w:color w:val="FF0000"/>
          <w:sz w:val="28"/>
          <w:szCs w:val="28"/>
        </w:rPr>
        <w:t>ư</w:t>
      </w:r>
      <w:r w:rsidR="003C239C" w:rsidRPr="00C57315">
        <w:rPr>
          <w:rFonts w:ascii="Times New Roman Bold" w:hAnsi="Times New Roman Bold"/>
          <w:b/>
          <w:bCs/>
          <w:color w:val="FF0000"/>
          <w:sz w:val="28"/>
          <w:szCs w:val="28"/>
        </w:rPr>
        <w:t>ờng S</w:t>
      </w:r>
      <w:r w:rsidR="003C239C" w:rsidRPr="00C57315">
        <w:rPr>
          <w:rFonts w:ascii="Times New Roman Bold" w:hAnsi="Times New Roman Bold" w:hint="eastAsia"/>
          <w:b/>
          <w:bCs/>
          <w:color w:val="FF0000"/>
          <w:sz w:val="28"/>
          <w:szCs w:val="28"/>
        </w:rPr>
        <w:t>ơ</w:t>
      </w:r>
      <w:r w:rsidR="003C239C" w:rsidRPr="00C57315">
        <w:rPr>
          <w:rFonts w:ascii="Times New Roman Bold" w:hAnsi="Times New Roman Bold"/>
          <w:b/>
          <w:bCs/>
          <w:color w:val="FF0000"/>
          <w:sz w:val="28"/>
          <w:szCs w:val="28"/>
        </w:rPr>
        <w:t xml:space="preserve">n </w:t>
      </w:r>
      <w:r w:rsidR="003C239C" w:rsidRPr="00C57315">
        <w:rPr>
          <w:rFonts w:ascii="Times New Roman Bold" w:hAnsi="Times New Roman Bold" w:hint="eastAsia"/>
          <w:b/>
          <w:bCs/>
          <w:color w:val="FF0000"/>
          <w:sz w:val="28"/>
          <w:szCs w:val="28"/>
        </w:rPr>
        <w:t>Đô</w:t>
      </w:r>
      <w:r w:rsidR="003C239C" w:rsidRPr="00C57315">
        <w:rPr>
          <w:rFonts w:ascii="Times New Roman Bold" w:hAnsi="Times New Roman Bold"/>
          <w:b/>
          <w:bCs/>
          <w:color w:val="FF0000"/>
          <w:sz w:val="28"/>
          <w:szCs w:val="28"/>
        </w:rPr>
        <w:t>ng, tỉnh Quảng Nam</w:t>
      </w:r>
      <w:r w:rsidR="00D34858" w:rsidRPr="003C239C">
        <w:rPr>
          <w:rFonts w:ascii="Times New Roman Bold" w:hAnsi="Times New Roman Bold"/>
          <w:b/>
          <w:bCs/>
          <w:sz w:val="28"/>
          <w:szCs w:val="28"/>
          <w:highlight w:val="yellow"/>
        </w:rPr>
        <w:t>.</w:t>
      </w:r>
    </w:p>
    <w:p w:rsidR="00AC0DD1" w:rsidRPr="00D34858" w:rsidRDefault="00D34858" w:rsidP="00D34858">
      <w:pPr>
        <w:ind w:right="23"/>
        <w:jc w:val="center"/>
        <w:rPr>
          <w:rFonts w:ascii="Times New Roman Bold" w:hAnsi="Times New Roman Bold"/>
          <w:b/>
          <w:bCs/>
          <w:sz w:val="28"/>
          <w:szCs w:val="28"/>
        </w:rPr>
      </w:pPr>
      <w:r w:rsidRPr="00D34858">
        <w:rPr>
          <w:rFonts w:ascii="Times New Roman Bold" w:hAnsi="Times New Roman Bold"/>
          <w:b/>
          <w:bCs/>
          <w:sz w:val="28"/>
          <w:szCs w:val="28"/>
        </w:rPr>
        <w:t xml:space="preserve"> </w:t>
      </w:r>
    </w:p>
    <w:p w:rsidR="00AC0DD1" w:rsidRPr="00AB7377" w:rsidRDefault="00D34858" w:rsidP="008532A1">
      <w:pPr>
        <w:rPr>
          <w:sz w:val="34"/>
          <w:szCs w:val="26"/>
        </w:rPr>
      </w:pPr>
      <w:r w:rsidRPr="00A703FC">
        <w:rPr>
          <w:noProof/>
          <w:sz w:val="26"/>
          <w:szCs w:val="26"/>
        </w:rPr>
        <mc:AlternateContent>
          <mc:Choice Requires="wps">
            <w:drawing>
              <wp:anchor distT="0" distB="0" distL="114300" distR="114300" simplePos="0" relativeHeight="251656704" behindDoc="0" locked="0" layoutInCell="1" allowOverlap="1" wp14:anchorId="296FB0DB" wp14:editId="3CE07F26">
                <wp:simplePos x="0" y="0"/>
                <wp:positionH relativeFrom="column">
                  <wp:posOffset>1987711</wp:posOffset>
                </wp:positionH>
                <wp:positionV relativeFrom="paragraph">
                  <wp:posOffset>28575</wp:posOffset>
                </wp:positionV>
                <wp:extent cx="1943100" cy="0"/>
                <wp:effectExtent l="0" t="0" r="19050" b="190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5pt,2.25pt" to="309.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HXWEQ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"/>
            </w:pict>
          </mc:Fallback>
        </mc:AlternateContent>
      </w:r>
    </w:p>
    <w:p w:rsidR="00AC0DD1" w:rsidRPr="00A703FC" w:rsidRDefault="00AC0DD1" w:rsidP="008532A1">
      <w:pPr>
        <w:pStyle w:val="Heading4"/>
        <w:jc w:val="center"/>
        <w:rPr>
          <w:b/>
          <w:bCs/>
          <w:sz w:val="26"/>
          <w:szCs w:val="26"/>
        </w:rPr>
      </w:pPr>
      <w:r w:rsidRPr="00A703FC">
        <w:rPr>
          <w:b/>
          <w:bCs/>
          <w:sz w:val="26"/>
          <w:szCs w:val="26"/>
        </w:rPr>
        <w:t>TỔNG CỤC TRƯỞNG TỔNG CỤC ĐƯỜNG BỘ VIỆT NAM</w:t>
      </w:r>
    </w:p>
    <w:p w:rsidR="00D42DC8" w:rsidRPr="00A703FC" w:rsidRDefault="00D42DC8" w:rsidP="008532A1">
      <w:pPr>
        <w:rPr>
          <w:sz w:val="21"/>
          <w:szCs w:val="27"/>
        </w:rPr>
      </w:pPr>
    </w:p>
    <w:p w:rsidR="00503C28" w:rsidRPr="009A3E44" w:rsidRDefault="00503C28" w:rsidP="00503C28">
      <w:pPr>
        <w:spacing w:before="60" w:after="60" w:line="320" w:lineRule="exact"/>
        <w:ind w:firstLine="567"/>
        <w:jc w:val="both"/>
        <w:rPr>
          <w:i/>
          <w:sz w:val="28"/>
          <w:szCs w:val="28"/>
          <w:lang w:val="nl-NL"/>
        </w:rPr>
      </w:pPr>
      <w:r w:rsidRPr="009A3E44">
        <w:rPr>
          <w:i/>
          <w:sz w:val="28"/>
          <w:szCs w:val="28"/>
          <w:lang w:val="nl-NL"/>
        </w:rPr>
        <w:t>Căn cứ Luật Đấu thầu số 43/2013/QH13 ngày 26/11/2013; Nghị định số 63/2014/NĐ-CP ngày 26/6/2014 của Chính phủ quy định chi tiết về thi hành một số điều của Luật Đấu thầu về lựa chọn nhà thầu;</w:t>
      </w:r>
    </w:p>
    <w:p w:rsidR="00503C28" w:rsidRPr="009A3E44" w:rsidRDefault="00503C28" w:rsidP="00503C28">
      <w:pPr>
        <w:spacing w:before="60" w:after="60" w:line="320" w:lineRule="exact"/>
        <w:ind w:firstLine="567"/>
        <w:jc w:val="both"/>
        <w:rPr>
          <w:i/>
          <w:spacing w:val="-4"/>
          <w:sz w:val="28"/>
          <w:szCs w:val="28"/>
          <w:lang w:val="nl-NL"/>
        </w:rPr>
      </w:pPr>
      <w:r w:rsidRPr="009A3E44">
        <w:rPr>
          <w:i/>
          <w:spacing w:val="-4"/>
          <w:sz w:val="28"/>
          <w:szCs w:val="28"/>
          <w:lang w:val="nl-NL"/>
        </w:rPr>
        <w:t>Căn cứ Luật Xây dựng số 50/2014/QH13 ngày 16/8/2014; các Nghị định của Chính phủ: Số 68/2019/NĐ-CP ngày 14/8/2019 về quản lý chi phí đầu tư xây dựng; số 37/2015/NĐ-CP ngày 22/4/2015 quy định chi tiết hợp đồng xây dựng; số 46/2015/NĐ-CP ngày 12/5/2015 về quản lý chất lượng và bảo trì công trình xây dựng; số 59/2015/NĐ-CP ngày 18/6/2015 về quản lý dự án đầu tư xây dựng; số 42/2017/NĐ-CP ngày 05/4/2017 về sửa đổi, bổ sung một số điều Nghị định số 59/2015/NĐ-CP ngày 18/6/2015 của Chính phủ về quản lý dự án đầu tư xây dựng; số 100/2018/NĐ-CP ngày 16/7/2018 về sửa đổi, bổ sung, bãi bỏ một số quy định về điều kiện đầu tư kinh doanh thuộc các lĩnh vực quản lý nhà nước của Bộ Xây dựng;</w:t>
      </w:r>
    </w:p>
    <w:p w:rsidR="00503C28" w:rsidRPr="009A3E44" w:rsidRDefault="00503C28" w:rsidP="00503C28">
      <w:pPr>
        <w:spacing w:before="60" w:after="60"/>
        <w:ind w:firstLine="567"/>
        <w:jc w:val="both"/>
        <w:rPr>
          <w:i/>
          <w:spacing w:val="-6"/>
          <w:sz w:val="28"/>
          <w:szCs w:val="28"/>
          <w:lang w:val="es-ES"/>
        </w:rPr>
      </w:pPr>
      <w:r w:rsidRPr="009A3E44">
        <w:rPr>
          <w:i/>
          <w:spacing w:val="-6"/>
          <w:sz w:val="28"/>
          <w:szCs w:val="28"/>
          <w:lang w:val="es-ES"/>
        </w:rPr>
        <w:t xml:space="preserve">Căn cứ Thông tư số 04/2017/TT-BKHĐT ngày 15/11/2017 của Bộ Kế hoạch và Đầu tư quy định chi tiết về lựa chọn nhà thầu qua hệ thống mạng đấu thầu Quốc gia; </w:t>
      </w:r>
    </w:p>
    <w:p w:rsidR="00831ACB" w:rsidRPr="009A3E44" w:rsidRDefault="00503C28" w:rsidP="00503C28">
      <w:pPr>
        <w:spacing w:before="80" w:after="80"/>
        <w:ind w:firstLine="567"/>
        <w:jc w:val="both"/>
        <w:rPr>
          <w:i/>
          <w:spacing w:val="-6"/>
          <w:sz w:val="28"/>
          <w:szCs w:val="28"/>
          <w:lang w:val="es-ES"/>
        </w:rPr>
      </w:pPr>
      <w:r w:rsidRPr="009A3E44">
        <w:rPr>
          <w:i/>
          <w:spacing w:val="-4"/>
          <w:sz w:val="28"/>
          <w:szCs w:val="28"/>
          <w:lang w:val="es-ES"/>
        </w:rPr>
        <w:t>Căn cứ Thông tư số 11/2019/TT-BKHĐT ngày 16/12/2019 của Bộ Kế hoạch và Đầu tư quy định chi tiết việc cung cấp, đăng tải thông tin về đấu thầu, lộ trình áp dụng lựa chọn nhà thầu qua mạng và quản lý, sử dụng giá trị bảo đảm dự thầu, bảo đảm thực hiện hợp đồng không được hoàn trả</w:t>
      </w:r>
      <w:r w:rsidR="00831ACB" w:rsidRPr="009A3E44">
        <w:rPr>
          <w:i/>
          <w:spacing w:val="-6"/>
          <w:sz w:val="28"/>
          <w:szCs w:val="28"/>
          <w:lang w:val="es-ES"/>
        </w:rPr>
        <w:t xml:space="preserve">; </w:t>
      </w:r>
    </w:p>
    <w:p w:rsidR="00D216B8" w:rsidRPr="009A3E44" w:rsidRDefault="00D216B8" w:rsidP="006A5D6A">
      <w:pPr>
        <w:spacing w:before="80" w:after="80"/>
        <w:ind w:firstLine="567"/>
        <w:jc w:val="both"/>
        <w:rPr>
          <w:i/>
          <w:spacing w:val="-4"/>
          <w:sz w:val="28"/>
          <w:szCs w:val="28"/>
          <w:lang w:val="es-ES"/>
        </w:rPr>
      </w:pPr>
      <w:r w:rsidRPr="009A3E44">
        <w:rPr>
          <w:i/>
          <w:spacing w:val="-4"/>
          <w:sz w:val="28"/>
          <w:szCs w:val="28"/>
          <w:lang w:val="es-ES"/>
        </w:rPr>
        <w:t>Căn cứ Quyết định số 35/2018/QĐ-TTg ngày 14/8/2018 của Thủ tướng Chính phủ quy định chức năng, nhiệm vụ, quyền hạn và cơ cấu tổ chức của Tổng cục Đường bộ Việt Nam trực thuộc Bộ Giao thông vận tải;</w:t>
      </w:r>
    </w:p>
    <w:p w:rsidR="00E1474D" w:rsidRPr="009A3E44" w:rsidRDefault="00E1474D" w:rsidP="00E1474D">
      <w:pPr>
        <w:spacing w:before="60" w:after="60" w:line="340" w:lineRule="atLeast"/>
        <w:ind w:firstLine="567"/>
        <w:jc w:val="both"/>
        <w:rPr>
          <w:i/>
          <w:sz w:val="28"/>
          <w:szCs w:val="28"/>
          <w:lang w:val="es-ES"/>
        </w:rPr>
      </w:pPr>
      <w:r w:rsidRPr="009A3E44">
        <w:rPr>
          <w:i/>
          <w:sz w:val="28"/>
          <w:szCs w:val="28"/>
          <w:lang w:val="es-ES"/>
        </w:rPr>
        <w:t xml:space="preserve">Căn cứ Văn bản số 10699/BGTVT-KCHT ngày 11/11/2019 của Bộ GTVT về việc chấp thuận danh mục công trình chuẩn bị đầu tư cho kế hoạch bảo trì hệ thống quốc lộ năm 2020; </w:t>
      </w:r>
    </w:p>
    <w:p w:rsidR="00864F84" w:rsidRPr="00864F84" w:rsidRDefault="00864F84" w:rsidP="00864F84">
      <w:pPr>
        <w:spacing w:before="60" w:after="60"/>
        <w:ind w:firstLine="567"/>
        <w:jc w:val="both"/>
        <w:rPr>
          <w:i/>
          <w:sz w:val="28"/>
          <w:szCs w:val="28"/>
          <w:lang w:val="es-ES"/>
        </w:rPr>
      </w:pPr>
      <w:r w:rsidRPr="00864F84">
        <w:rPr>
          <w:i/>
          <w:sz w:val="28"/>
          <w:szCs w:val="28"/>
          <w:lang w:val="es-ES"/>
        </w:rPr>
        <w:t>C</w:t>
      </w:r>
      <w:r w:rsidRPr="00864F84">
        <w:rPr>
          <w:rFonts w:hint="eastAsia"/>
          <w:i/>
          <w:sz w:val="28"/>
          <w:szCs w:val="28"/>
          <w:lang w:val="es-ES"/>
        </w:rPr>
        <w:t>ă</w:t>
      </w:r>
      <w:r w:rsidRPr="00864F84">
        <w:rPr>
          <w:i/>
          <w:sz w:val="28"/>
          <w:szCs w:val="28"/>
          <w:lang w:val="es-ES"/>
        </w:rPr>
        <w:t xml:space="preserve">n cứ Quyết </w:t>
      </w:r>
      <w:r w:rsidRPr="00864F84">
        <w:rPr>
          <w:rFonts w:hint="eastAsia"/>
          <w:i/>
          <w:sz w:val="28"/>
          <w:szCs w:val="28"/>
          <w:lang w:val="es-ES"/>
        </w:rPr>
        <w:t>đ</w:t>
      </w:r>
      <w:r w:rsidRPr="00864F84">
        <w:rPr>
          <w:i/>
          <w:sz w:val="28"/>
          <w:szCs w:val="28"/>
          <w:lang w:val="es-ES"/>
        </w:rPr>
        <w:t>ịnh số 4430/Q</w:t>
      </w:r>
      <w:r w:rsidRPr="00864F84">
        <w:rPr>
          <w:rFonts w:hint="eastAsia"/>
          <w:i/>
          <w:sz w:val="28"/>
          <w:szCs w:val="28"/>
          <w:lang w:val="es-ES"/>
        </w:rPr>
        <w:t>Đ</w:t>
      </w:r>
      <w:r w:rsidRPr="00864F84">
        <w:rPr>
          <w:i/>
          <w:sz w:val="28"/>
          <w:szCs w:val="28"/>
          <w:lang w:val="es-ES"/>
        </w:rPr>
        <w:t>-TC</w:t>
      </w:r>
      <w:r w:rsidRPr="00864F84">
        <w:rPr>
          <w:rFonts w:hint="eastAsia"/>
          <w:i/>
          <w:sz w:val="28"/>
          <w:szCs w:val="28"/>
          <w:lang w:val="es-ES"/>
        </w:rPr>
        <w:t>Đ</w:t>
      </w:r>
      <w:r w:rsidRPr="00864F84">
        <w:rPr>
          <w:i/>
          <w:sz w:val="28"/>
          <w:szCs w:val="28"/>
          <w:lang w:val="es-ES"/>
        </w:rPr>
        <w:t>BVN ngày 21/11/2019 của Tổng Cục tr</w:t>
      </w:r>
      <w:r w:rsidRPr="00864F84">
        <w:rPr>
          <w:rFonts w:hint="eastAsia"/>
          <w:i/>
          <w:sz w:val="28"/>
          <w:szCs w:val="28"/>
          <w:lang w:val="es-ES"/>
        </w:rPr>
        <w:t>ư</w:t>
      </w:r>
      <w:r w:rsidRPr="00864F84">
        <w:rPr>
          <w:i/>
          <w:sz w:val="28"/>
          <w:szCs w:val="28"/>
          <w:lang w:val="es-ES"/>
        </w:rPr>
        <w:t xml:space="preserve">ởng Tổng cục </w:t>
      </w:r>
      <w:r w:rsidRPr="00864F84">
        <w:rPr>
          <w:rFonts w:hint="eastAsia"/>
          <w:i/>
          <w:sz w:val="28"/>
          <w:szCs w:val="28"/>
          <w:lang w:val="es-ES"/>
        </w:rPr>
        <w:t>Đ</w:t>
      </w:r>
      <w:r w:rsidRPr="00864F84">
        <w:rPr>
          <w:i/>
          <w:sz w:val="28"/>
          <w:szCs w:val="28"/>
          <w:lang w:val="es-ES"/>
        </w:rPr>
        <w:t xml:space="preserve">BVN về việc cho phép chuẩn bị </w:t>
      </w:r>
      <w:r w:rsidRPr="00864F84">
        <w:rPr>
          <w:rFonts w:hint="eastAsia"/>
          <w:i/>
          <w:sz w:val="28"/>
          <w:szCs w:val="28"/>
          <w:lang w:val="es-ES"/>
        </w:rPr>
        <w:t>đ</w:t>
      </w:r>
      <w:r w:rsidRPr="00864F84">
        <w:rPr>
          <w:i/>
          <w:sz w:val="28"/>
          <w:szCs w:val="28"/>
          <w:lang w:val="es-ES"/>
        </w:rPr>
        <w:t>ầu t</w:t>
      </w:r>
      <w:r w:rsidRPr="00864F84">
        <w:rPr>
          <w:rFonts w:hint="eastAsia"/>
          <w:i/>
          <w:sz w:val="28"/>
          <w:szCs w:val="28"/>
          <w:lang w:val="es-ES"/>
        </w:rPr>
        <w:t>ư</w:t>
      </w:r>
      <w:r w:rsidRPr="00864F84">
        <w:rPr>
          <w:i/>
          <w:sz w:val="28"/>
          <w:szCs w:val="28"/>
          <w:lang w:val="es-ES"/>
        </w:rPr>
        <w:t xml:space="preserve"> sửa chữa trên quốc lộ;</w:t>
      </w:r>
    </w:p>
    <w:p w:rsidR="00864F84" w:rsidRPr="00864F84" w:rsidRDefault="00864F84" w:rsidP="00864F84">
      <w:pPr>
        <w:spacing w:before="60" w:after="60"/>
        <w:ind w:firstLine="567"/>
        <w:jc w:val="both"/>
        <w:rPr>
          <w:i/>
          <w:sz w:val="28"/>
          <w:szCs w:val="28"/>
          <w:lang w:val="es-ES"/>
        </w:rPr>
      </w:pPr>
      <w:r w:rsidRPr="00864F84">
        <w:rPr>
          <w:i/>
          <w:sz w:val="28"/>
          <w:szCs w:val="28"/>
          <w:lang w:val="es-ES"/>
        </w:rPr>
        <w:t xml:space="preserve">Căn cứ Quyết </w:t>
      </w:r>
      <w:r w:rsidRPr="00864F84">
        <w:rPr>
          <w:rFonts w:hint="eastAsia"/>
          <w:i/>
          <w:sz w:val="28"/>
          <w:szCs w:val="28"/>
          <w:lang w:val="es-ES"/>
        </w:rPr>
        <w:t>đ</w:t>
      </w:r>
      <w:r w:rsidRPr="00864F84">
        <w:rPr>
          <w:i/>
          <w:sz w:val="28"/>
          <w:szCs w:val="28"/>
          <w:lang w:val="es-ES"/>
        </w:rPr>
        <w:t>ịnh số 4956/Q</w:t>
      </w:r>
      <w:r w:rsidRPr="00864F84">
        <w:rPr>
          <w:rFonts w:hint="eastAsia"/>
          <w:i/>
          <w:sz w:val="28"/>
          <w:szCs w:val="28"/>
          <w:lang w:val="es-ES"/>
        </w:rPr>
        <w:t>Đ</w:t>
      </w:r>
      <w:r w:rsidRPr="00864F84">
        <w:rPr>
          <w:i/>
          <w:sz w:val="28"/>
          <w:szCs w:val="28"/>
          <w:lang w:val="es-ES"/>
        </w:rPr>
        <w:t>-TC</w:t>
      </w:r>
      <w:r w:rsidRPr="00864F84">
        <w:rPr>
          <w:rFonts w:hint="eastAsia"/>
          <w:i/>
          <w:sz w:val="28"/>
          <w:szCs w:val="28"/>
          <w:lang w:val="es-ES"/>
        </w:rPr>
        <w:t>Đ</w:t>
      </w:r>
      <w:r w:rsidRPr="00864F84">
        <w:rPr>
          <w:i/>
          <w:sz w:val="28"/>
          <w:szCs w:val="28"/>
          <w:lang w:val="es-ES"/>
        </w:rPr>
        <w:t>BVN ngày 18/12/2019 của Tổng cục tr</w:t>
      </w:r>
      <w:r w:rsidRPr="00864F84">
        <w:rPr>
          <w:rFonts w:hint="eastAsia"/>
          <w:i/>
          <w:sz w:val="28"/>
          <w:szCs w:val="28"/>
          <w:lang w:val="es-ES"/>
        </w:rPr>
        <w:t>ư</w:t>
      </w:r>
      <w:r w:rsidRPr="00864F84">
        <w:rPr>
          <w:i/>
          <w:sz w:val="28"/>
          <w:szCs w:val="28"/>
          <w:lang w:val="es-ES"/>
        </w:rPr>
        <w:t xml:space="preserve">ởng Tổng cục </w:t>
      </w:r>
      <w:r w:rsidRPr="00864F84">
        <w:rPr>
          <w:rFonts w:hint="eastAsia"/>
          <w:i/>
          <w:sz w:val="28"/>
          <w:szCs w:val="28"/>
          <w:lang w:val="es-ES"/>
        </w:rPr>
        <w:t>Đ</w:t>
      </w:r>
      <w:r w:rsidRPr="00864F84">
        <w:rPr>
          <w:i/>
          <w:sz w:val="28"/>
          <w:szCs w:val="28"/>
          <w:lang w:val="es-ES"/>
        </w:rPr>
        <w:t>BVN về việc phê duyệt Báo cáo kinh tế kỹ thuật Công trình: Sửa chữa mái taluy tại Km38+300; Km41+100; Km103+950 (T), đường Trường Sơn Đông, tỉnh Quảng Nam;</w:t>
      </w:r>
    </w:p>
    <w:p w:rsidR="007B3A58" w:rsidRDefault="007B3A58" w:rsidP="00864F84">
      <w:pPr>
        <w:spacing w:before="60" w:after="60"/>
        <w:ind w:firstLine="567"/>
        <w:jc w:val="both"/>
        <w:rPr>
          <w:i/>
          <w:sz w:val="28"/>
          <w:szCs w:val="28"/>
          <w:lang w:val="es-ES"/>
        </w:rPr>
      </w:pPr>
    </w:p>
    <w:p w:rsidR="00864F84" w:rsidRPr="00864F84" w:rsidRDefault="00864F84" w:rsidP="00864F84">
      <w:pPr>
        <w:spacing w:before="60" w:after="60"/>
        <w:ind w:firstLine="567"/>
        <w:jc w:val="both"/>
        <w:rPr>
          <w:i/>
          <w:sz w:val="28"/>
          <w:szCs w:val="28"/>
          <w:lang w:val="es-ES"/>
        </w:rPr>
      </w:pPr>
      <w:r w:rsidRPr="00864F84">
        <w:rPr>
          <w:i/>
          <w:sz w:val="28"/>
          <w:szCs w:val="28"/>
          <w:lang w:val="es-ES"/>
        </w:rPr>
        <w:t>C</w:t>
      </w:r>
      <w:r w:rsidRPr="00864F84">
        <w:rPr>
          <w:rFonts w:hint="eastAsia"/>
          <w:i/>
          <w:sz w:val="28"/>
          <w:szCs w:val="28"/>
          <w:lang w:val="es-ES"/>
        </w:rPr>
        <w:t>ă</w:t>
      </w:r>
      <w:r w:rsidRPr="00864F84">
        <w:rPr>
          <w:i/>
          <w:sz w:val="28"/>
          <w:szCs w:val="28"/>
          <w:lang w:val="es-ES"/>
        </w:rPr>
        <w:t xml:space="preserve">n cứ Quyết </w:t>
      </w:r>
      <w:r w:rsidRPr="00864F84">
        <w:rPr>
          <w:rFonts w:hint="eastAsia"/>
          <w:i/>
          <w:sz w:val="28"/>
          <w:szCs w:val="28"/>
          <w:lang w:val="es-ES"/>
        </w:rPr>
        <w:t>đ</w:t>
      </w:r>
      <w:r w:rsidRPr="00864F84">
        <w:rPr>
          <w:i/>
          <w:sz w:val="28"/>
          <w:szCs w:val="28"/>
          <w:lang w:val="es-ES"/>
        </w:rPr>
        <w:t>ịnh số 419/Q</w:t>
      </w:r>
      <w:r w:rsidRPr="00864F84">
        <w:rPr>
          <w:rFonts w:hint="eastAsia"/>
          <w:i/>
          <w:sz w:val="28"/>
          <w:szCs w:val="28"/>
          <w:lang w:val="es-ES"/>
        </w:rPr>
        <w:t>Đ</w:t>
      </w:r>
      <w:r w:rsidRPr="00864F84">
        <w:rPr>
          <w:i/>
          <w:sz w:val="28"/>
          <w:szCs w:val="28"/>
          <w:lang w:val="es-ES"/>
        </w:rPr>
        <w:t>-BGTVT ngày 20/3/2020 của Bộ tr</w:t>
      </w:r>
      <w:r w:rsidRPr="00864F84">
        <w:rPr>
          <w:rFonts w:hint="eastAsia"/>
          <w:i/>
          <w:sz w:val="28"/>
          <w:szCs w:val="28"/>
          <w:lang w:val="es-ES"/>
        </w:rPr>
        <w:t>ư</w:t>
      </w:r>
      <w:r w:rsidRPr="00864F84">
        <w:rPr>
          <w:i/>
          <w:sz w:val="28"/>
          <w:szCs w:val="28"/>
          <w:lang w:val="es-ES"/>
        </w:rPr>
        <w:t>ởng Bộ GTVT về việc giao dự toán chi ngân sách nhà n</w:t>
      </w:r>
      <w:r w:rsidRPr="00864F84">
        <w:rPr>
          <w:rFonts w:hint="eastAsia"/>
          <w:i/>
          <w:sz w:val="28"/>
          <w:szCs w:val="28"/>
          <w:lang w:val="es-ES"/>
        </w:rPr>
        <w:t>ư</w:t>
      </w:r>
      <w:r w:rsidRPr="00864F84">
        <w:rPr>
          <w:i/>
          <w:sz w:val="28"/>
          <w:szCs w:val="28"/>
          <w:lang w:val="es-ES"/>
        </w:rPr>
        <w:t xml:space="preserve">ớc (lần 1) nguồn kinh phí sự nghiệp chi hoạt </w:t>
      </w:r>
      <w:r w:rsidRPr="00864F84">
        <w:rPr>
          <w:rFonts w:hint="eastAsia"/>
          <w:i/>
          <w:sz w:val="28"/>
          <w:szCs w:val="28"/>
          <w:lang w:val="es-ES"/>
        </w:rPr>
        <w:t>đ</w:t>
      </w:r>
      <w:r w:rsidRPr="00864F84">
        <w:rPr>
          <w:i/>
          <w:sz w:val="28"/>
          <w:szCs w:val="28"/>
          <w:lang w:val="es-ES"/>
        </w:rPr>
        <w:t xml:space="preserve">ộng kinh tế </w:t>
      </w:r>
      <w:r w:rsidRPr="00864F84">
        <w:rPr>
          <w:rFonts w:hint="eastAsia"/>
          <w:i/>
          <w:sz w:val="28"/>
          <w:szCs w:val="28"/>
          <w:lang w:val="es-ES"/>
        </w:rPr>
        <w:t>đư</w:t>
      </w:r>
      <w:r w:rsidRPr="00864F84">
        <w:rPr>
          <w:i/>
          <w:sz w:val="28"/>
          <w:szCs w:val="28"/>
          <w:lang w:val="es-ES"/>
        </w:rPr>
        <w:t>ờng bộ n</w:t>
      </w:r>
      <w:r w:rsidRPr="00864F84">
        <w:rPr>
          <w:rFonts w:hint="eastAsia"/>
          <w:i/>
          <w:sz w:val="28"/>
          <w:szCs w:val="28"/>
          <w:lang w:val="es-ES"/>
        </w:rPr>
        <w:t>ă</w:t>
      </w:r>
      <w:r w:rsidRPr="00864F84">
        <w:rPr>
          <w:i/>
          <w:sz w:val="28"/>
          <w:szCs w:val="28"/>
          <w:lang w:val="es-ES"/>
        </w:rPr>
        <w:t xml:space="preserve">m 2020 cho công tác quản lý, bảo trì hệ thống quốc lộ; </w:t>
      </w:r>
    </w:p>
    <w:p w:rsidR="00864F84" w:rsidRPr="00392A7F" w:rsidRDefault="00864F84" w:rsidP="00864F84">
      <w:pPr>
        <w:spacing w:before="60" w:after="60"/>
        <w:ind w:firstLine="567"/>
        <w:jc w:val="both"/>
        <w:rPr>
          <w:i/>
          <w:spacing w:val="-6"/>
          <w:sz w:val="28"/>
          <w:szCs w:val="28"/>
          <w:lang w:val="es-ES"/>
        </w:rPr>
      </w:pPr>
      <w:r w:rsidRPr="00392A7F">
        <w:rPr>
          <w:i/>
          <w:spacing w:val="-6"/>
          <w:sz w:val="28"/>
          <w:szCs w:val="28"/>
          <w:lang w:val="es-ES"/>
        </w:rPr>
        <w:t xml:space="preserve">Căn cứ Quyết </w:t>
      </w:r>
      <w:r w:rsidRPr="00392A7F">
        <w:rPr>
          <w:rFonts w:hint="eastAsia"/>
          <w:i/>
          <w:spacing w:val="-6"/>
          <w:sz w:val="28"/>
          <w:szCs w:val="28"/>
          <w:lang w:val="es-ES"/>
        </w:rPr>
        <w:t>đ</w:t>
      </w:r>
      <w:r w:rsidRPr="00392A7F">
        <w:rPr>
          <w:i/>
          <w:spacing w:val="-6"/>
          <w:sz w:val="28"/>
          <w:szCs w:val="28"/>
          <w:lang w:val="es-ES"/>
        </w:rPr>
        <w:t>ịnh số 1237/QĐ-TCĐBVN ngày 14/4/2020 của Tổng cục tr</w:t>
      </w:r>
      <w:r w:rsidRPr="00392A7F">
        <w:rPr>
          <w:rFonts w:hint="eastAsia"/>
          <w:i/>
          <w:spacing w:val="-6"/>
          <w:sz w:val="28"/>
          <w:szCs w:val="28"/>
          <w:lang w:val="es-ES"/>
        </w:rPr>
        <w:t>ư</w:t>
      </w:r>
      <w:r w:rsidRPr="00392A7F">
        <w:rPr>
          <w:i/>
          <w:spacing w:val="-6"/>
          <w:sz w:val="28"/>
          <w:szCs w:val="28"/>
          <w:lang w:val="es-ES"/>
        </w:rPr>
        <w:t xml:space="preserve">ởng Tổng cục </w:t>
      </w:r>
      <w:r w:rsidRPr="00392A7F">
        <w:rPr>
          <w:rFonts w:hint="eastAsia"/>
          <w:i/>
          <w:spacing w:val="-6"/>
          <w:sz w:val="28"/>
          <w:szCs w:val="28"/>
          <w:lang w:val="es-ES"/>
        </w:rPr>
        <w:t>Đ</w:t>
      </w:r>
      <w:r w:rsidRPr="00392A7F">
        <w:rPr>
          <w:i/>
          <w:spacing w:val="-6"/>
          <w:sz w:val="28"/>
          <w:szCs w:val="28"/>
          <w:lang w:val="es-ES"/>
        </w:rPr>
        <w:t xml:space="preserve">BVN về việc phê duyệt </w:t>
      </w:r>
      <w:r w:rsidRPr="00392A7F">
        <w:rPr>
          <w:rFonts w:hint="eastAsia"/>
          <w:i/>
          <w:spacing w:val="-6"/>
          <w:sz w:val="28"/>
          <w:szCs w:val="28"/>
          <w:lang w:val="es-ES"/>
        </w:rPr>
        <w:t>đ</w:t>
      </w:r>
      <w:r w:rsidRPr="00392A7F">
        <w:rPr>
          <w:i/>
          <w:spacing w:val="-6"/>
          <w:sz w:val="28"/>
          <w:szCs w:val="28"/>
          <w:lang w:val="es-ES"/>
        </w:rPr>
        <w:t xml:space="preserve">iều chỉnh Báo cáo kinh tế - kỹ thuật và bổ sung kế hoạch lựa chọn nhà thầu Công trình: Sửa chữa mái taluy tại Km38+300; Km41+100; Km103+950 (T), </w:t>
      </w:r>
      <w:r w:rsidRPr="00392A7F">
        <w:rPr>
          <w:rFonts w:hint="eastAsia"/>
          <w:i/>
          <w:spacing w:val="-6"/>
          <w:sz w:val="28"/>
          <w:szCs w:val="28"/>
          <w:lang w:val="es-ES"/>
        </w:rPr>
        <w:t>đư</w:t>
      </w:r>
      <w:r w:rsidRPr="00392A7F">
        <w:rPr>
          <w:i/>
          <w:spacing w:val="-6"/>
          <w:sz w:val="28"/>
          <w:szCs w:val="28"/>
          <w:lang w:val="es-ES"/>
        </w:rPr>
        <w:t>ờng Tr</w:t>
      </w:r>
      <w:r w:rsidRPr="00392A7F">
        <w:rPr>
          <w:rFonts w:hint="eastAsia"/>
          <w:i/>
          <w:spacing w:val="-6"/>
          <w:sz w:val="28"/>
          <w:szCs w:val="28"/>
          <w:lang w:val="es-ES"/>
        </w:rPr>
        <w:t>ư</w:t>
      </w:r>
      <w:r w:rsidRPr="00392A7F">
        <w:rPr>
          <w:i/>
          <w:spacing w:val="-6"/>
          <w:sz w:val="28"/>
          <w:szCs w:val="28"/>
          <w:lang w:val="es-ES"/>
        </w:rPr>
        <w:t>ờng S</w:t>
      </w:r>
      <w:r w:rsidRPr="00392A7F">
        <w:rPr>
          <w:rFonts w:hint="eastAsia"/>
          <w:i/>
          <w:spacing w:val="-6"/>
          <w:sz w:val="28"/>
          <w:szCs w:val="28"/>
          <w:lang w:val="es-ES"/>
        </w:rPr>
        <w:t>ơ</w:t>
      </w:r>
      <w:r w:rsidRPr="00392A7F">
        <w:rPr>
          <w:i/>
          <w:spacing w:val="-6"/>
          <w:sz w:val="28"/>
          <w:szCs w:val="28"/>
          <w:lang w:val="es-ES"/>
        </w:rPr>
        <w:t xml:space="preserve">n </w:t>
      </w:r>
      <w:r w:rsidRPr="00392A7F">
        <w:rPr>
          <w:rFonts w:hint="eastAsia"/>
          <w:i/>
          <w:spacing w:val="-6"/>
          <w:sz w:val="28"/>
          <w:szCs w:val="28"/>
          <w:lang w:val="es-ES"/>
        </w:rPr>
        <w:t>Đô</w:t>
      </w:r>
      <w:r w:rsidRPr="00392A7F">
        <w:rPr>
          <w:i/>
          <w:spacing w:val="-6"/>
          <w:sz w:val="28"/>
          <w:szCs w:val="28"/>
          <w:lang w:val="es-ES"/>
        </w:rPr>
        <w:t>ng, tỉnh Quảng Nam;</w:t>
      </w:r>
    </w:p>
    <w:p w:rsidR="00864F84" w:rsidRPr="00864F84" w:rsidRDefault="00864F84" w:rsidP="00864F84">
      <w:pPr>
        <w:spacing w:before="80" w:after="80"/>
        <w:ind w:firstLine="567"/>
        <w:jc w:val="both"/>
        <w:rPr>
          <w:i/>
          <w:color w:val="FF0000"/>
          <w:spacing w:val="-6"/>
          <w:sz w:val="28"/>
          <w:szCs w:val="28"/>
          <w:lang w:val="de-DE"/>
        </w:rPr>
      </w:pPr>
      <w:r w:rsidRPr="00864F84">
        <w:rPr>
          <w:i/>
          <w:spacing w:val="-6"/>
          <w:sz w:val="28"/>
          <w:szCs w:val="28"/>
          <w:lang w:val="es-ES"/>
        </w:rPr>
        <w:t>Căn cứ Quyết định số 1923/QĐ-TCĐBVN ngày 05/5/2020 của Tổng Cục trưởng Tổng cục ĐBVN về việc phê duyệt Hồ sơ mời thầu chào hàng cạnh tranh</w:t>
      </w:r>
      <w:r w:rsidRPr="00864F84">
        <w:rPr>
          <w:rFonts w:ascii="Times New Roman Bold" w:hAnsi="Times New Roman Bold"/>
          <w:b/>
          <w:bCs/>
          <w:spacing w:val="2"/>
          <w:sz w:val="28"/>
          <w:szCs w:val="28"/>
          <w:lang w:val="es-ES"/>
        </w:rPr>
        <w:t xml:space="preserve"> </w:t>
      </w:r>
      <w:r w:rsidRPr="00864F84">
        <w:rPr>
          <w:i/>
          <w:spacing w:val="-6"/>
          <w:sz w:val="28"/>
          <w:szCs w:val="28"/>
          <w:lang w:val="es-ES"/>
        </w:rPr>
        <w:t xml:space="preserve">(E-HSMT) </w:t>
      </w:r>
      <w:r w:rsidRPr="00864F84">
        <w:rPr>
          <w:i/>
          <w:color w:val="FF0000"/>
          <w:spacing w:val="-6"/>
          <w:sz w:val="28"/>
          <w:szCs w:val="28"/>
          <w:lang w:val="de-DE" w:eastAsia="zh-CN"/>
        </w:rPr>
        <w:t xml:space="preserve">Gói thầu số 02: Thi công xây dựng, Công trình: Sửa chữa mái taluy tại Km38+300; Km41+100; Km103+950 (T), </w:t>
      </w:r>
      <w:r w:rsidRPr="00864F84">
        <w:rPr>
          <w:rFonts w:hint="eastAsia"/>
          <w:i/>
          <w:color w:val="FF0000"/>
          <w:spacing w:val="-6"/>
          <w:sz w:val="28"/>
          <w:szCs w:val="28"/>
          <w:lang w:val="de-DE" w:eastAsia="zh-CN"/>
        </w:rPr>
        <w:t>đư</w:t>
      </w:r>
      <w:r w:rsidRPr="00864F84">
        <w:rPr>
          <w:i/>
          <w:color w:val="FF0000"/>
          <w:spacing w:val="-6"/>
          <w:sz w:val="28"/>
          <w:szCs w:val="28"/>
          <w:lang w:val="de-DE" w:eastAsia="zh-CN"/>
        </w:rPr>
        <w:t>ờng Tr</w:t>
      </w:r>
      <w:r w:rsidRPr="00864F84">
        <w:rPr>
          <w:rFonts w:hint="eastAsia"/>
          <w:i/>
          <w:color w:val="FF0000"/>
          <w:spacing w:val="-6"/>
          <w:sz w:val="28"/>
          <w:szCs w:val="28"/>
          <w:lang w:val="de-DE" w:eastAsia="zh-CN"/>
        </w:rPr>
        <w:t>ư</w:t>
      </w:r>
      <w:r w:rsidRPr="00864F84">
        <w:rPr>
          <w:i/>
          <w:color w:val="FF0000"/>
          <w:spacing w:val="-6"/>
          <w:sz w:val="28"/>
          <w:szCs w:val="28"/>
          <w:lang w:val="de-DE" w:eastAsia="zh-CN"/>
        </w:rPr>
        <w:t>ờng S</w:t>
      </w:r>
      <w:r w:rsidRPr="00864F84">
        <w:rPr>
          <w:rFonts w:hint="eastAsia"/>
          <w:i/>
          <w:color w:val="FF0000"/>
          <w:spacing w:val="-6"/>
          <w:sz w:val="28"/>
          <w:szCs w:val="28"/>
          <w:lang w:val="de-DE" w:eastAsia="zh-CN"/>
        </w:rPr>
        <w:t>ơ</w:t>
      </w:r>
      <w:r w:rsidRPr="00864F84">
        <w:rPr>
          <w:i/>
          <w:color w:val="FF0000"/>
          <w:spacing w:val="-6"/>
          <w:sz w:val="28"/>
          <w:szCs w:val="28"/>
          <w:lang w:val="de-DE" w:eastAsia="zh-CN"/>
        </w:rPr>
        <w:t xml:space="preserve">n </w:t>
      </w:r>
      <w:r w:rsidRPr="00864F84">
        <w:rPr>
          <w:rFonts w:hint="eastAsia"/>
          <w:i/>
          <w:color w:val="FF0000"/>
          <w:spacing w:val="-6"/>
          <w:sz w:val="28"/>
          <w:szCs w:val="28"/>
          <w:lang w:val="de-DE" w:eastAsia="zh-CN"/>
        </w:rPr>
        <w:t>Đô</w:t>
      </w:r>
      <w:r w:rsidRPr="00864F84">
        <w:rPr>
          <w:i/>
          <w:color w:val="FF0000"/>
          <w:spacing w:val="-6"/>
          <w:sz w:val="28"/>
          <w:szCs w:val="28"/>
          <w:lang w:val="de-DE" w:eastAsia="zh-CN"/>
        </w:rPr>
        <w:t>ng, tỉnh Quảng Nam</w:t>
      </w:r>
      <w:r w:rsidRPr="00864F84">
        <w:rPr>
          <w:i/>
          <w:color w:val="FF0000"/>
          <w:spacing w:val="-6"/>
          <w:sz w:val="28"/>
          <w:szCs w:val="28"/>
          <w:lang w:val="de-DE"/>
        </w:rPr>
        <w:t>;</w:t>
      </w:r>
    </w:p>
    <w:p w:rsidR="007C06A6" w:rsidRPr="009A3E44" w:rsidRDefault="00C10A68" w:rsidP="001F71BE">
      <w:pPr>
        <w:spacing w:before="60" w:after="60"/>
        <w:ind w:firstLine="567"/>
        <w:jc w:val="both"/>
        <w:rPr>
          <w:i/>
          <w:spacing w:val="-4"/>
          <w:sz w:val="28"/>
          <w:szCs w:val="28"/>
          <w:lang w:val="es-ES"/>
        </w:rPr>
      </w:pPr>
      <w:r w:rsidRPr="009A3E44">
        <w:rPr>
          <w:i/>
          <w:spacing w:val="-4"/>
          <w:sz w:val="28"/>
          <w:szCs w:val="28"/>
          <w:lang w:val="es-ES"/>
        </w:rPr>
        <w:t xml:space="preserve">Xét </w:t>
      </w:r>
      <w:r w:rsidR="008A0E91" w:rsidRPr="009A3E44">
        <w:rPr>
          <w:i/>
          <w:spacing w:val="-4"/>
          <w:sz w:val="28"/>
          <w:szCs w:val="28"/>
          <w:lang w:val="es-ES"/>
        </w:rPr>
        <w:t>đề nghị của Ban Q</w:t>
      </w:r>
      <w:r w:rsidR="008A6A76" w:rsidRPr="009A3E44">
        <w:rPr>
          <w:i/>
          <w:spacing w:val="-4"/>
          <w:sz w:val="28"/>
          <w:szCs w:val="28"/>
          <w:lang w:val="es-ES"/>
        </w:rPr>
        <w:t xml:space="preserve">uản lý dự án </w:t>
      </w:r>
      <w:r w:rsidR="00727CED" w:rsidRPr="009A3E44">
        <w:rPr>
          <w:i/>
          <w:spacing w:val="-4"/>
          <w:sz w:val="28"/>
          <w:szCs w:val="28"/>
          <w:lang w:val="es-ES"/>
        </w:rPr>
        <w:t>5</w:t>
      </w:r>
      <w:r w:rsidR="008A6A76" w:rsidRPr="009A3E44">
        <w:rPr>
          <w:i/>
          <w:spacing w:val="-4"/>
          <w:sz w:val="28"/>
          <w:szCs w:val="28"/>
          <w:lang w:val="es-ES"/>
        </w:rPr>
        <w:t xml:space="preserve"> </w:t>
      </w:r>
      <w:r w:rsidR="008A6A76" w:rsidRPr="00FC36BE">
        <w:rPr>
          <w:i/>
          <w:spacing w:val="-4"/>
          <w:sz w:val="28"/>
          <w:szCs w:val="28"/>
          <w:lang w:val="es-ES"/>
        </w:rPr>
        <w:t xml:space="preserve">tại </w:t>
      </w:r>
      <w:r w:rsidR="00FC36BE" w:rsidRPr="00FC36BE">
        <w:rPr>
          <w:i/>
          <w:spacing w:val="-4"/>
          <w:sz w:val="28"/>
          <w:szCs w:val="28"/>
          <w:lang w:val="nl-NL"/>
        </w:rPr>
        <w:t xml:space="preserve">Tờ trình số 82/TTr-BDA5 ngày 19/5/2020 về việc phê duyệt kết quả lựa chọn nhà thầu </w:t>
      </w:r>
      <w:r w:rsidR="00FC36BE" w:rsidRPr="00FC36BE">
        <w:rPr>
          <w:i/>
          <w:color w:val="FF0000"/>
          <w:spacing w:val="-6"/>
          <w:sz w:val="28"/>
          <w:szCs w:val="28"/>
          <w:lang w:val="de-DE" w:eastAsia="zh-CN"/>
        </w:rPr>
        <w:t xml:space="preserve">Gói thầu số 02: Thi công xây dựng, Công trình: Sửa chữa mái taluy tại Km38+300; Km41+100; Km103+950 (T), </w:t>
      </w:r>
      <w:r w:rsidR="00FC36BE" w:rsidRPr="00FC36BE">
        <w:rPr>
          <w:rFonts w:hint="eastAsia"/>
          <w:i/>
          <w:color w:val="FF0000"/>
          <w:spacing w:val="-6"/>
          <w:sz w:val="28"/>
          <w:szCs w:val="28"/>
          <w:lang w:val="de-DE" w:eastAsia="zh-CN"/>
        </w:rPr>
        <w:t>đư</w:t>
      </w:r>
      <w:r w:rsidR="00FC36BE" w:rsidRPr="00FC36BE">
        <w:rPr>
          <w:i/>
          <w:color w:val="FF0000"/>
          <w:spacing w:val="-6"/>
          <w:sz w:val="28"/>
          <w:szCs w:val="28"/>
          <w:lang w:val="de-DE" w:eastAsia="zh-CN"/>
        </w:rPr>
        <w:t>ờng Tr</w:t>
      </w:r>
      <w:r w:rsidR="00FC36BE" w:rsidRPr="00FC36BE">
        <w:rPr>
          <w:rFonts w:hint="eastAsia"/>
          <w:i/>
          <w:color w:val="FF0000"/>
          <w:spacing w:val="-6"/>
          <w:sz w:val="28"/>
          <w:szCs w:val="28"/>
          <w:lang w:val="de-DE" w:eastAsia="zh-CN"/>
        </w:rPr>
        <w:t>ư</w:t>
      </w:r>
      <w:r w:rsidR="00FC36BE" w:rsidRPr="00FC36BE">
        <w:rPr>
          <w:i/>
          <w:color w:val="FF0000"/>
          <w:spacing w:val="-6"/>
          <w:sz w:val="28"/>
          <w:szCs w:val="28"/>
          <w:lang w:val="de-DE" w:eastAsia="zh-CN"/>
        </w:rPr>
        <w:t>ờng S</w:t>
      </w:r>
      <w:r w:rsidR="00FC36BE" w:rsidRPr="00FC36BE">
        <w:rPr>
          <w:rFonts w:hint="eastAsia"/>
          <w:i/>
          <w:color w:val="FF0000"/>
          <w:spacing w:val="-6"/>
          <w:sz w:val="28"/>
          <w:szCs w:val="28"/>
          <w:lang w:val="de-DE" w:eastAsia="zh-CN"/>
        </w:rPr>
        <w:t>ơ</w:t>
      </w:r>
      <w:r w:rsidR="00FC36BE" w:rsidRPr="00FC36BE">
        <w:rPr>
          <w:i/>
          <w:color w:val="FF0000"/>
          <w:spacing w:val="-6"/>
          <w:sz w:val="28"/>
          <w:szCs w:val="28"/>
          <w:lang w:val="de-DE" w:eastAsia="zh-CN"/>
        </w:rPr>
        <w:t xml:space="preserve">n </w:t>
      </w:r>
      <w:r w:rsidR="00FC36BE" w:rsidRPr="00FC36BE">
        <w:rPr>
          <w:rFonts w:hint="eastAsia"/>
          <w:i/>
          <w:color w:val="FF0000"/>
          <w:spacing w:val="-6"/>
          <w:sz w:val="28"/>
          <w:szCs w:val="28"/>
          <w:lang w:val="de-DE" w:eastAsia="zh-CN"/>
        </w:rPr>
        <w:t>Đô</w:t>
      </w:r>
      <w:r w:rsidR="00FC36BE" w:rsidRPr="00FC36BE">
        <w:rPr>
          <w:i/>
          <w:color w:val="FF0000"/>
          <w:spacing w:val="-6"/>
          <w:sz w:val="28"/>
          <w:szCs w:val="28"/>
          <w:lang w:val="de-DE" w:eastAsia="zh-CN"/>
        </w:rPr>
        <w:t>ng, tỉnh Quảng Nam</w:t>
      </w:r>
      <w:r w:rsidR="005C2FD1" w:rsidRPr="00FC36BE">
        <w:rPr>
          <w:i/>
          <w:color w:val="FF0000"/>
          <w:sz w:val="28"/>
          <w:szCs w:val="28"/>
          <w:lang w:val="nl-NL"/>
        </w:rPr>
        <w:t>;</w:t>
      </w:r>
      <w:r w:rsidR="003037E5" w:rsidRPr="009A3E44">
        <w:rPr>
          <w:i/>
          <w:spacing w:val="-4"/>
          <w:sz w:val="28"/>
          <w:szCs w:val="28"/>
          <w:lang w:val="es-ES"/>
        </w:rPr>
        <w:t xml:space="preserve"> </w:t>
      </w:r>
      <w:r w:rsidR="00265D41" w:rsidRPr="009A3E44">
        <w:rPr>
          <w:i/>
          <w:spacing w:val="-4"/>
          <w:sz w:val="28"/>
          <w:szCs w:val="28"/>
          <w:lang w:val="es-ES"/>
        </w:rPr>
        <w:t xml:space="preserve">kèm theo </w:t>
      </w:r>
      <w:r w:rsidR="00186F84" w:rsidRPr="009A3E44">
        <w:rPr>
          <w:i/>
          <w:spacing w:val="-4"/>
          <w:sz w:val="28"/>
          <w:szCs w:val="28"/>
          <w:lang w:val="es-ES"/>
        </w:rPr>
        <w:t>B</w:t>
      </w:r>
      <w:r w:rsidR="003037E5" w:rsidRPr="009A3E44">
        <w:rPr>
          <w:i/>
          <w:spacing w:val="-4"/>
          <w:sz w:val="28"/>
          <w:szCs w:val="28"/>
          <w:lang w:val="es-ES"/>
        </w:rPr>
        <w:t>áo cáo đánh giá của Tổ chuyên gia, Bên mời thầu</w:t>
      </w:r>
      <w:r w:rsidR="00265D41" w:rsidRPr="009A3E44">
        <w:rPr>
          <w:i/>
          <w:spacing w:val="-4"/>
          <w:sz w:val="28"/>
          <w:szCs w:val="28"/>
          <w:lang w:val="es-ES"/>
        </w:rPr>
        <w:t xml:space="preserve"> và Biên bản thương thảo hợp đồng</w:t>
      </w:r>
      <w:r w:rsidR="003267FC" w:rsidRPr="009A3E44">
        <w:rPr>
          <w:i/>
          <w:spacing w:val="-4"/>
          <w:sz w:val="28"/>
          <w:szCs w:val="28"/>
          <w:lang w:val="es-ES"/>
        </w:rPr>
        <w:t>;</w:t>
      </w:r>
    </w:p>
    <w:p w:rsidR="003B3743" w:rsidRPr="009A3E44" w:rsidRDefault="003B3743" w:rsidP="009B76E7">
      <w:pPr>
        <w:spacing w:before="60" w:after="60"/>
        <w:ind w:firstLine="567"/>
        <w:jc w:val="both"/>
        <w:rPr>
          <w:i/>
          <w:spacing w:val="-4"/>
          <w:sz w:val="28"/>
          <w:szCs w:val="28"/>
          <w:lang w:val="es-ES"/>
        </w:rPr>
      </w:pPr>
      <w:r w:rsidRPr="009A3E44">
        <w:rPr>
          <w:i/>
          <w:spacing w:val="-4"/>
          <w:sz w:val="28"/>
          <w:szCs w:val="28"/>
          <w:lang w:val="es-ES"/>
        </w:rPr>
        <w:t>Theo đề nghị của Cục trưởng Cục Quản lý xây dựng Đường bộ kèm theo Báo cáo thẩm định số</w:t>
      </w:r>
      <w:r w:rsidR="00271D43" w:rsidRPr="009A3E44">
        <w:rPr>
          <w:i/>
          <w:spacing w:val="-4"/>
          <w:sz w:val="28"/>
          <w:szCs w:val="28"/>
          <w:lang w:val="es-ES"/>
        </w:rPr>
        <w:t xml:space="preserve"> </w:t>
      </w:r>
      <w:r w:rsidR="00C57315">
        <w:rPr>
          <w:i/>
          <w:spacing w:val="-4"/>
          <w:sz w:val="28"/>
          <w:szCs w:val="28"/>
          <w:lang w:val="es-ES"/>
        </w:rPr>
        <w:t>……</w:t>
      </w:r>
      <w:r w:rsidR="00783507" w:rsidRPr="009A3E44">
        <w:rPr>
          <w:i/>
          <w:spacing w:val="-4"/>
          <w:sz w:val="28"/>
          <w:szCs w:val="28"/>
          <w:lang w:val="es-ES"/>
        </w:rPr>
        <w:t xml:space="preserve">/CQLXDĐB-TCĐT ngày </w:t>
      </w:r>
      <w:r w:rsidR="00C57315">
        <w:rPr>
          <w:i/>
          <w:spacing w:val="-4"/>
          <w:sz w:val="28"/>
          <w:szCs w:val="28"/>
          <w:lang w:val="es-ES"/>
        </w:rPr>
        <w:t>…..</w:t>
      </w:r>
      <w:r w:rsidR="00271D43" w:rsidRPr="009A3E44">
        <w:rPr>
          <w:i/>
          <w:spacing w:val="-4"/>
          <w:sz w:val="28"/>
          <w:szCs w:val="28"/>
          <w:lang w:val="es-ES"/>
        </w:rPr>
        <w:t>/</w:t>
      </w:r>
      <w:r w:rsidR="00176F3B" w:rsidRPr="009A3E44">
        <w:rPr>
          <w:i/>
          <w:spacing w:val="-4"/>
          <w:sz w:val="28"/>
          <w:szCs w:val="28"/>
          <w:lang w:val="es-ES"/>
        </w:rPr>
        <w:t>5</w:t>
      </w:r>
      <w:r w:rsidRPr="009A3E44">
        <w:rPr>
          <w:i/>
          <w:spacing w:val="-4"/>
          <w:sz w:val="28"/>
          <w:szCs w:val="28"/>
          <w:lang w:val="es-ES"/>
        </w:rPr>
        <w:t>/20</w:t>
      </w:r>
      <w:r w:rsidR="00176F3B" w:rsidRPr="009A3E44">
        <w:rPr>
          <w:i/>
          <w:spacing w:val="-4"/>
          <w:sz w:val="28"/>
          <w:szCs w:val="28"/>
          <w:lang w:val="es-ES"/>
        </w:rPr>
        <w:t>20</w:t>
      </w:r>
      <w:r w:rsidRPr="009A3E44">
        <w:rPr>
          <w:i/>
          <w:spacing w:val="-4"/>
          <w:sz w:val="28"/>
          <w:szCs w:val="28"/>
          <w:lang w:val="es-ES"/>
        </w:rPr>
        <w:t>,</w:t>
      </w:r>
    </w:p>
    <w:p w:rsidR="006A5D6A" w:rsidRPr="00B75C64" w:rsidRDefault="006A5D6A" w:rsidP="009B76E7">
      <w:pPr>
        <w:spacing w:before="60" w:after="60"/>
        <w:ind w:firstLine="567"/>
        <w:jc w:val="both"/>
        <w:rPr>
          <w:spacing w:val="-4"/>
          <w:sz w:val="2"/>
          <w:szCs w:val="28"/>
          <w:lang w:val="es-ES"/>
        </w:rPr>
      </w:pPr>
    </w:p>
    <w:p w:rsidR="00193DA7" w:rsidRPr="00B75C64" w:rsidRDefault="00193DA7" w:rsidP="009B76E7">
      <w:pPr>
        <w:ind w:firstLine="567"/>
        <w:jc w:val="both"/>
        <w:rPr>
          <w:spacing w:val="-6"/>
          <w:sz w:val="20"/>
          <w:szCs w:val="26"/>
          <w:lang w:val="pl-PL"/>
        </w:rPr>
      </w:pPr>
    </w:p>
    <w:p w:rsidR="00193DA7" w:rsidRPr="00A703FC" w:rsidRDefault="003F46D0" w:rsidP="00E3383A">
      <w:pPr>
        <w:jc w:val="center"/>
        <w:rPr>
          <w:b/>
          <w:sz w:val="28"/>
          <w:szCs w:val="26"/>
          <w:lang w:val="pl-PL"/>
        </w:rPr>
      </w:pPr>
      <w:r w:rsidRPr="00A703FC">
        <w:rPr>
          <w:b/>
          <w:sz w:val="28"/>
          <w:szCs w:val="26"/>
          <w:lang w:val="pl-PL"/>
        </w:rPr>
        <w:t>QUYẾT ĐỊNH</w:t>
      </w:r>
      <w:r w:rsidR="0025462C" w:rsidRPr="00A703FC">
        <w:rPr>
          <w:b/>
          <w:sz w:val="28"/>
          <w:szCs w:val="26"/>
          <w:lang w:val="pl-PL"/>
        </w:rPr>
        <w:t>:</w:t>
      </w:r>
    </w:p>
    <w:p w:rsidR="003F46D0" w:rsidRPr="00B75C64" w:rsidRDefault="003F46D0" w:rsidP="00FF4871">
      <w:pPr>
        <w:ind w:firstLine="561"/>
        <w:jc w:val="both"/>
        <w:rPr>
          <w:spacing w:val="-6"/>
          <w:szCs w:val="26"/>
          <w:lang w:val="pl-PL"/>
        </w:rPr>
      </w:pPr>
    </w:p>
    <w:p w:rsidR="002C0209" w:rsidRPr="00A703FC" w:rsidRDefault="002C0209" w:rsidP="00FF4871">
      <w:pPr>
        <w:ind w:firstLine="561"/>
        <w:jc w:val="both"/>
        <w:rPr>
          <w:spacing w:val="-6"/>
          <w:sz w:val="8"/>
          <w:szCs w:val="26"/>
          <w:lang w:val="pl-PL"/>
        </w:rPr>
      </w:pPr>
    </w:p>
    <w:p w:rsidR="00413C3A" w:rsidRDefault="00413C3A" w:rsidP="00A01E12">
      <w:pPr>
        <w:ind w:right="23" w:firstLine="567"/>
        <w:jc w:val="both"/>
        <w:rPr>
          <w:spacing w:val="2"/>
          <w:sz w:val="28"/>
          <w:szCs w:val="28"/>
          <w:lang w:val="pl-PL"/>
        </w:rPr>
      </w:pPr>
      <w:r w:rsidRPr="004D2C4D">
        <w:rPr>
          <w:b/>
          <w:bCs/>
          <w:spacing w:val="2"/>
          <w:sz w:val="28"/>
          <w:szCs w:val="28"/>
          <w:lang w:val="pl-PL"/>
        </w:rPr>
        <w:t>Điều 1.</w:t>
      </w:r>
      <w:r w:rsidR="009D3AAF" w:rsidRPr="004D2C4D">
        <w:rPr>
          <w:b/>
          <w:bCs/>
          <w:spacing w:val="2"/>
          <w:sz w:val="28"/>
          <w:szCs w:val="28"/>
          <w:lang w:val="pl-PL"/>
        </w:rPr>
        <w:t xml:space="preserve"> </w:t>
      </w:r>
      <w:r w:rsidRPr="0037001F">
        <w:rPr>
          <w:spacing w:val="2"/>
          <w:sz w:val="28"/>
          <w:szCs w:val="28"/>
          <w:lang w:val="pl-PL"/>
        </w:rPr>
        <w:t xml:space="preserve">Phê duyệt kết quả </w:t>
      </w:r>
      <w:r w:rsidR="00BE26F5" w:rsidRPr="0037001F">
        <w:rPr>
          <w:spacing w:val="2"/>
          <w:sz w:val="28"/>
          <w:szCs w:val="28"/>
          <w:lang w:val="pl-PL"/>
        </w:rPr>
        <w:t>lựa</w:t>
      </w:r>
      <w:r w:rsidR="003B3743" w:rsidRPr="0037001F">
        <w:rPr>
          <w:spacing w:val="2"/>
          <w:sz w:val="28"/>
          <w:szCs w:val="28"/>
          <w:lang w:val="pl-PL"/>
        </w:rPr>
        <w:t xml:space="preserve"> chọn nhà </w:t>
      </w:r>
      <w:r w:rsidRPr="0037001F">
        <w:rPr>
          <w:spacing w:val="2"/>
          <w:sz w:val="28"/>
          <w:szCs w:val="28"/>
          <w:lang w:val="pl-PL"/>
        </w:rPr>
        <w:t xml:space="preserve">thầu </w:t>
      </w:r>
      <w:r w:rsidR="00C57315" w:rsidRPr="00864F84">
        <w:rPr>
          <w:bCs/>
          <w:color w:val="FF0000"/>
          <w:sz w:val="27"/>
          <w:szCs w:val="27"/>
          <w:lang w:val="pt-BR"/>
        </w:rPr>
        <w:t xml:space="preserve">Gói thầu số 02: Thi công xây dựng, Công trình: Sửa chữa mái taluy tại Km38+300; Km41+100; Km103+950 (T), </w:t>
      </w:r>
      <w:r w:rsidR="00C57315" w:rsidRPr="00864F84">
        <w:rPr>
          <w:rFonts w:hint="eastAsia"/>
          <w:bCs/>
          <w:color w:val="FF0000"/>
          <w:sz w:val="27"/>
          <w:szCs w:val="27"/>
          <w:lang w:val="pt-BR"/>
        </w:rPr>
        <w:t>đư</w:t>
      </w:r>
      <w:r w:rsidR="00C57315" w:rsidRPr="00864F84">
        <w:rPr>
          <w:bCs/>
          <w:color w:val="FF0000"/>
          <w:sz w:val="27"/>
          <w:szCs w:val="27"/>
          <w:lang w:val="pt-BR"/>
        </w:rPr>
        <w:t>ờng Tr</w:t>
      </w:r>
      <w:r w:rsidR="00C57315" w:rsidRPr="00864F84">
        <w:rPr>
          <w:rFonts w:hint="eastAsia"/>
          <w:bCs/>
          <w:color w:val="FF0000"/>
          <w:sz w:val="27"/>
          <w:szCs w:val="27"/>
          <w:lang w:val="pt-BR"/>
        </w:rPr>
        <w:t>ư</w:t>
      </w:r>
      <w:r w:rsidR="00C57315" w:rsidRPr="00864F84">
        <w:rPr>
          <w:bCs/>
          <w:color w:val="FF0000"/>
          <w:sz w:val="27"/>
          <w:szCs w:val="27"/>
          <w:lang w:val="pt-BR"/>
        </w:rPr>
        <w:t>ờng S</w:t>
      </w:r>
      <w:r w:rsidR="00C57315" w:rsidRPr="00864F84">
        <w:rPr>
          <w:rFonts w:hint="eastAsia"/>
          <w:bCs/>
          <w:color w:val="FF0000"/>
          <w:sz w:val="27"/>
          <w:szCs w:val="27"/>
          <w:lang w:val="pt-BR"/>
        </w:rPr>
        <w:t>ơ</w:t>
      </w:r>
      <w:r w:rsidR="00C57315" w:rsidRPr="00864F84">
        <w:rPr>
          <w:bCs/>
          <w:color w:val="FF0000"/>
          <w:sz w:val="27"/>
          <w:szCs w:val="27"/>
          <w:lang w:val="pt-BR"/>
        </w:rPr>
        <w:t xml:space="preserve">n </w:t>
      </w:r>
      <w:r w:rsidR="00C57315" w:rsidRPr="00864F84">
        <w:rPr>
          <w:rFonts w:hint="eastAsia"/>
          <w:bCs/>
          <w:color w:val="FF0000"/>
          <w:sz w:val="27"/>
          <w:szCs w:val="27"/>
          <w:lang w:val="pt-BR"/>
        </w:rPr>
        <w:t>Đô</w:t>
      </w:r>
      <w:r w:rsidR="00C57315" w:rsidRPr="00864F84">
        <w:rPr>
          <w:bCs/>
          <w:color w:val="FF0000"/>
          <w:sz w:val="27"/>
          <w:szCs w:val="27"/>
          <w:lang w:val="pt-BR"/>
        </w:rPr>
        <w:t>ng, tỉnh Quảng Nam</w:t>
      </w:r>
      <w:r w:rsidR="001A54B0" w:rsidRPr="0037001F">
        <w:rPr>
          <w:spacing w:val="2"/>
          <w:sz w:val="28"/>
          <w:szCs w:val="28"/>
          <w:lang w:val="pl-PL"/>
        </w:rPr>
        <w:t xml:space="preserve"> </w:t>
      </w:r>
      <w:r w:rsidRPr="0037001F">
        <w:rPr>
          <w:spacing w:val="2"/>
          <w:sz w:val="28"/>
          <w:szCs w:val="28"/>
          <w:lang w:val="pl-PL"/>
        </w:rPr>
        <w:t xml:space="preserve">với </w:t>
      </w:r>
      <w:r w:rsidR="00E6321F" w:rsidRPr="0037001F">
        <w:rPr>
          <w:spacing w:val="2"/>
          <w:sz w:val="28"/>
          <w:szCs w:val="28"/>
          <w:lang w:val="pl-PL"/>
        </w:rPr>
        <w:t xml:space="preserve">các </w:t>
      </w:r>
      <w:r w:rsidRPr="0037001F">
        <w:rPr>
          <w:spacing w:val="2"/>
          <w:sz w:val="28"/>
          <w:szCs w:val="28"/>
          <w:lang w:val="pl-PL"/>
        </w:rPr>
        <w:t>nội dung</w:t>
      </w:r>
      <w:r w:rsidR="00E6321F" w:rsidRPr="0037001F">
        <w:rPr>
          <w:spacing w:val="2"/>
          <w:sz w:val="28"/>
          <w:szCs w:val="28"/>
          <w:lang w:val="pl-PL"/>
        </w:rPr>
        <w:t xml:space="preserve"> chính</w:t>
      </w:r>
      <w:r w:rsidRPr="0037001F">
        <w:rPr>
          <w:spacing w:val="2"/>
          <w:sz w:val="28"/>
          <w:szCs w:val="28"/>
          <w:lang w:val="pl-PL"/>
        </w:rPr>
        <w:t xml:space="preserve"> như sau:</w:t>
      </w:r>
      <w:r w:rsidRPr="00AB7377">
        <w:rPr>
          <w:spacing w:val="2"/>
          <w:sz w:val="28"/>
          <w:szCs w:val="28"/>
          <w:lang w:val="pl-PL"/>
        </w:rPr>
        <w:t xml:space="preserve"> </w:t>
      </w:r>
    </w:p>
    <w:p w:rsidR="00B75C64" w:rsidRPr="00B75C64" w:rsidRDefault="00B75C64" w:rsidP="00A01E12">
      <w:pPr>
        <w:ind w:right="23" w:firstLine="567"/>
        <w:jc w:val="both"/>
        <w:rPr>
          <w:spacing w:val="2"/>
          <w:sz w:val="16"/>
          <w:szCs w:val="28"/>
          <w:lang w:val="pl-PL"/>
        </w:rPr>
      </w:pPr>
    </w:p>
    <w:p w:rsidR="00413C3A" w:rsidRPr="00355FAB" w:rsidRDefault="00413C3A" w:rsidP="00A01E12">
      <w:pPr>
        <w:spacing w:before="80" w:after="80"/>
        <w:ind w:firstLine="567"/>
        <w:jc w:val="both"/>
        <w:rPr>
          <w:spacing w:val="-4"/>
          <w:sz w:val="28"/>
          <w:szCs w:val="28"/>
          <w:lang w:val="es-ES"/>
        </w:rPr>
      </w:pPr>
      <w:r w:rsidRPr="00355FAB">
        <w:rPr>
          <w:spacing w:val="-4"/>
          <w:sz w:val="28"/>
          <w:szCs w:val="28"/>
          <w:lang w:val="es-ES"/>
        </w:rPr>
        <w:t xml:space="preserve">1. Tên nhà thầu trúng thầu: </w:t>
      </w:r>
      <w:r w:rsidR="00444A8B" w:rsidRPr="00FD2F97">
        <w:rPr>
          <w:color w:val="FF0000"/>
          <w:spacing w:val="-6"/>
          <w:sz w:val="28"/>
          <w:szCs w:val="28"/>
          <w:lang w:val="de-DE" w:eastAsia="zh-CN"/>
        </w:rPr>
        <w:t xml:space="preserve">Công ty </w:t>
      </w:r>
      <w:r w:rsidR="00444A8B">
        <w:rPr>
          <w:color w:val="FF0000"/>
          <w:spacing w:val="-6"/>
          <w:lang w:val="de-DE" w:eastAsia="zh-CN"/>
        </w:rPr>
        <w:t>C</w:t>
      </w:r>
      <w:r w:rsidR="00444A8B" w:rsidRPr="00FD2F97">
        <w:rPr>
          <w:color w:val="FF0000"/>
          <w:spacing w:val="-6"/>
          <w:sz w:val="28"/>
          <w:szCs w:val="28"/>
          <w:lang w:val="de-DE" w:eastAsia="zh-CN"/>
        </w:rPr>
        <w:t>ổ phần quản lý và xây dựng đường bộ Quảng Nam - Đà Nẵng</w:t>
      </w:r>
      <w:r w:rsidR="00EA1E9F" w:rsidRPr="00355FAB">
        <w:rPr>
          <w:spacing w:val="-4"/>
          <w:sz w:val="28"/>
          <w:szCs w:val="28"/>
          <w:lang w:val="es-ES"/>
        </w:rPr>
        <w:t>.</w:t>
      </w:r>
    </w:p>
    <w:p w:rsidR="00071505" w:rsidRPr="00071505" w:rsidRDefault="00413C3A" w:rsidP="00071505">
      <w:pPr>
        <w:spacing w:before="60" w:after="60" w:line="330" w:lineRule="atLeast"/>
        <w:ind w:right="-1" w:firstLine="567"/>
        <w:jc w:val="both"/>
        <w:rPr>
          <w:b/>
          <w:sz w:val="28"/>
          <w:szCs w:val="28"/>
          <w:lang w:val="es-ES"/>
        </w:rPr>
      </w:pPr>
      <w:r w:rsidRPr="00071505">
        <w:rPr>
          <w:spacing w:val="-4"/>
          <w:sz w:val="28"/>
          <w:szCs w:val="28"/>
          <w:lang w:val="es-ES"/>
        </w:rPr>
        <w:t xml:space="preserve">2. Giá trúng thầu: </w:t>
      </w:r>
      <w:r w:rsidR="00243BC4" w:rsidRPr="000E363A">
        <w:rPr>
          <w:spacing w:val="-4"/>
          <w:sz w:val="28"/>
          <w:lang w:val="es-ES"/>
        </w:rPr>
        <w:t>2.024.221.000</w:t>
      </w:r>
      <w:r w:rsidR="00071505" w:rsidRPr="000E363A">
        <w:rPr>
          <w:color w:val="000000"/>
          <w:sz w:val="32"/>
          <w:szCs w:val="28"/>
          <w:lang w:val="es-ES"/>
        </w:rPr>
        <w:t xml:space="preserve"> </w:t>
      </w:r>
      <w:r w:rsidR="00071505" w:rsidRPr="00071505">
        <w:rPr>
          <w:sz w:val="28"/>
          <w:szCs w:val="28"/>
          <w:lang w:val="es-ES"/>
        </w:rPr>
        <w:t xml:space="preserve">đồng (bao gồm 10% thuế VAT).  </w:t>
      </w:r>
    </w:p>
    <w:p w:rsidR="00355FAB" w:rsidRPr="007B3A58" w:rsidRDefault="00071505" w:rsidP="00071505">
      <w:pPr>
        <w:spacing w:before="60" w:after="60" w:line="330" w:lineRule="atLeast"/>
        <w:ind w:firstLine="567"/>
        <w:jc w:val="both"/>
        <w:rPr>
          <w:spacing w:val="-16"/>
          <w:sz w:val="28"/>
          <w:szCs w:val="28"/>
          <w:lang w:val="es-ES"/>
        </w:rPr>
      </w:pPr>
      <w:r w:rsidRPr="007B3A58">
        <w:rPr>
          <w:i/>
          <w:spacing w:val="-16"/>
          <w:sz w:val="28"/>
          <w:szCs w:val="28"/>
          <w:lang w:val="es-ES"/>
        </w:rPr>
        <w:t xml:space="preserve">(Bằng chữ: </w:t>
      </w:r>
      <w:r w:rsidR="00392A7F" w:rsidRPr="007B3A58">
        <w:rPr>
          <w:i/>
          <w:spacing w:val="-16"/>
          <w:sz w:val="28"/>
          <w:szCs w:val="27"/>
          <w:lang w:val="nb-NO"/>
        </w:rPr>
        <w:t>Hai tỷ, không trăm hai mươi bốn triệu, hai trăm hai mươi mốt nghìn đồng</w:t>
      </w:r>
      <w:r w:rsidRPr="007B3A58">
        <w:rPr>
          <w:i/>
          <w:spacing w:val="-16"/>
          <w:sz w:val="28"/>
          <w:szCs w:val="28"/>
          <w:lang w:val="es-ES"/>
        </w:rPr>
        <w:t>)</w:t>
      </w:r>
      <w:r w:rsidR="00355FAB" w:rsidRPr="007B3A58">
        <w:rPr>
          <w:i/>
          <w:spacing w:val="-16"/>
          <w:sz w:val="28"/>
          <w:szCs w:val="28"/>
          <w:lang w:val="es-ES"/>
        </w:rPr>
        <w:t>.</w:t>
      </w:r>
    </w:p>
    <w:p w:rsidR="00182AA5" w:rsidRPr="00A703FC" w:rsidRDefault="00F631BB" w:rsidP="00355FAB">
      <w:pPr>
        <w:spacing w:before="60" w:after="60" w:line="330" w:lineRule="atLeast"/>
        <w:ind w:firstLine="567"/>
        <w:jc w:val="both"/>
        <w:rPr>
          <w:bCs/>
          <w:sz w:val="28"/>
          <w:szCs w:val="28"/>
          <w:lang w:val="sv-SE"/>
        </w:rPr>
      </w:pPr>
      <w:r w:rsidRPr="00A703FC">
        <w:rPr>
          <w:bCs/>
          <w:sz w:val="28"/>
          <w:szCs w:val="28"/>
          <w:lang w:val="sv-SE"/>
        </w:rPr>
        <w:t xml:space="preserve">3. </w:t>
      </w:r>
      <w:r w:rsidR="009E26A2" w:rsidRPr="00A703FC">
        <w:rPr>
          <w:bCs/>
          <w:sz w:val="28"/>
          <w:szCs w:val="28"/>
          <w:lang w:val="sv-SE"/>
        </w:rPr>
        <w:t>Loại</w:t>
      </w:r>
      <w:r w:rsidRPr="00A703FC">
        <w:rPr>
          <w:bCs/>
          <w:sz w:val="28"/>
          <w:szCs w:val="28"/>
          <w:lang w:val="sv-SE"/>
        </w:rPr>
        <w:t xml:space="preserve"> hợp đồng: </w:t>
      </w:r>
      <w:r w:rsidR="00E86EBB" w:rsidRPr="00A703FC">
        <w:rPr>
          <w:sz w:val="28"/>
          <w:szCs w:val="28"/>
          <w:lang w:val="pl-PL"/>
        </w:rPr>
        <w:t>Trọn gói</w:t>
      </w:r>
      <w:r w:rsidR="00182AA5" w:rsidRPr="00A703FC">
        <w:rPr>
          <w:bCs/>
          <w:sz w:val="28"/>
          <w:szCs w:val="28"/>
          <w:lang w:val="sv-SE"/>
        </w:rPr>
        <w:t>.</w:t>
      </w:r>
    </w:p>
    <w:p w:rsidR="00355419" w:rsidRPr="00A703FC" w:rsidRDefault="00F631BB" w:rsidP="00392A7F">
      <w:pPr>
        <w:tabs>
          <w:tab w:val="left" w:pos="540"/>
        </w:tabs>
        <w:spacing w:before="80" w:after="80"/>
        <w:ind w:firstLine="567"/>
        <w:jc w:val="both"/>
        <w:rPr>
          <w:sz w:val="2"/>
          <w:szCs w:val="28"/>
          <w:lang w:val="sv-SE"/>
        </w:rPr>
      </w:pPr>
      <w:r w:rsidRPr="00A703FC">
        <w:rPr>
          <w:bCs/>
          <w:sz w:val="28"/>
          <w:szCs w:val="28"/>
          <w:lang w:val="sv-SE"/>
        </w:rPr>
        <w:t xml:space="preserve">4. Thời gian thực hiện hợp đồng: </w:t>
      </w:r>
      <w:r w:rsidR="00392A7F" w:rsidRPr="00392A7F">
        <w:rPr>
          <w:bCs/>
          <w:sz w:val="28"/>
          <w:szCs w:val="28"/>
          <w:lang w:val="sv-SE"/>
        </w:rPr>
        <w:t>04 tháng.</w:t>
      </w:r>
    </w:p>
    <w:p w:rsidR="009A3407" w:rsidRPr="00A703FC" w:rsidRDefault="009A3407" w:rsidP="00A01E12">
      <w:pPr>
        <w:tabs>
          <w:tab w:val="left" w:pos="960"/>
        </w:tabs>
        <w:spacing w:before="80" w:after="80"/>
        <w:ind w:firstLine="567"/>
        <w:jc w:val="both"/>
        <w:rPr>
          <w:sz w:val="28"/>
          <w:szCs w:val="28"/>
          <w:lang w:val="sv-SE"/>
        </w:rPr>
      </w:pPr>
      <w:r w:rsidRPr="00A703FC">
        <w:rPr>
          <w:b/>
          <w:bCs/>
          <w:sz w:val="28"/>
          <w:szCs w:val="28"/>
          <w:lang w:val="sv-SE"/>
        </w:rPr>
        <w:t xml:space="preserve">Điều 2. </w:t>
      </w:r>
      <w:r w:rsidRPr="00A703FC">
        <w:rPr>
          <w:sz w:val="28"/>
          <w:szCs w:val="28"/>
          <w:lang w:val="sv-SE"/>
        </w:rPr>
        <w:t xml:space="preserve">Ban Quản lý dự án </w:t>
      </w:r>
      <w:r w:rsidR="00547CB1" w:rsidRPr="00A703FC">
        <w:rPr>
          <w:sz w:val="28"/>
          <w:szCs w:val="28"/>
          <w:lang w:val="sv-SE"/>
        </w:rPr>
        <w:t>5</w:t>
      </w:r>
      <w:r w:rsidRPr="00A703FC">
        <w:rPr>
          <w:sz w:val="28"/>
          <w:szCs w:val="28"/>
          <w:lang w:val="sv-SE"/>
        </w:rPr>
        <w:t xml:space="preserve"> có trách nhiệm:</w:t>
      </w:r>
    </w:p>
    <w:p w:rsidR="002916A5" w:rsidRPr="00A703FC" w:rsidRDefault="002916A5" w:rsidP="00A01E12">
      <w:pPr>
        <w:tabs>
          <w:tab w:val="left" w:pos="540"/>
        </w:tabs>
        <w:spacing w:before="80" w:after="80"/>
        <w:ind w:firstLine="567"/>
        <w:jc w:val="both"/>
        <w:rPr>
          <w:sz w:val="28"/>
          <w:szCs w:val="28"/>
          <w:lang w:val="sv-SE"/>
        </w:rPr>
      </w:pPr>
      <w:r w:rsidRPr="00A703FC">
        <w:rPr>
          <w:sz w:val="28"/>
          <w:szCs w:val="28"/>
          <w:lang w:val="sv-SE"/>
        </w:rPr>
        <w:t xml:space="preserve">- </w:t>
      </w:r>
      <w:r w:rsidR="00F6445B" w:rsidRPr="00A703FC">
        <w:rPr>
          <w:sz w:val="28"/>
          <w:szCs w:val="28"/>
          <w:lang w:val="sv-SE"/>
        </w:rPr>
        <w:t xml:space="preserve">Mời nhà thầu trúng thầu đến hoàn thiện </w:t>
      </w:r>
      <w:r w:rsidR="00F6445B" w:rsidRPr="0097552B">
        <w:rPr>
          <w:sz w:val="28"/>
          <w:szCs w:val="28"/>
          <w:lang w:val="sv-SE"/>
        </w:rPr>
        <w:t>hợp đồng; chịu trách nhiệm về các nội dung ký kết với nhà thầu</w:t>
      </w:r>
      <w:r w:rsidR="00F6445B" w:rsidRPr="00A703FC">
        <w:rPr>
          <w:sz w:val="28"/>
          <w:szCs w:val="28"/>
          <w:lang w:val="sv-SE"/>
        </w:rPr>
        <w:t>, thực hiện các công việc tiếp theo theo quy định hiện hành. Trong quá trình th</w:t>
      </w:r>
      <w:r w:rsidR="009A3E44">
        <w:rPr>
          <w:sz w:val="28"/>
          <w:szCs w:val="28"/>
          <w:lang w:val="sv-SE"/>
        </w:rPr>
        <w:t>ực hiện lưu ý các nội dung tại B</w:t>
      </w:r>
      <w:r w:rsidR="00F6445B" w:rsidRPr="00A703FC">
        <w:rPr>
          <w:sz w:val="28"/>
          <w:szCs w:val="28"/>
          <w:lang w:val="sv-SE"/>
        </w:rPr>
        <w:t xml:space="preserve">áo cáo thẩm định số </w:t>
      </w:r>
      <w:r w:rsidR="00392A7F">
        <w:rPr>
          <w:spacing w:val="-4"/>
          <w:sz w:val="28"/>
          <w:szCs w:val="28"/>
          <w:lang w:val="es-ES"/>
        </w:rPr>
        <w:t>……</w:t>
      </w:r>
      <w:r w:rsidR="001016B0" w:rsidRPr="001016B0">
        <w:rPr>
          <w:spacing w:val="-4"/>
          <w:sz w:val="28"/>
          <w:szCs w:val="28"/>
          <w:lang w:val="es-ES"/>
        </w:rPr>
        <w:t xml:space="preserve">/CQLXDĐB-TCĐT ngày </w:t>
      </w:r>
      <w:r w:rsidR="00392A7F">
        <w:rPr>
          <w:spacing w:val="-4"/>
          <w:sz w:val="28"/>
          <w:szCs w:val="28"/>
          <w:lang w:val="es-ES"/>
        </w:rPr>
        <w:t>…..</w:t>
      </w:r>
      <w:r w:rsidR="001016B0" w:rsidRPr="001016B0">
        <w:rPr>
          <w:spacing w:val="-4"/>
          <w:sz w:val="28"/>
          <w:szCs w:val="28"/>
          <w:lang w:val="es-ES"/>
        </w:rPr>
        <w:t>/5/2020</w:t>
      </w:r>
      <w:r w:rsidR="00F844D9" w:rsidRPr="001016B0">
        <w:rPr>
          <w:sz w:val="28"/>
          <w:szCs w:val="28"/>
          <w:lang w:val="sv-SE"/>
        </w:rPr>
        <w:t>.</w:t>
      </w:r>
    </w:p>
    <w:p w:rsidR="009A3407" w:rsidRPr="00A703FC" w:rsidRDefault="007B4F48" w:rsidP="00A01E12">
      <w:pPr>
        <w:tabs>
          <w:tab w:val="left" w:pos="540"/>
        </w:tabs>
        <w:spacing w:before="80" w:after="80"/>
        <w:ind w:firstLine="567"/>
        <w:jc w:val="both"/>
        <w:rPr>
          <w:sz w:val="28"/>
          <w:szCs w:val="28"/>
          <w:lang w:val="sv-SE"/>
        </w:rPr>
      </w:pPr>
      <w:r w:rsidRPr="00A703FC">
        <w:rPr>
          <w:sz w:val="28"/>
          <w:szCs w:val="28"/>
          <w:lang w:val="sv-SE"/>
        </w:rPr>
        <w:t xml:space="preserve">- </w:t>
      </w:r>
      <w:r w:rsidR="00F34A3E" w:rsidRPr="00A703FC">
        <w:rPr>
          <w:sz w:val="28"/>
          <w:szCs w:val="28"/>
          <w:lang w:val="sv-SE"/>
        </w:rPr>
        <w:t>Quản lý, nghiệm thu, thanh toán phù hợp với các quy định hiện hành về quản lý đầu tư xây dựng đối với loại hợp đồng trọn gói</w:t>
      </w:r>
      <w:r w:rsidR="009A3407" w:rsidRPr="00A703FC">
        <w:rPr>
          <w:sz w:val="28"/>
          <w:szCs w:val="28"/>
          <w:lang w:val="sv-SE"/>
        </w:rPr>
        <w:t xml:space="preserve">. </w:t>
      </w:r>
    </w:p>
    <w:p w:rsidR="009A3407" w:rsidRDefault="009A3407" w:rsidP="00A01E12">
      <w:pPr>
        <w:tabs>
          <w:tab w:val="left" w:pos="540"/>
        </w:tabs>
        <w:spacing w:before="80" w:after="80"/>
        <w:ind w:firstLine="567"/>
        <w:jc w:val="both"/>
        <w:rPr>
          <w:sz w:val="28"/>
          <w:szCs w:val="28"/>
          <w:lang w:val="sv-SE"/>
        </w:rPr>
      </w:pPr>
      <w:r w:rsidRPr="00A703FC">
        <w:rPr>
          <w:sz w:val="28"/>
          <w:szCs w:val="28"/>
          <w:lang w:val="sv-SE"/>
        </w:rPr>
        <w:t>- Đăng tải thông tin về kết quả lựa chọn nhà thầu theo quy định.</w:t>
      </w:r>
    </w:p>
    <w:p w:rsidR="001D5251" w:rsidRPr="001D5251" w:rsidRDefault="001D5251" w:rsidP="00A01E12">
      <w:pPr>
        <w:tabs>
          <w:tab w:val="left" w:pos="540"/>
        </w:tabs>
        <w:spacing w:before="80" w:after="80"/>
        <w:ind w:firstLine="567"/>
        <w:jc w:val="both"/>
        <w:rPr>
          <w:sz w:val="2"/>
          <w:szCs w:val="28"/>
          <w:lang w:val="sv-SE"/>
        </w:rPr>
      </w:pPr>
    </w:p>
    <w:p w:rsidR="00413C3A" w:rsidRDefault="00413C3A" w:rsidP="00A01E12">
      <w:pPr>
        <w:tabs>
          <w:tab w:val="left" w:pos="540"/>
        </w:tabs>
        <w:spacing w:before="80" w:after="80"/>
        <w:ind w:firstLine="567"/>
        <w:jc w:val="both"/>
        <w:rPr>
          <w:bCs/>
          <w:sz w:val="28"/>
          <w:szCs w:val="28"/>
          <w:lang w:val="nl-NL"/>
        </w:rPr>
      </w:pPr>
      <w:r w:rsidRPr="00A703FC">
        <w:rPr>
          <w:b/>
          <w:bCs/>
          <w:sz w:val="28"/>
          <w:szCs w:val="28"/>
          <w:lang w:val="nl-NL"/>
        </w:rPr>
        <w:lastRenderedPageBreak/>
        <w:t>Điều 3.</w:t>
      </w:r>
      <w:r w:rsidR="008D2B3D" w:rsidRPr="00A703FC">
        <w:rPr>
          <w:b/>
          <w:bCs/>
          <w:sz w:val="28"/>
          <w:szCs w:val="28"/>
          <w:lang w:val="nl-NL"/>
        </w:rPr>
        <w:t xml:space="preserve"> </w:t>
      </w:r>
      <w:r w:rsidR="00B17D13" w:rsidRPr="00A703FC">
        <w:rPr>
          <w:sz w:val="28"/>
          <w:szCs w:val="28"/>
          <w:lang w:val="nl-NL"/>
        </w:rPr>
        <w:t xml:space="preserve">Quyết định này có hiệu lực kể từ ngày ký. </w:t>
      </w:r>
      <w:r w:rsidRPr="00A703FC">
        <w:rPr>
          <w:bCs/>
          <w:spacing w:val="-4"/>
          <w:sz w:val="28"/>
          <w:szCs w:val="28"/>
          <w:lang w:val="nl-NL"/>
        </w:rPr>
        <w:t xml:space="preserve">Cục trưởng Cục Quản lý xây dựng đường bộ, </w:t>
      </w:r>
      <w:r w:rsidR="00FE36FA" w:rsidRPr="00A703FC">
        <w:rPr>
          <w:bCs/>
          <w:spacing w:val="-4"/>
          <w:sz w:val="28"/>
          <w:szCs w:val="28"/>
          <w:lang w:val="nl-NL"/>
        </w:rPr>
        <w:t>G</w:t>
      </w:r>
      <w:r w:rsidRPr="00A703FC">
        <w:rPr>
          <w:bCs/>
          <w:spacing w:val="-4"/>
          <w:sz w:val="28"/>
          <w:szCs w:val="28"/>
          <w:lang w:val="nl-NL"/>
        </w:rPr>
        <w:t xml:space="preserve">iám đốc Ban QLDA </w:t>
      </w:r>
      <w:r w:rsidR="00547CB1" w:rsidRPr="00A703FC">
        <w:rPr>
          <w:bCs/>
          <w:spacing w:val="-4"/>
          <w:sz w:val="28"/>
          <w:szCs w:val="28"/>
          <w:lang w:val="nl-NL"/>
        </w:rPr>
        <w:t>5</w:t>
      </w:r>
      <w:r w:rsidRPr="00A703FC">
        <w:rPr>
          <w:bCs/>
          <w:spacing w:val="-4"/>
          <w:sz w:val="28"/>
          <w:szCs w:val="28"/>
          <w:lang w:val="nl-NL"/>
        </w:rPr>
        <w:t>, Nhà t</w:t>
      </w:r>
      <w:r w:rsidR="00C82F68" w:rsidRPr="00A703FC">
        <w:rPr>
          <w:bCs/>
          <w:spacing w:val="-4"/>
          <w:sz w:val="28"/>
          <w:szCs w:val="28"/>
          <w:lang w:val="nl-NL"/>
        </w:rPr>
        <w:t>hầu trúng thầu tại</w:t>
      </w:r>
      <w:r w:rsidRPr="00A703FC">
        <w:rPr>
          <w:bCs/>
          <w:spacing w:val="-4"/>
          <w:sz w:val="28"/>
          <w:szCs w:val="28"/>
          <w:lang w:val="nl-NL"/>
        </w:rPr>
        <w:t xml:space="preserve"> Điều 1</w:t>
      </w:r>
      <w:r w:rsidRPr="00A703FC">
        <w:rPr>
          <w:bCs/>
          <w:sz w:val="28"/>
          <w:szCs w:val="28"/>
          <w:lang w:val="nl-NL"/>
        </w:rPr>
        <w:t xml:space="preserve"> và Thủ trưởng các đơn vị có liên quan chịu trách nhiệm thi hành Quyết định này./.</w:t>
      </w:r>
    </w:p>
    <w:p w:rsidR="00D71334" w:rsidRPr="00D71334" w:rsidRDefault="00D71334" w:rsidP="00FF4871">
      <w:pPr>
        <w:tabs>
          <w:tab w:val="left" w:pos="540"/>
        </w:tabs>
        <w:spacing w:before="80" w:after="80"/>
        <w:ind w:firstLine="720"/>
        <w:jc w:val="both"/>
        <w:rPr>
          <w:bCs/>
          <w:sz w:val="8"/>
          <w:szCs w:val="28"/>
          <w:lang w:val="nl-NL"/>
        </w:rPr>
      </w:pPr>
    </w:p>
    <w:tbl>
      <w:tblPr>
        <w:tblW w:w="9060" w:type="dxa"/>
        <w:tblInd w:w="228" w:type="dxa"/>
        <w:tblLayout w:type="fixed"/>
        <w:tblLook w:val="0000" w:firstRow="0" w:lastRow="0" w:firstColumn="0" w:lastColumn="0" w:noHBand="0" w:noVBand="0"/>
      </w:tblPr>
      <w:tblGrid>
        <w:gridCol w:w="4560"/>
        <w:gridCol w:w="4500"/>
      </w:tblGrid>
      <w:tr w:rsidR="00A703FC" w:rsidRPr="00A703FC" w:rsidTr="00D109C0">
        <w:tc>
          <w:tcPr>
            <w:tcW w:w="4560" w:type="dxa"/>
          </w:tcPr>
          <w:p w:rsidR="00F43D26" w:rsidRPr="00A703FC" w:rsidRDefault="00F43D26" w:rsidP="00D109C0">
            <w:pPr>
              <w:ind w:right="113"/>
              <w:jc w:val="both"/>
              <w:rPr>
                <w:lang w:val="nb-NO"/>
              </w:rPr>
            </w:pPr>
            <w:r w:rsidRPr="00A703FC">
              <w:rPr>
                <w:b/>
                <w:bCs/>
                <w:i/>
                <w:iCs/>
                <w:lang w:val="nb-NO"/>
              </w:rPr>
              <w:t>Nơi nhận</w:t>
            </w:r>
            <w:r w:rsidRPr="00A703FC">
              <w:rPr>
                <w:lang w:val="nb-NO"/>
              </w:rPr>
              <w:t xml:space="preserve"> :</w:t>
            </w:r>
          </w:p>
          <w:p w:rsidR="00F43D26" w:rsidRPr="00A703FC" w:rsidRDefault="00F43D26" w:rsidP="00D109C0">
            <w:pPr>
              <w:ind w:right="113" w:firstLine="132"/>
              <w:jc w:val="both"/>
              <w:rPr>
                <w:sz w:val="22"/>
                <w:lang w:val="nb-NO"/>
              </w:rPr>
            </w:pPr>
            <w:r w:rsidRPr="00A703FC">
              <w:rPr>
                <w:sz w:val="22"/>
                <w:lang w:val="nb-NO"/>
              </w:rPr>
              <w:t>- Như Điều 3;</w:t>
            </w:r>
          </w:p>
          <w:p w:rsidR="00F43D26" w:rsidRPr="00A703FC" w:rsidRDefault="00F43D26" w:rsidP="00D109C0">
            <w:pPr>
              <w:ind w:right="113"/>
              <w:jc w:val="both"/>
              <w:rPr>
                <w:sz w:val="22"/>
                <w:lang w:val="es-ES"/>
              </w:rPr>
            </w:pPr>
            <w:r w:rsidRPr="00A703FC">
              <w:rPr>
                <w:sz w:val="22"/>
                <w:lang w:val="es-ES"/>
              </w:rPr>
              <w:t xml:space="preserve">  - Tổng Cục trưởng (để b/c);</w:t>
            </w:r>
          </w:p>
          <w:p w:rsidR="00F43D26" w:rsidRPr="00A703FC" w:rsidRDefault="00F43D26" w:rsidP="00D109C0">
            <w:pPr>
              <w:ind w:right="-105"/>
              <w:jc w:val="both"/>
              <w:rPr>
                <w:sz w:val="22"/>
                <w:szCs w:val="22"/>
                <w:lang w:val="nl-NL"/>
              </w:rPr>
            </w:pPr>
            <w:r w:rsidRPr="00A703FC">
              <w:rPr>
                <w:sz w:val="22"/>
                <w:szCs w:val="22"/>
                <w:lang w:val="nl-NL"/>
              </w:rPr>
              <w:t xml:space="preserve">  - Kho bạc N</w:t>
            </w:r>
            <w:r w:rsidR="009A295A" w:rsidRPr="00A703FC">
              <w:rPr>
                <w:sz w:val="22"/>
                <w:szCs w:val="22"/>
                <w:lang w:val="nl-NL"/>
              </w:rPr>
              <w:t>N (Ban 5 gửi)</w:t>
            </w:r>
            <w:r w:rsidR="00B2769A" w:rsidRPr="00A703FC">
              <w:rPr>
                <w:sz w:val="22"/>
                <w:szCs w:val="22"/>
                <w:lang w:val="nl-NL"/>
              </w:rPr>
              <w:t>;</w:t>
            </w:r>
          </w:p>
          <w:p w:rsidR="00F43D26" w:rsidRPr="00A703FC" w:rsidRDefault="00F43D26" w:rsidP="00D109C0">
            <w:pPr>
              <w:ind w:right="113" w:firstLine="132"/>
              <w:jc w:val="both"/>
              <w:rPr>
                <w:lang w:val="nb-NO"/>
              </w:rPr>
            </w:pPr>
            <w:r w:rsidRPr="00A703FC">
              <w:rPr>
                <w:sz w:val="22"/>
                <w:lang w:val="nb-NO"/>
              </w:rPr>
              <w:t>- Lưu: VT, Cục QLXD ĐB(03).</w:t>
            </w:r>
          </w:p>
        </w:tc>
        <w:tc>
          <w:tcPr>
            <w:tcW w:w="4500" w:type="dxa"/>
          </w:tcPr>
          <w:p w:rsidR="00F43D26" w:rsidRPr="00A703FC" w:rsidRDefault="00F43D26" w:rsidP="00D109C0">
            <w:pPr>
              <w:ind w:left="113" w:right="113"/>
              <w:jc w:val="center"/>
              <w:rPr>
                <w:b/>
                <w:bCs/>
                <w:sz w:val="28"/>
                <w:szCs w:val="28"/>
                <w:lang w:val="nl-NL"/>
              </w:rPr>
            </w:pPr>
            <w:r w:rsidRPr="00A703FC">
              <w:rPr>
                <w:b/>
                <w:bCs/>
                <w:sz w:val="28"/>
                <w:szCs w:val="28"/>
                <w:lang w:val="nl-NL"/>
              </w:rPr>
              <w:t>KT. TỔNG CỤC TRƯỞNG</w:t>
            </w:r>
          </w:p>
          <w:p w:rsidR="00F43D26" w:rsidRPr="00A703FC" w:rsidRDefault="00F43D26" w:rsidP="00D109C0">
            <w:pPr>
              <w:ind w:left="113" w:right="113"/>
              <w:jc w:val="center"/>
              <w:rPr>
                <w:b/>
                <w:bCs/>
                <w:sz w:val="28"/>
                <w:szCs w:val="28"/>
                <w:lang w:val="nl-NL"/>
              </w:rPr>
            </w:pPr>
            <w:r w:rsidRPr="00A703FC">
              <w:rPr>
                <w:b/>
                <w:bCs/>
                <w:sz w:val="28"/>
                <w:szCs w:val="28"/>
                <w:lang w:val="nl-NL"/>
              </w:rPr>
              <w:t>PHÓ TỔNG CỤC TRƯỞNG</w:t>
            </w:r>
          </w:p>
          <w:p w:rsidR="00F43D26" w:rsidRPr="00A703FC" w:rsidRDefault="00F43D26" w:rsidP="00D109C0">
            <w:pPr>
              <w:ind w:left="113" w:right="113"/>
              <w:jc w:val="center"/>
              <w:rPr>
                <w:b/>
                <w:bCs/>
                <w:sz w:val="20"/>
                <w:szCs w:val="28"/>
                <w:lang w:val="nl-NL"/>
              </w:rPr>
            </w:pPr>
          </w:p>
          <w:p w:rsidR="00F43D26" w:rsidRPr="00921E86" w:rsidRDefault="00F43D26" w:rsidP="00D109C0">
            <w:pPr>
              <w:ind w:left="113" w:right="113"/>
              <w:jc w:val="center"/>
              <w:rPr>
                <w:b/>
                <w:bCs/>
                <w:sz w:val="78"/>
                <w:szCs w:val="28"/>
                <w:lang w:val="nl-NL"/>
              </w:rPr>
            </w:pPr>
          </w:p>
          <w:p w:rsidR="00F43D26" w:rsidRPr="00A703FC" w:rsidRDefault="00F43D26" w:rsidP="00D109C0">
            <w:pPr>
              <w:ind w:left="113" w:right="113"/>
              <w:jc w:val="center"/>
              <w:rPr>
                <w:b/>
                <w:bCs/>
                <w:sz w:val="28"/>
                <w:szCs w:val="28"/>
                <w:lang w:val="nl-NL"/>
              </w:rPr>
            </w:pPr>
          </w:p>
          <w:p w:rsidR="00F43D26" w:rsidRPr="00A703FC" w:rsidRDefault="00F43D26" w:rsidP="00080717">
            <w:pPr>
              <w:ind w:left="113" w:right="113"/>
              <w:jc w:val="center"/>
              <w:rPr>
                <w:b/>
                <w:bCs/>
                <w:lang w:val="nb-NO"/>
              </w:rPr>
            </w:pPr>
            <w:r w:rsidRPr="00A703FC">
              <w:rPr>
                <w:b/>
                <w:bCs/>
                <w:sz w:val="28"/>
                <w:szCs w:val="28"/>
              </w:rPr>
              <w:t xml:space="preserve">Nguyễn </w:t>
            </w:r>
            <w:r w:rsidR="00CC7349" w:rsidRPr="00A703FC">
              <w:rPr>
                <w:b/>
                <w:bCs/>
                <w:sz w:val="28"/>
                <w:szCs w:val="28"/>
              </w:rPr>
              <w:t xml:space="preserve">Xuân </w:t>
            </w:r>
            <w:r w:rsidR="00080717">
              <w:rPr>
                <w:b/>
                <w:bCs/>
                <w:sz w:val="28"/>
                <w:szCs w:val="28"/>
              </w:rPr>
              <w:t>Cường</w:t>
            </w:r>
          </w:p>
        </w:tc>
      </w:tr>
    </w:tbl>
    <w:p w:rsidR="00F43D26" w:rsidRPr="00A703FC" w:rsidRDefault="00F43D26" w:rsidP="00572D59">
      <w:pPr>
        <w:tabs>
          <w:tab w:val="left" w:pos="540"/>
        </w:tabs>
        <w:spacing w:before="80" w:after="80"/>
        <w:jc w:val="both"/>
        <w:rPr>
          <w:bCs/>
          <w:sz w:val="28"/>
          <w:szCs w:val="28"/>
          <w:lang w:val="nl-NL"/>
        </w:rPr>
      </w:pPr>
    </w:p>
    <w:p w:rsidR="00A703FC" w:rsidRDefault="00A703FC">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Default="00D81D63">
      <w:pPr>
        <w:tabs>
          <w:tab w:val="left" w:pos="540"/>
        </w:tabs>
        <w:spacing w:before="80" w:after="80"/>
        <w:jc w:val="both"/>
        <w:rPr>
          <w:bCs/>
          <w:sz w:val="28"/>
          <w:szCs w:val="28"/>
          <w:lang w:val="nl-NL"/>
        </w:rPr>
      </w:pPr>
    </w:p>
    <w:p w:rsidR="00D81D63" w:rsidRPr="00A703FC" w:rsidRDefault="00D81D63">
      <w:pPr>
        <w:tabs>
          <w:tab w:val="left" w:pos="540"/>
        </w:tabs>
        <w:spacing w:before="80" w:after="80"/>
        <w:jc w:val="both"/>
        <w:rPr>
          <w:bCs/>
          <w:sz w:val="28"/>
          <w:szCs w:val="28"/>
          <w:lang w:val="nl-NL"/>
        </w:rPr>
      </w:pPr>
    </w:p>
    <w:sectPr w:rsidR="00D81D63" w:rsidRPr="00A703FC" w:rsidSect="00AB7377">
      <w:footerReference w:type="even" r:id="rId8"/>
      <w:footerReference w:type="default" r:id="rId9"/>
      <w:pgSz w:w="11907" w:h="16840" w:code="9"/>
      <w:pgMar w:top="993" w:right="850" w:bottom="1135" w:left="1890" w:header="720" w:footer="40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4C4E" w:rsidRDefault="00494C4E">
      <w:r>
        <w:separator/>
      </w:r>
    </w:p>
  </w:endnote>
  <w:endnote w:type="continuationSeparator" w:id="0">
    <w:p w:rsidR="00494C4E" w:rsidRDefault="00494C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A3"/>
    <w:family w:val="swiss"/>
    <w:pitch w:val="variable"/>
    <w:sig w:usb0="A10006FF" w:usb1="4000205B" w:usb2="00000010" w:usb3="00000000" w:csb0="0000019F" w:csb1="00000000"/>
  </w:font>
  <w:font w:name=".VnArial">
    <w:panose1 w:val="020B7200000000000000"/>
    <w:charset w:val="00"/>
    <w:family w:val="swiss"/>
    <w:pitch w:val="variable"/>
    <w:sig w:usb0="00000007" w:usb1="00000000" w:usb2="00000000" w:usb3="00000000" w:csb0="00000003" w:csb1="00000000"/>
  </w:font>
  <w:font w:name="VNI-Helve">
    <w:charset w:val="00"/>
    <w:family w:val="auto"/>
    <w:pitch w:val="variable"/>
    <w:sig w:usb0="00000003" w:usb1="00000000" w:usb2="00000000" w:usb3="00000000" w:csb0="00000001" w:csb1="00000000"/>
  </w:font>
  <w:font w:name="VNI-Times">
    <w:panose1 w:val="00000000000000000000"/>
    <w:charset w:val="00"/>
    <w:family w:val="auto"/>
    <w:pitch w:val="variable"/>
    <w:sig w:usb0="00000003" w:usb1="00000000" w:usb2="00000000" w:usb3="00000000" w:csb0="00000001" w:csb1="00000000"/>
  </w:font>
  <w:font w:name="Segoe UI">
    <w:panose1 w:val="020B0502040204020203"/>
    <w:charset w:val="A3"/>
    <w:family w:val="swiss"/>
    <w:pitch w:val="variable"/>
    <w:sig w:usb0="E10022FF" w:usb1="C000E47F" w:usb2="00000029" w:usb3="00000000" w:csb0="000001DF" w:csb1="00000000"/>
  </w:font>
  <w:font w:name=".VnTimeH">
    <w:panose1 w:val="020B7200000000000000"/>
    <w:charset w:val="00"/>
    <w:family w:val="swiss"/>
    <w:pitch w:val="variable"/>
    <w:sig w:usb0="00000007" w:usb1="00000000" w:usb2="00000000" w:usb3="00000000" w:csb0="00000013" w:csb1="00000000"/>
  </w:font>
  <w:font w:name="Times New Roman Bold">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4889" w:rsidRDefault="00FB61ED" w:rsidP="00AC0DD1">
    <w:pPr>
      <w:pStyle w:val="Footer"/>
      <w:framePr w:wrap="around" w:vAnchor="text" w:hAnchor="margin" w:xAlign="center" w:y="1"/>
      <w:rPr>
        <w:rStyle w:val="PageNumber"/>
      </w:rPr>
    </w:pPr>
    <w:r>
      <w:rPr>
        <w:rStyle w:val="PageNumber"/>
      </w:rPr>
      <w:fldChar w:fldCharType="begin"/>
    </w:r>
    <w:r w:rsidR="00534889">
      <w:rPr>
        <w:rStyle w:val="PageNumber"/>
      </w:rPr>
      <w:instrText xml:space="preserve">PAGE  </w:instrText>
    </w:r>
    <w:r>
      <w:rPr>
        <w:rStyle w:val="PageNumber"/>
      </w:rPr>
      <w:fldChar w:fldCharType="end"/>
    </w:r>
  </w:p>
  <w:p w:rsidR="00534889" w:rsidRDefault="0053488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4889" w:rsidRDefault="00FB61ED" w:rsidP="00AC0DD1">
    <w:pPr>
      <w:pStyle w:val="Footer"/>
      <w:framePr w:wrap="around" w:vAnchor="text" w:hAnchor="margin" w:xAlign="center" w:y="1"/>
      <w:rPr>
        <w:rStyle w:val="PageNumber"/>
      </w:rPr>
    </w:pPr>
    <w:r>
      <w:rPr>
        <w:rStyle w:val="PageNumber"/>
      </w:rPr>
      <w:fldChar w:fldCharType="begin"/>
    </w:r>
    <w:r w:rsidR="00534889">
      <w:rPr>
        <w:rStyle w:val="PageNumber"/>
      </w:rPr>
      <w:instrText xml:space="preserve">PAGE  </w:instrText>
    </w:r>
    <w:r>
      <w:rPr>
        <w:rStyle w:val="PageNumber"/>
      </w:rPr>
      <w:fldChar w:fldCharType="separate"/>
    </w:r>
    <w:r w:rsidR="00F069EC">
      <w:rPr>
        <w:rStyle w:val="PageNumber"/>
        <w:noProof/>
      </w:rPr>
      <w:t>1</w:t>
    </w:r>
    <w:r>
      <w:rPr>
        <w:rStyle w:val="PageNumber"/>
      </w:rPr>
      <w:fldChar w:fldCharType="end"/>
    </w:r>
  </w:p>
  <w:p w:rsidR="00534889" w:rsidRDefault="0053488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4C4E" w:rsidRDefault="00494C4E">
      <w:r>
        <w:separator/>
      </w:r>
    </w:p>
  </w:footnote>
  <w:footnote w:type="continuationSeparator" w:id="0">
    <w:p w:rsidR="00494C4E" w:rsidRDefault="00494C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52561C"/>
    <w:multiLevelType w:val="multilevel"/>
    <w:tmpl w:val="9662B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AA02C5"/>
    <w:multiLevelType w:val="multilevel"/>
    <w:tmpl w:val="F51CB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5386D59"/>
    <w:multiLevelType w:val="multilevel"/>
    <w:tmpl w:val="9A705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3346771"/>
    <w:multiLevelType w:val="multilevel"/>
    <w:tmpl w:val="2FF2C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DD1"/>
    <w:rsid w:val="000031D4"/>
    <w:rsid w:val="000033A2"/>
    <w:rsid w:val="00004E9A"/>
    <w:rsid w:val="00004EBF"/>
    <w:rsid w:val="000059FA"/>
    <w:rsid w:val="0001071D"/>
    <w:rsid w:val="0001183C"/>
    <w:rsid w:val="00015CB1"/>
    <w:rsid w:val="00030228"/>
    <w:rsid w:val="00033BE7"/>
    <w:rsid w:val="00034185"/>
    <w:rsid w:val="000358AC"/>
    <w:rsid w:val="000411CF"/>
    <w:rsid w:val="00044920"/>
    <w:rsid w:val="0004659C"/>
    <w:rsid w:val="000470AF"/>
    <w:rsid w:val="000479BD"/>
    <w:rsid w:val="00047A2E"/>
    <w:rsid w:val="00050CAD"/>
    <w:rsid w:val="000600A9"/>
    <w:rsid w:val="00063B0D"/>
    <w:rsid w:val="000658BF"/>
    <w:rsid w:val="00066DDF"/>
    <w:rsid w:val="00071505"/>
    <w:rsid w:val="0007211C"/>
    <w:rsid w:val="00074888"/>
    <w:rsid w:val="00075A49"/>
    <w:rsid w:val="00075F2B"/>
    <w:rsid w:val="00075F49"/>
    <w:rsid w:val="00077FAA"/>
    <w:rsid w:val="0008009D"/>
    <w:rsid w:val="00080717"/>
    <w:rsid w:val="000865B2"/>
    <w:rsid w:val="0009356B"/>
    <w:rsid w:val="0009377C"/>
    <w:rsid w:val="00094893"/>
    <w:rsid w:val="00095CFA"/>
    <w:rsid w:val="00097951"/>
    <w:rsid w:val="000A3126"/>
    <w:rsid w:val="000A4BD9"/>
    <w:rsid w:val="000A4EFC"/>
    <w:rsid w:val="000B03A1"/>
    <w:rsid w:val="000B072C"/>
    <w:rsid w:val="000B2104"/>
    <w:rsid w:val="000B245C"/>
    <w:rsid w:val="000B59FA"/>
    <w:rsid w:val="000B7792"/>
    <w:rsid w:val="000C12FC"/>
    <w:rsid w:val="000C36D8"/>
    <w:rsid w:val="000C40D1"/>
    <w:rsid w:val="000C5903"/>
    <w:rsid w:val="000C709E"/>
    <w:rsid w:val="000D61AC"/>
    <w:rsid w:val="000E22F9"/>
    <w:rsid w:val="000E363A"/>
    <w:rsid w:val="000E4C8A"/>
    <w:rsid w:val="000E4D47"/>
    <w:rsid w:val="000E7AC5"/>
    <w:rsid w:val="000F39BA"/>
    <w:rsid w:val="001016B0"/>
    <w:rsid w:val="00101F24"/>
    <w:rsid w:val="001039BD"/>
    <w:rsid w:val="001070B2"/>
    <w:rsid w:val="00107C6B"/>
    <w:rsid w:val="00112BFF"/>
    <w:rsid w:val="00114295"/>
    <w:rsid w:val="00117C8C"/>
    <w:rsid w:val="00120666"/>
    <w:rsid w:val="00120BDF"/>
    <w:rsid w:val="001243CC"/>
    <w:rsid w:val="00124A00"/>
    <w:rsid w:val="00126ED6"/>
    <w:rsid w:val="00127C64"/>
    <w:rsid w:val="001326F4"/>
    <w:rsid w:val="00142E53"/>
    <w:rsid w:val="0014305E"/>
    <w:rsid w:val="00143644"/>
    <w:rsid w:val="00144569"/>
    <w:rsid w:val="00144DA3"/>
    <w:rsid w:val="00147645"/>
    <w:rsid w:val="00150705"/>
    <w:rsid w:val="00151C0E"/>
    <w:rsid w:val="00151E97"/>
    <w:rsid w:val="001662A0"/>
    <w:rsid w:val="001675B3"/>
    <w:rsid w:val="00172AE7"/>
    <w:rsid w:val="001768D2"/>
    <w:rsid w:val="00176F3B"/>
    <w:rsid w:val="001811F3"/>
    <w:rsid w:val="00182160"/>
    <w:rsid w:val="00182AA5"/>
    <w:rsid w:val="00184596"/>
    <w:rsid w:val="00186836"/>
    <w:rsid w:val="00186F84"/>
    <w:rsid w:val="00187F22"/>
    <w:rsid w:val="00193DA7"/>
    <w:rsid w:val="001943B9"/>
    <w:rsid w:val="001A12AD"/>
    <w:rsid w:val="001A1BB5"/>
    <w:rsid w:val="001A3816"/>
    <w:rsid w:val="001A3933"/>
    <w:rsid w:val="001A4204"/>
    <w:rsid w:val="001A54B0"/>
    <w:rsid w:val="001A5DC9"/>
    <w:rsid w:val="001B2B20"/>
    <w:rsid w:val="001B7992"/>
    <w:rsid w:val="001B7A2F"/>
    <w:rsid w:val="001C3A20"/>
    <w:rsid w:val="001C4E4A"/>
    <w:rsid w:val="001C6BDA"/>
    <w:rsid w:val="001D0AC7"/>
    <w:rsid w:val="001D39F6"/>
    <w:rsid w:val="001D4E79"/>
    <w:rsid w:val="001D5251"/>
    <w:rsid w:val="001E0183"/>
    <w:rsid w:val="001E65C7"/>
    <w:rsid w:val="001E6F28"/>
    <w:rsid w:val="001E7780"/>
    <w:rsid w:val="001F0238"/>
    <w:rsid w:val="001F3AB6"/>
    <w:rsid w:val="001F4ECE"/>
    <w:rsid w:val="001F5AA9"/>
    <w:rsid w:val="001F71BE"/>
    <w:rsid w:val="00202449"/>
    <w:rsid w:val="00205872"/>
    <w:rsid w:val="00205C6E"/>
    <w:rsid w:val="00210D26"/>
    <w:rsid w:val="00214014"/>
    <w:rsid w:val="00215460"/>
    <w:rsid w:val="002209B5"/>
    <w:rsid w:val="00223A24"/>
    <w:rsid w:val="002240E8"/>
    <w:rsid w:val="00227091"/>
    <w:rsid w:val="0023008B"/>
    <w:rsid w:val="002305E9"/>
    <w:rsid w:val="002338EC"/>
    <w:rsid w:val="00240361"/>
    <w:rsid w:val="00243BC4"/>
    <w:rsid w:val="00246592"/>
    <w:rsid w:val="0025462C"/>
    <w:rsid w:val="002557EF"/>
    <w:rsid w:val="0025758B"/>
    <w:rsid w:val="00260625"/>
    <w:rsid w:val="002610CB"/>
    <w:rsid w:val="002629F8"/>
    <w:rsid w:val="00264923"/>
    <w:rsid w:val="00265679"/>
    <w:rsid w:val="00265D41"/>
    <w:rsid w:val="00266CE1"/>
    <w:rsid w:val="00270749"/>
    <w:rsid w:val="00271D43"/>
    <w:rsid w:val="00280B72"/>
    <w:rsid w:val="00284AAD"/>
    <w:rsid w:val="00284DCE"/>
    <w:rsid w:val="002858FB"/>
    <w:rsid w:val="002916A5"/>
    <w:rsid w:val="002961A9"/>
    <w:rsid w:val="002A0999"/>
    <w:rsid w:val="002A1C85"/>
    <w:rsid w:val="002A3D31"/>
    <w:rsid w:val="002B0E65"/>
    <w:rsid w:val="002B6258"/>
    <w:rsid w:val="002B6EB4"/>
    <w:rsid w:val="002C0209"/>
    <w:rsid w:val="002C3E8A"/>
    <w:rsid w:val="002D011C"/>
    <w:rsid w:val="002D2E74"/>
    <w:rsid w:val="002D30B0"/>
    <w:rsid w:val="002E04CE"/>
    <w:rsid w:val="002E4A56"/>
    <w:rsid w:val="002E6609"/>
    <w:rsid w:val="002E6D2D"/>
    <w:rsid w:val="002F2805"/>
    <w:rsid w:val="002F57AD"/>
    <w:rsid w:val="002F65DD"/>
    <w:rsid w:val="0030084A"/>
    <w:rsid w:val="00302CF3"/>
    <w:rsid w:val="003037E5"/>
    <w:rsid w:val="00307735"/>
    <w:rsid w:val="003102B4"/>
    <w:rsid w:val="00321352"/>
    <w:rsid w:val="003267FC"/>
    <w:rsid w:val="003269A3"/>
    <w:rsid w:val="003300B5"/>
    <w:rsid w:val="0033078F"/>
    <w:rsid w:val="003320F7"/>
    <w:rsid w:val="003333FC"/>
    <w:rsid w:val="00334384"/>
    <w:rsid w:val="00336571"/>
    <w:rsid w:val="00337D57"/>
    <w:rsid w:val="00345696"/>
    <w:rsid w:val="003456C7"/>
    <w:rsid w:val="0034742E"/>
    <w:rsid w:val="00354657"/>
    <w:rsid w:val="00355419"/>
    <w:rsid w:val="00355AFD"/>
    <w:rsid w:val="00355FA5"/>
    <w:rsid w:val="00355FAB"/>
    <w:rsid w:val="00360D6B"/>
    <w:rsid w:val="003658E1"/>
    <w:rsid w:val="00366E91"/>
    <w:rsid w:val="0037001F"/>
    <w:rsid w:val="003701DC"/>
    <w:rsid w:val="00370992"/>
    <w:rsid w:val="003715C6"/>
    <w:rsid w:val="003721F1"/>
    <w:rsid w:val="00374CB1"/>
    <w:rsid w:val="0038060E"/>
    <w:rsid w:val="003879F1"/>
    <w:rsid w:val="00391FA3"/>
    <w:rsid w:val="00392829"/>
    <w:rsid w:val="00392A7F"/>
    <w:rsid w:val="00393352"/>
    <w:rsid w:val="00396684"/>
    <w:rsid w:val="00397BB2"/>
    <w:rsid w:val="003A0A14"/>
    <w:rsid w:val="003A669E"/>
    <w:rsid w:val="003A75E9"/>
    <w:rsid w:val="003B3743"/>
    <w:rsid w:val="003B4D82"/>
    <w:rsid w:val="003B5ADA"/>
    <w:rsid w:val="003C239C"/>
    <w:rsid w:val="003C6D36"/>
    <w:rsid w:val="003D0DFA"/>
    <w:rsid w:val="003D412E"/>
    <w:rsid w:val="003D4808"/>
    <w:rsid w:val="003D50A0"/>
    <w:rsid w:val="003D7D74"/>
    <w:rsid w:val="003E1E68"/>
    <w:rsid w:val="003F04D7"/>
    <w:rsid w:val="003F0977"/>
    <w:rsid w:val="003F0BE5"/>
    <w:rsid w:val="003F46D0"/>
    <w:rsid w:val="00413C3A"/>
    <w:rsid w:val="00414FE2"/>
    <w:rsid w:val="0041698F"/>
    <w:rsid w:val="00417A05"/>
    <w:rsid w:val="0042067F"/>
    <w:rsid w:val="004230D6"/>
    <w:rsid w:val="004277B5"/>
    <w:rsid w:val="00432303"/>
    <w:rsid w:val="00437C64"/>
    <w:rsid w:val="004402CE"/>
    <w:rsid w:val="00444A8B"/>
    <w:rsid w:val="00446944"/>
    <w:rsid w:val="00447002"/>
    <w:rsid w:val="00452C97"/>
    <w:rsid w:val="004662D2"/>
    <w:rsid w:val="00475A86"/>
    <w:rsid w:val="004769C9"/>
    <w:rsid w:val="00480AC8"/>
    <w:rsid w:val="00481D77"/>
    <w:rsid w:val="00483901"/>
    <w:rsid w:val="0048594F"/>
    <w:rsid w:val="00486979"/>
    <w:rsid w:val="0048748F"/>
    <w:rsid w:val="00494887"/>
    <w:rsid w:val="00494C4E"/>
    <w:rsid w:val="004977D7"/>
    <w:rsid w:val="004A36CB"/>
    <w:rsid w:val="004A385D"/>
    <w:rsid w:val="004A65EE"/>
    <w:rsid w:val="004A6909"/>
    <w:rsid w:val="004A7844"/>
    <w:rsid w:val="004B0B92"/>
    <w:rsid w:val="004B1A09"/>
    <w:rsid w:val="004B2B7B"/>
    <w:rsid w:val="004B4435"/>
    <w:rsid w:val="004B4E2D"/>
    <w:rsid w:val="004B56B9"/>
    <w:rsid w:val="004C1074"/>
    <w:rsid w:val="004D12E1"/>
    <w:rsid w:val="004D2264"/>
    <w:rsid w:val="004D2C4D"/>
    <w:rsid w:val="004D38C5"/>
    <w:rsid w:val="004D4A96"/>
    <w:rsid w:val="004D6CD9"/>
    <w:rsid w:val="004D734D"/>
    <w:rsid w:val="004E796F"/>
    <w:rsid w:val="004F0B84"/>
    <w:rsid w:val="004F1F86"/>
    <w:rsid w:val="00500328"/>
    <w:rsid w:val="00503C28"/>
    <w:rsid w:val="00505B24"/>
    <w:rsid w:val="00510629"/>
    <w:rsid w:val="005131CF"/>
    <w:rsid w:val="00513CB5"/>
    <w:rsid w:val="005146C6"/>
    <w:rsid w:val="00515A97"/>
    <w:rsid w:val="00517C77"/>
    <w:rsid w:val="00520504"/>
    <w:rsid w:val="005272DB"/>
    <w:rsid w:val="00534889"/>
    <w:rsid w:val="00535D48"/>
    <w:rsid w:val="00540BE7"/>
    <w:rsid w:val="00543116"/>
    <w:rsid w:val="00543124"/>
    <w:rsid w:val="005447C0"/>
    <w:rsid w:val="005459C1"/>
    <w:rsid w:val="00547CB1"/>
    <w:rsid w:val="00552C34"/>
    <w:rsid w:val="00553122"/>
    <w:rsid w:val="0055684A"/>
    <w:rsid w:val="00556AD6"/>
    <w:rsid w:val="00557BCA"/>
    <w:rsid w:val="00561C5B"/>
    <w:rsid w:val="00563CED"/>
    <w:rsid w:val="00563FF0"/>
    <w:rsid w:val="00564D88"/>
    <w:rsid w:val="00565E05"/>
    <w:rsid w:val="00565F57"/>
    <w:rsid w:val="00572D59"/>
    <w:rsid w:val="00576A5E"/>
    <w:rsid w:val="005803FB"/>
    <w:rsid w:val="00584CE0"/>
    <w:rsid w:val="00586FD9"/>
    <w:rsid w:val="0059488C"/>
    <w:rsid w:val="00596E25"/>
    <w:rsid w:val="005A4BEB"/>
    <w:rsid w:val="005A5592"/>
    <w:rsid w:val="005A720A"/>
    <w:rsid w:val="005B10C4"/>
    <w:rsid w:val="005B1E98"/>
    <w:rsid w:val="005B3580"/>
    <w:rsid w:val="005B6C46"/>
    <w:rsid w:val="005B7F17"/>
    <w:rsid w:val="005C0DAC"/>
    <w:rsid w:val="005C2D64"/>
    <w:rsid w:val="005C2FD1"/>
    <w:rsid w:val="005C30F9"/>
    <w:rsid w:val="005C3350"/>
    <w:rsid w:val="005C4980"/>
    <w:rsid w:val="005C4F2B"/>
    <w:rsid w:val="005C5159"/>
    <w:rsid w:val="005C5524"/>
    <w:rsid w:val="005C6256"/>
    <w:rsid w:val="005C6938"/>
    <w:rsid w:val="005D13EE"/>
    <w:rsid w:val="005D21D0"/>
    <w:rsid w:val="005D56F1"/>
    <w:rsid w:val="005E1B3F"/>
    <w:rsid w:val="005E4DCF"/>
    <w:rsid w:val="005E6A9F"/>
    <w:rsid w:val="005F6EA4"/>
    <w:rsid w:val="00600405"/>
    <w:rsid w:val="006010A1"/>
    <w:rsid w:val="00610424"/>
    <w:rsid w:val="00615BA2"/>
    <w:rsid w:val="00616663"/>
    <w:rsid w:val="006223FE"/>
    <w:rsid w:val="00622D77"/>
    <w:rsid w:val="0063096B"/>
    <w:rsid w:val="00630B51"/>
    <w:rsid w:val="0063114D"/>
    <w:rsid w:val="006311D1"/>
    <w:rsid w:val="00631766"/>
    <w:rsid w:val="00635C1E"/>
    <w:rsid w:val="00637E8F"/>
    <w:rsid w:val="006408EE"/>
    <w:rsid w:val="00641827"/>
    <w:rsid w:val="00645BD6"/>
    <w:rsid w:val="00656DF8"/>
    <w:rsid w:val="00662928"/>
    <w:rsid w:val="00670739"/>
    <w:rsid w:val="00680800"/>
    <w:rsid w:val="006838C7"/>
    <w:rsid w:val="006878FE"/>
    <w:rsid w:val="00693828"/>
    <w:rsid w:val="00695C20"/>
    <w:rsid w:val="00696CCB"/>
    <w:rsid w:val="0069755E"/>
    <w:rsid w:val="006A5D6A"/>
    <w:rsid w:val="006A66A0"/>
    <w:rsid w:val="006B09D1"/>
    <w:rsid w:val="006B1DAA"/>
    <w:rsid w:val="006B6218"/>
    <w:rsid w:val="006C64F2"/>
    <w:rsid w:val="006C664A"/>
    <w:rsid w:val="006C6B9A"/>
    <w:rsid w:val="006C7484"/>
    <w:rsid w:val="006D2012"/>
    <w:rsid w:val="006D3069"/>
    <w:rsid w:val="006D412B"/>
    <w:rsid w:val="006D75D3"/>
    <w:rsid w:val="006D7BDD"/>
    <w:rsid w:val="006E115E"/>
    <w:rsid w:val="006E4DEC"/>
    <w:rsid w:val="006E5B4A"/>
    <w:rsid w:val="006E6C26"/>
    <w:rsid w:val="006F0C2C"/>
    <w:rsid w:val="006F0EE8"/>
    <w:rsid w:val="006F1A2D"/>
    <w:rsid w:val="006F5273"/>
    <w:rsid w:val="006F7616"/>
    <w:rsid w:val="00700BC1"/>
    <w:rsid w:val="00700C7D"/>
    <w:rsid w:val="00703C6C"/>
    <w:rsid w:val="00704104"/>
    <w:rsid w:val="0070592C"/>
    <w:rsid w:val="0070651A"/>
    <w:rsid w:val="007068D5"/>
    <w:rsid w:val="00706FF0"/>
    <w:rsid w:val="0071190A"/>
    <w:rsid w:val="0071501B"/>
    <w:rsid w:val="00716AEC"/>
    <w:rsid w:val="00721F8A"/>
    <w:rsid w:val="00724075"/>
    <w:rsid w:val="00725E04"/>
    <w:rsid w:val="00727CED"/>
    <w:rsid w:val="0073212E"/>
    <w:rsid w:val="00732C18"/>
    <w:rsid w:val="0073641F"/>
    <w:rsid w:val="007403B5"/>
    <w:rsid w:val="007438A0"/>
    <w:rsid w:val="0074785B"/>
    <w:rsid w:val="00757FB0"/>
    <w:rsid w:val="0076206E"/>
    <w:rsid w:val="00764A40"/>
    <w:rsid w:val="00764BD0"/>
    <w:rsid w:val="007731F4"/>
    <w:rsid w:val="00777EEC"/>
    <w:rsid w:val="00783507"/>
    <w:rsid w:val="00786CEE"/>
    <w:rsid w:val="0078775B"/>
    <w:rsid w:val="00790BBE"/>
    <w:rsid w:val="0079329B"/>
    <w:rsid w:val="00793829"/>
    <w:rsid w:val="007951A2"/>
    <w:rsid w:val="00795BC5"/>
    <w:rsid w:val="00796CD3"/>
    <w:rsid w:val="007A2912"/>
    <w:rsid w:val="007B3586"/>
    <w:rsid w:val="007B3A58"/>
    <w:rsid w:val="007B4F48"/>
    <w:rsid w:val="007C06A6"/>
    <w:rsid w:val="007C291D"/>
    <w:rsid w:val="007C3652"/>
    <w:rsid w:val="007D1869"/>
    <w:rsid w:val="007D2018"/>
    <w:rsid w:val="007D2A82"/>
    <w:rsid w:val="007E0178"/>
    <w:rsid w:val="007E0FC5"/>
    <w:rsid w:val="007E2361"/>
    <w:rsid w:val="007E3F4E"/>
    <w:rsid w:val="007E75B6"/>
    <w:rsid w:val="007F4F4B"/>
    <w:rsid w:val="007F5195"/>
    <w:rsid w:val="007F7802"/>
    <w:rsid w:val="00805D07"/>
    <w:rsid w:val="00812790"/>
    <w:rsid w:val="0081305D"/>
    <w:rsid w:val="00814057"/>
    <w:rsid w:val="00814945"/>
    <w:rsid w:val="00816A04"/>
    <w:rsid w:val="0081758F"/>
    <w:rsid w:val="008178DF"/>
    <w:rsid w:val="00830799"/>
    <w:rsid w:val="008314C9"/>
    <w:rsid w:val="00831ACB"/>
    <w:rsid w:val="00832C38"/>
    <w:rsid w:val="0083674F"/>
    <w:rsid w:val="0084065C"/>
    <w:rsid w:val="00841BC5"/>
    <w:rsid w:val="008477ED"/>
    <w:rsid w:val="008532A1"/>
    <w:rsid w:val="00855315"/>
    <w:rsid w:val="00856808"/>
    <w:rsid w:val="008610AE"/>
    <w:rsid w:val="008631A8"/>
    <w:rsid w:val="00864A5F"/>
    <w:rsid w:val="00864F84"/>
    <w:rsid w:val="00871489"/>
    <w:rsid w:val="008726EF"/>
    <w:rsid w:val="00875864"/>
    <w:rsid w:val="00877DBF"/>
    <w:rsid w:val="00883A51"/>
    <w:rsid w:val="0088785E"/>
    <w:rsid w:val="00892887"/>
    <w:rsid w:val="00894CAB"/>
    <w:rsid w:val="008A0E91"/>
    <w:rsid w:val="008A13F1"/>
    <w:rsid w:val="008A34C3"/>
    <w:rsid w:val="008A3E7F"/>
    <w:rsid w:val="008A433F"/>
    <w:rsid w:val="008A439A"/>
    <w:rsid w:val="008A69AD"/>
    <w:rsid w:val="008A6A76"/>
    <w:rsid w:val="008B42C9"/>
    <w:rsid w:val="008B68D1"/>
    <w:rsid w:val="008C0C3B"/>
    <w:rsid w:val="008C1E63"/>
    <w:rsid w:val="008C3396"/>
    <w:rsid w:val="008C5FDE"/>
    <w:rsid w:val="008C5FEF"/>
    <w:rsid w:val="008C67A4"/>
    <w:rsid w:val="008C6EC3"/>
    <w:rsid w:val="008D2B3D"/>
    <w:rsid w:val="008D4585"/>
    <w:rsid w:val="008E07E7"/>
    <w:rsid w:val="008E5098"/>
    <w:rsid w:val="008E5ADD"/>
    <w:rsid w:val="008E7298"/>
    <w:rsid w:val="008F1901"/>
    <w:rsid w:val="008F27D6"/>
    <w:rsid w:val="008F37B7"/>
    <w:rsid w:val="008F3F93"/>
    <w:rsid w:val="008F600F"/>
    <w:rsid w:val="008F7CE2"/>
    <w:rsid w:val="009109E0"/>
    <w:rsid w:val="00911027"/>
    <w:rsid w:val="00911BD2"/>
    <w:rsid w:val="009135BB"/>
    <w:rsid w:val="00914379"/>
    <w:rsid w:val="00917E32"/>
    <w:rsid w:val="00921E86"/>
    <w:rsid w:val="00922F2F"/>
    <w:rsid w:val="0092302E"/>
    <w:rsid w:val="0092381B"/>
    <w:rsid w:val="00926FF6"/>
    <w:rsid w:val="00927840"/>
    <w:rsid w:val="00931FE0"/>
    <w:rsid w:val="00932624"/>
    <w:rsid w:val="009342CD"/>
    <w:rsid w:val="00934F67"/>
    <w:rsid w:val="00935226"/>
    <w:rsid w:val="009425AA"/>
    <w:rsid w:val="009430C0"/>
    <w:rsid w:val="00944FEB"/>
    <w:rsid w:val="00946BC2"/>
    <w:rsid w:val="009653A3"/>
    <w:rsid w:val="0097552B"/>
    <w:rsid w:val="00976672"/>
    <w:rsid w:val="0097695D"/>
    <w:rsid w:val="00981DD6"/>
    <w:rsid w:val="00981F85"/>
    <w:rsid w:val="009927FB"/>
    <w:rsid w:val="009976B2"/>
    <w:rsid w:val="009A0F0D"/>
    <w:rsid w:val="009A0FAA"/>
    <w:rsid w:val="009A295A"/>
    <w:rsid w:val="009A3407"/>
    <w:rsid w:val="009A3E44"/>
    <w:rsid w:val="009A6D9B"/>
    <w:rsid w:val="009A75A5"/>
    <w:rsid w:val="009B442F"/>
    <w:rsid w:val="009B56A9"/>
    <w:rsid w:val="009B76E7"/>
    <w:rsid w:val="009C0877"/>
    <w:rsid w:val="009C0E7D"/>
    <w:rsid w:val="009C3A7B"/>
    <w:rsid w:val="009C6287"/>
    <w:rsid w:val="009C6980"/>
    <w:rsid w:val="009D08FF"/>
    <w:rsid w:val="009D0BE5"/>
    <w:rsid w:val="009D3AAF"/>
    <w:rsid w:val="009D403C"/>
    <w:rsid w:val="009D41DC"/>
    <w:rsid w:val="009D4BB2"/>
    <w:rsid w:val="009E0CEA"/>
    <w:rsid w:val="009E26A2"/>
    <w:rsid w:val="009E42A5"/>
    <w:rsid w:val="009E62B7"/>
    <w:rsid w:val="009E64C3"/>
    <w:rsid w:val="00A009ED"/>
    <w:rsid w:val="00A01C0D"/>
    <w:rsid w:val="00A01E12"/>
    <w:rsid w:val="00A06046"/>
    <w:rsid w:val="00A10C64"/>
    <w:rsid w:val="00A252C1"/>
    <w:rsid w:val="00A261F1"/>
    <w:rsid w:val="00A2638B"/>
    <w:rsid w:val="00A36A99"/>
    <w:rsid w:val="00A377EE"/>
    <w:rsid w:val="00A40412"/>
    <w:rsid w:val="00A41957"/>
    <w:rsid w:val="00A435FD"/>
    <w:rsid w:val="00A4576E"/>
    <w:rsid w:val="00A45BD1"/>
    <w:rsid w:val="00A528EA"/>
    <w:rsid w:val="00A5771D"/>
    <w:rsid w:val="00A60DF0"/>
    <w:rsid w:val="00A624D6"/>
    <w:rsid w:val="00A64CE1"/>
    <w:rsid w:val="00A64E57"/>
    <w:rsid w:val="00A703FC"/>
    <w:rsid w:val="00A713E4"/>
    <w:rsid w:val="00A718CC"/>
    <w:rsid w:val="00A74536"/>
    <w:rsid w:val="00A8111E"/>
    <w:rsid w:val="00A81390"/>
    <w:rsid w:val="00A8525B"/>
    <w:rsid w:val="00A91385"/>
    <w:rsid w:val="00A94CC1"/>
    <w:rsid w:val="00AA11F0"/>
    <w:rsid w:val="00AA3A8D"/>
    <w:rsid w:val="00AB0F66"/>
    <w:rsid w:val="00AB2856"/>
    <w:rsid w:val="00AB2D37"/>
    <w:rsid w:val="00AB60BC"/>
    <w:rsid w:val="00AB7377"/>
    <w:rsid w:val="00AB7401"/>
    <w:rsid w:val="00AB7840"/>
    <w:rsid w:val="00AC0DD1"/>
    <w:rsid w:val="00AC139C"/>
    <w:rsid w:val="00AD463B"/>
    <w:rsid w:val="00AD547E"/>
    <w:rsid w:val="00AD773D"/>
    <w:rsid w:val="00AF1F1D"/>
    <w:rsid w:val="00B0091C"/>
    <w:rsid w:val="00B0128A"/>
    <w:rsid w:val="00B0251D"/>
    <w:rsid w:val="00B02654"/>
    <w:rsid w:val="00B049AF"/>
    <w:rsid w:val="00B1047C"/>
    <w:rsid w:val="00B10B9D"/>
    <w:rsid w:val="00B1188E"/>
    <w:rsid w:val="00B1203C"/>
    <w:rsid w:val="00B1441C"/>
    <w:rsid w:val="00B16016"/>
    <w:rsid w:val="00B16784"/>
    <w:rsid w:val="00B17731"/>
    <w:rsid w:val="00B17D13"/>
    <w:rsid w:val="00B200E2"/>
    <w:rsid w:val="00B206C4"/>
    <w:rsid w:val="00B20740"/>
    <w:rsid w:val="00B22191"/>
    <w:rsid w:val="00B252D1"/>
    <w:rsid w:val="00B25499"/>
    <w:rsid w:val="00B25BC4"/>
    <w:rsid w:val="00B2769A"/>
    <w:rsid w:val="00B279E9"/>
    <w:rsid w:val="00B33370"/>
    <w:rsid w:val="00B33B98"/>
    <w:rsid w:val="00B33FE3"/>
    <w:rsid w:val="00B45B7D"/>
    <w:rsid w:val="00B4746F"/>
    <w:rsid w:val="00B51862"/>
    <w:rsid w:val="00B54F84"/>
    <w:rsid w:val="00B55590"/>
    <w:rsid w:val="00B56803"/>
    <w:rsid w:val="00B57D69"/>
    <w:rsid w:val="00B6258F"/>
    <w:rsid w:val="00B62C19"/>
    <w:rsid w:val="00B6367F"/>
    <w:rsid w:val="00B64E33"/>
    <w:rsid w:val="00B7048A"/>
    <w:rsid w:val="00B71533"/>
    <w:rsid w:val="00B73043"/>
    <w:rsid w:val="00B74F8D"/>
    <w:rsid w:val="00B75C64"/>
    <w:rsid w:val="00B75D82"/>
    <w:rsid w:val="00B77F68"/>
    <w:rsid w:val="00BA0639"/>
    <w:rsid w:val="00BA122F"/>
    <w:rsid w:val="00BA41DA"/>
    <w:rsid w:val="00BA6A3D"/>
    <w:rsid w:val="00BA6EC4"/>
    <w:rsid w:val="00BA7456"/>
    <w:rsid w:val="00BB481E"/>
    <w:rsid w:val="00BB6EA7"/>
    <w:rsid w:val="00BC1147"/>
    <w:rsid w:val="00BC4369"/>
    <w:rsid w:val="00BC4C0F"/>
    <w:rsid w:val="00BD469A"/>
    <w:rsid w:val="00BD6FC6"/>
    <w:rsid w:val="00BD7425"/>
    <w:rsid w:val="00BD7FD2"/>
    <w:rsid w:val="00BE1EE9"/>
    <w:rsid w:val="00BE26F5"/>
    <w:rsid w:val="00BE71BA"/>
    <w:rsid w:val="00BF3F11"/>
    <w:rsid w:val="00BF47F8"/>
    <w:rsid w:val="00BF600D"/>
    <w:rsid w:val="00C016D0"/>
    <w:rsid w:val="00C04A91"/>
    <w:rsid w:val="00C06C02"/>
    <w:rsid w:val="00C10A68"/>
    <w:rsid w:val="00C15957"/>
    <w:rsid w:val="00C15E62"/>
    <w:rsid w:val="00C167AF"/>
    <w:rsid w:val="00C20A0F"/>
    <w:rsid w:val="00C20CC8"/>
    <w:rsid w:val="00C21335"/>
    <w:rsid w:val="00C23E83"/>
    <w:rsid w:val="00C25D91"/>
    <w:rsid w:val="00C27FA2"/>
    <w:rsid w:val="00C33776"/>
    <w:rsid w:val="00C34DFA"/>
    <w:rsid w:val="00C41A6E"/>
    <w:rsid w:val="00C43665"/>
    <w:rsid w:val="00C47A86"/>
    <w:rsid w:val="00C52B49"/>
    <w:rsid w:val="00C56C4F"/>
    <w:rsid w:val="00C56FAC"/>
    <w:rsid w:val="00C57315"/>
    <w:rsid w:val="00C62190"/>
    <w:rsid w:val="00C66D88"/>
    <w:rsid w:val="00C70FFD"/>
    <w:rsid w:val="00C71A23"/>
    <w:rsid w:val="00C737F3"/>
    <w:rsid w:val="00C73899"/>
    <w:rsid w:val="00C82F68"/>
    <w:rsid w:val="00C84C10"/>
    <w:rsid w:val="00C8592F"/>
    <w:rsid w:val="00C90DD2"/>
    <w:rsid w:val="00C935FF"/>
    <w:rsid w:val="00C94471"/>
    <w:rsid w:val="00C97EA0"/>
    <w:rsid w:val="00CB2CDF"/>
    <w:rsid w:val="00CB4DAE"/>
    <w:rsid w:val="00CC1749"/>
    <w:rsid w:val="00CC2429"/>
    <w:rsid w:val="00CC398D"/>
    <w:rsid w:val="00CC3A05"/>
    <w:rsid w:val="00CC6A4F"/>
    <w:rsid w:val="00CC7349"/>
    <w:rsid w:val="00CD1F3B"/>
    <w:rsid w:val="00CE1F5C"/>
    <w:rsid w:val="00CF0ED2"/>
    <w:rsid w:val="00CF25FB"/>
    <w:rsid w:val="00CF2663"/>
    <w:rsid w:val="00CF50DC"/>
    <w:rsid w:val="00CF58C4"/>
    <w:rsid w:val="00D01197"/>
    <w:rsid w:val="00D0252F"/>
    <w:rsid w:val="00D04052"/>
    <w:rsid w:val="00D0498B"/>
    <w:rsid w:val="00D04F5D"/>
    <w:rsid w:val="00D10707"/>
    <w:rsid w:val="00D12D30"/>
    <w:rsid w:val="00D1478F"/>
    <w:rsid w:val="00D15EC8"/>
    <w:rsid w:val="00D162D7"/>
    <w:rsid w:val="00D16F3A"/>
    <w:rsid w:val="00D216B8"/>
    <w:rsid w:val="00D23B33"/>
    <w:rsid w:val="00D26F95"/>
    <w:rsid w:val="00D339E6"/>
    <w:rsid w:val="00D34431"/>
    <w:rsid w:val="00D34858"/>
    <w:rsid w:val="00D348BE"/>
    <w:rsid w:val="00D4005D"/>
    <w:rsid w:val="00D408DB"/>
    <w:rsid w:val="00D4236A"/>
    <w:rsid w:val="00D42DC8"/>
    <w:rsid w:val="00D4480C"/>
    <w:rsid w:val="00D5025D"/>
    <w:rsid w:val="00D56B82"/>
    <w:rsid w:val="00D61569"/>
    <w:rsid w:val="00D615A0"/>
    <w:rsid w:val="00D63842"/>
    <w:rsid w:val="00D67831"/>
    <w:rsid w:val="00D70061"/>
    <w:rsid w:val="00D71334"/>
    <w:rsid w:val="00D81D63"/>
    <w:rsid w:val="00D829B9"/>
    <w:rsid w:val="00D860F6"/>
    <w:rsid w:val="00D866D9"/>
    <w:rsid w:val="00D87FD9"/>
    <w:rsid w:val="00D9134A"/>
    <w:rsid w:val="00D921E8"/>
    <w:rsid w:val="00D95542"/>
    <w:rsid w:val="00D95FEA"/>
    <w:rsid w:val="00D97B78"/>
    <w:rsid w:val="00DA194E"/>
    <w:rsid w:val="00DA29D6"/>
    <w:rsid w:val="00DA6C92"/>
    <w:rsid w:val="00DB0302"/>
    <w:rsid w:val="00DB275B"/>
    <w:rsid w:val="00DB3671"/>
    <w:rsid w:val="00DC2B4F"/>
    <w:rsid w:val="00DC3ED8"/>
    <w:rsid w:val="00DC51ED"/>
    <w:rsid w:val="00DC5283"/>
    <w:rsid w:val="00DD0A42"/>
    <w:rsid w:val="00DD575B"/>
    <w:rsid w:val="00DD5B4F"/>
    <w:rsid w:val="00DD608C"/>
    <w:rsid w:val="00DD762B"/>
    <w:rsid w:val="00DD7D7F"/>
    <w:rsid w:val="00DE7C9D"/>
    <w:rsid w:val="00DF507F"/>
    <w:rsid w:val="00DF6493"/>
    <w:rsid w:val="00DF6B75"/>
    <w:rsid w:val="00DF77BF"/>
    <w:rsid w:val="00DF7A40"/>
    <w:rsid w:val="00E039E8"/>
    <w:rsid w:val="00E05385"/>
    <w:rsid w:val="00E06E08"/>
    <w:rsid w:val="00E100B7"/>
    <w:rsid w:val="00E1474D"/>
    <w:rsid w:val="00E159FC"/>
    <w:rsid w:val="00E16F38"/>
    <w:rsid w:val="00E22CE2"/>
    <w:rsid w:val="00E24D35"/>
    <w:rsid w:val="00E313B4"/>
    <w:rsid w:val="00E32E2C"/>
    <w:rsid w:val="00E3383A"/>
    <w:rsid w:val="00E45C18"/>
    <w:rsid w:val="00E52392"/>
    <w:rsid w:val="00E52764"/>
    <w:rsid w:val="00E57CD6"/>
    <w:rsid w:val="00E60B4B"/>
    <w:rsid w:val="00E61783"/>
    <w:rsid w:val="00E631AF"/>
    <w:rsid w:val="00E6321F"/>
    <w:rsid w:val="00E73C06"/>
    <w:rsid w:val="00E82050"/>
    <w:rsid w:val="00E823F2"/>
    <w:rsid w:val="00E854C1"/>
    <w:rsid w:val="00E86EBB"/>
    <w:rsid w:val="00E94028"/>
    <w:rsid w:val="00E941FC"/>
    <w:rsid w:val="00E943AA"/>
    <w:rsid w:val="00E94676"/>
    <w:rsid w:val="00E94B96"/>
    <w:rsid w:val="00E95237"/>
    <w:rsid w:val="00E95940"/>
    <w:rsid w:val="00EA0D34"/>
    <w:rsid w:val="00EA1C08"/>
    <w:rsid w:val="00EA1E9F"/>
    <w:rsid w:val="00EA7472"/>
    <w:rsid w:val="00EA7ED6"/>
    <w:rsid w:val="00EB3227"/>
    <w:rsid w:val="00EB4EFD"/>
    <w:rsid w:val="00EB6B37"/>
    <w:rsid w:val="00EC73EF"/>
    <w:rsid w:val="00ED1F22"/>
    <w:rsid w:val="00ED2FBE"/>
    <w:rsid w:val="00ED322F"/>
    <w:rsid w:val="00ED4C29"/>
    <w:rsid w:val="00ED5290"/>
    <w:rsid w:val="00EE18EA"/>
    <w:rsid w:val="00EE496B"/>
    <w:rsid w:val="00EF5FE7"/>
    <w:rsid w:val="00EF763C"/>
    <w:rsid w:val="00F0198A"/>
    <w:rsid w:val="00F032FD"/>
    <w:rsid w:val="00F03C90"/>
    <w:rsid w:val="00F04CA5"/>
    <w:rsid w:val="00F069EC"/>
    <w:rsid w:val="00F105B5"/>
    <w:rsid w:val="00F12DE4"/>
    <w:rsid w:val="00F13514"/>
    <w:rsid w:val="00F13B16"/>
    <w:rsid w:val="00F149EB"/>
    <w:rsid w:val="00F17437"/>
    <w:rsid w:val="00F247AC"/>
    <w:rsid w:val="00F30975"/>
    <w:rsid w:val="00F30FE2"/>
    <w:rsid w:val="00F3237C"/>
    <w:rsid w:val="00F32874"/>
    <w:rsid w:val="00F34A3E"/>
    <w:rsid w:val="00F34E19"/>
    <w:rsid w:val="00F36FF2"/>
    <w:rsid w:val="00F43D26"/>
    <w:rsid w:val="00F45ECF"/>
    <w:rsid w:val="00F567FA"/>
    <w:rsid w:val="00F5696C"/>
    <w:rsid w:val="00F57728"/>
    <w:rsid w:val="00F60D03"/>
    <w:rsid w:val="00F61A77"/>
    <w:rsid w:val="00F62145"/>
    <w:rsid w:val="00F6237E"/>
    <w:rsid w:val="00F631BB"/>
    <w:rsid w:val="00F633D1"/>
    <w:rsid w:val="00F642F3"/>
    <w:rsid w:val="00F6445B"/>
    <w:rsid w:val="00F67521"/>
    <w:rsid w:val="00F7447E"/>
    <w:rsid w:val="00F76460"/>
    <w:rsid w:val="00F76B58"/>
    <w:rsid w:val="00F80164"/>
    <w:rsid w:val="00F82CBA"/>
    <w:rsid w:val="00F8418D"/>
    <w:rsid w:val="00F844D9"/>
    <w:rsid w:val="00F8626F"/>
    <w:rsid w:val="00F8692B"/>
    <w:rsid w:val="00F917DB"/>
    <w:rsid w:val="00F939F0"/>
    <w:rsid w:val="00F9687A"/>
    <w:rsid w:val="00FA088F"/>
    <w:rsid w:val="00FA1A6F"/>
    <w:rsid w:val="00FA3AF5"/>
    <w:rsid w:val="00FA6188"/>
    <w:rsid w:val="00FA6A2D"/>
    <w:rsid w:val="00FB16E8"/>
    <w:rsid w:val="00FB61ED"/>
    <w:rsid w:val="00FC0E44"/>
    <w:rsid w:val="00FC36BE"/>
    <w:rsid w:val="00FC505D"/>
    <w:rsid w:val="00FC629E"/>
    <w:rsid w:val="00FC74D0"/>
    <w:rsid w:val="00FD297E"/>
    <w:rsid w:val="00FD381F"/>
    <w:rsid w:val="00FD3C78"/>
    <w:rsid w:val="00FD3C9E"/>
    <w:rsid w:val="00FD4869"/>
    <w:rsid w:val="00FD50BF"/>
    <w:rsid w:val="00FD69C6"/>
    <w:rsid w:val="00FD6D3E"/>
    <w:rsid w:val="00FD6E51"/>
    <w:rsid w:val="00FD7E46"/>
    <w:rsid w:val="00FE2386"/>
    <w:rsid w:val="00FE30C0"/>
    <w:rsid w:val="00FE36FA"/>
    <w:rsid w:val="00FE3AAF"/>
    <w:rsid w:val="00FE4472"/>
    <w:rsid w:val="00FF2B52"/>
    <w:rsid w:val="00FF2DE7"/>
    <w:rsid w:val="00FF4871"/>
    <w:rsid w:val="00FF4951"/>
    <w:rsid w:val="00FF776F"/>
    <w:rsid w:val="00FF788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0FFD"/>
    <w:rPr>
      <w:sz w:val="24"/>
      <w:szCs w:val="24"/>
    </w:rPr>
  </w:style>
  <w:style w:type="paragraph" w:styleId="Heading1">
    <w:name w:val="heading 1"/>
    <w:basedOn w:val="Normal"/>
    <w:next w:val="Normal"/>
    <w:qFormat/>
    <w:rsid w:val="00AC0DD1"/>
    <w:pPr>
      <w:autoSpaceDE w:val="0"/>
      <w:autoSpaceDN w:val="0"/>
      <w:adjustRightInd w:val="0"/>
      <w:outlineLvl w:val="0"/>
    </w:pPr>
  </w:style>
  <w:style w:type="paragraph" w:styleId="Heading2">
    <w:name w:val="heading 2"/>
    <w:basedOn w:val="Normal"/>
    <w:next w:val="Normal"/>
    <w:qFormat/>
    <w:rsid w:val="00AC0DD1"/>
    <w:pPr>
      <w:keepNext/>
      <w:jc w:val="both"/>
      <w:outlineLvl w:val="1"/>
    </w:pPr>
    <w:rPr>
      <w:rFonts w:ascii=".VnTime" w:hAnsi=".VnTime"/>
      <w:b/>
      <w:sz w:val="26"/>
      <w:szCs w:val="20"/>
    </w:rPr>
  </w:style>
  <w:style w:type="paragraph" w:styleId="Heading3">
    <w:name w:val="heading 3"/>
    <w:basedOn w:val="Normal"/>
    <w:next w:val="Normal"/>
    <w:link w:val="Heading3Char"/>
    <w:semiHidden/>
    <w:unhideWhenUsed/>
    <w:qFormat/>
    <w:rsid w:val="00D81D6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qFormat/>
    <w:rsid w:val="00AC0DD1"/>
    <w:pPr>
      <w:autoSpaceDE w:val="0"/>
      <w:autoSpaceDN w:val="0"/>
      <w:adjustRightInd w:val="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C0D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autoRedefine/>
    <w:rsid w:val="00AC0DD1"/>
    <w:pPr>
      <w:tabs>
        <w:tab w:val="left" w:pos="1152"/>
      </w:tabs>
      <w:spacing w:before="120" w:after="120" w:line="312" w:lineRule="auto"/>
    </w:pPr>
    <w:rPr>
      <w:rFonts w:ascii="Arial" w:hAnsi="Arial" w:cs="Arial"/>
      <w:sz w:val="26"/>
      <w:szCs w:val="26"/>
    </w:rPr>
  </w:style>
  <w:style w:type="paragraph" w:styleId="Footer">
    <w:name w:val="footer"/>
    <w:basedOn w:val="Normal"/>
    <w:rsid w:val="00AC0DD1"/>
    <w:pPr>
      <w:tabs>
        <w:tab w:val="center" w:pos="4320"/>
        <w:tab w:val="right" w:pos="8640"/>
      </w:tabs>
    </w:pPr>
  </w:style>
  <w:style w:type="character" w:styleId="PageNumber">
    <w:name w:val="page number"/>
    <w:basedOn w:val="DefaultParagraphFont"/>
    <w:rsid w:val="00AC0DD1"/>
  </w:style>
  <w:style w:type="paragraph" w:customStyle="1" w:styleId="CharCharCharChar">
    <w:name w:val="Char Char Char Char"/>
    <w:basedOn w:val="Normal"/>
    <w:rsid w:val="00AC0DD1"/>
    <w:pPr>
      <w:spacing w:after="160" w:line="240" w:lineRule="exact"/>
    </w:pPr>
    <w:rPr>
      <w:rFonts w:ascii="Verdana" w:hAnsi="Verdana"/>
      <w:sz w:val="20"/>
      <w:szCs w:val="20"/>
    </w:rPr>
  </w:style>
  <w:style w:type="paragraph" w:styleId="BodyText2">
    <w:name w:val="Body Text 2"/>
    <w:basedOn w:val="Normal"/>
    <w:rsid w:val="00AC0DD1"/>
    <w:pPr>
      <w:spacing w:after="120" w:line="480" w:lineRule="auto"/>
    </w:pPr>
    <w:rPr>
      <w:rFonts w:ascii=".VnTime" w:hAnsi=".VnTime"/>
      <w:sz w:val="28"/>
    </w:rPr>
  </w:style>
  <w:style w:type="paragraph" w:styleId="BodyText">
    <w:name w:val="Body Text"/>
    <w:basedOn w:val="Normal"/>
    <w:link w:val="BodyTextChar"/>
    <w:rsid w:val="00150705"/>
    <w:pPr>
      <w:jc w:val="both"/>
    </w:pPr>
    <w:rPr>
      <w:rFonts w:ascii=".VnArial" w:hAnsi=".VnArial"/>
      <w:szCs w:val="20"/>
      <w:lang w:eastAsia="ja-JP"/>
    </w:rPr>
  </w:style>
  <w:style w:type="character" w:customStyle="1" w:styleId="BodyTextChar">
    <w:name w:val="Body Text Char"/>
    <w:link w:val="BodyText"/>
    <w:locked/>
    <w:rsid w:val="00150705"/>
    <w:rPr>
      <w:rFonts w:ascii=".VnArial" w:hAnsi=".VnArial"/>
      <w:sz w:val="24"/>
      <w:lang w:val="en-US" w:eastAsia="ja-JP" w:bidi="ar-SA"/>
    </w:rPr>
  </w:style>
  <w:style w:type="paragraph" w:customStyle="1" w:styleId="Char0">
    <w:name w:val="Char"/>
    <w:autoRedefine/>
    <w:rsid w:val="00DC2B4F"/>
    <w:pPr>
      <w:tabs>
        <w:tab w:val="left" w:pos="1152"/>
      </w:tabs>
      <w:spacing w:before="120" w:after="120" w:line="312" w:lineRule="auto"/>
    </w:pPr>
    <w:rPr>
      <w:rFonts w:ascii="Arial" w:hAnsi="Arial" w:cs="Arial"/>
      <w:sz w:val="26"/>
      <w:szCs w:val="26"/>
    </w:rPr>
  </w:style>
  <w:style w:type="paragraph" w:styleId="Header">
    <w:name w:val="header"/>
    <w:basedOn w:val="Normal"/>
    <w:rsid w:val="00B279E9"/>
    <w:pPr>
      <w:tabs>
        <w:tab w:val="center" w:pos="4320"/>
        <w:tab w:val="right" w:pos="8640"/>
      </w:tabs>
    </w:pPr>
  </w:style>
  <w:style w:type="paragraph" w:customStyle="1" w:styleId="CharCharCharCharCharCharCharCharCharCharCharCharChar">
    <w:name w:val="Char Char Char Char Char Char Char Char Char Char Char Char Char"/>
    <w:autoRedefine/>
    <w:rsid w:val="00A8111E"/>
    <w:pPr>
      <w:tabs>
        <w:tab w:val="left" w:pos="1152"/>
      </w:tabs>
      <w:spacing w:before="120" w:after="120" w:line="312" w:lineRule="auto"/>
    </w:pPr>
    <w:rPr>
      <w:rFonts w:ascii="VNI-Helve" w:eastAsia="VNI-Times" w:hAnsi="VNI-Helve" w:cs="VNI-Helve"/>
      <w:sz w:val="26"/>
      <w:szCs w:val="26"/>
    </w:rPr>
  </w:style>
  <w:style w:type="paragraph" w:customStyle="1" w:styleId="CharChar17CharChar">
    <w:name w:val="Char Char17 Char Char"/>
    <w:basedOn w:val="Normal"/>
    <w:rsid w:val="009E26A2"/>
    <w:pPr>
      <w:spacing w:after="160" w:line="240" w:lineRule="exact"/>
    </w:pPr>
    <w:rPr>
      <w:rFonts w:ascii="Verdana" w:hAnsi="Verdana" w:cs="Verdana"/>
      <w:sz w:val="20"/>
      <w:szCs w:val="20"/>
    </w:rPr>
  </w:style>
  <w:style w:type="paragraph" w:styleId="BalloonText">
    <w:name w:val="Balloon Text"/>
    <w:basedOn w:val="Normal"/>
    <w:link w:val="BalloonTextChar"/>
    <w:semiHidden/>
    <w:unhideWhenUsed/>
    <w:rsid w:val="00CF25FB"/>
    <w:rPr>
      <w:rFonts w:ascii="Segoe UI" w:hAnsi="Segoe UI" w:cs="Segoe UI"/>
      <w:sz w:val="18"/>
      <w:szCs w:val="18"/>
    </w:rPr>
  </w:style>
  <w:style w:type="character" w:customStyle="1" w:styleId="BalloonTextChar">
    <w:name w:val="Balloon Text Char"/>
    <w:basedOn w:val="DefaultParagraphFont"/>
    <w:link w:val="BalloonText"/>
    <w:semiHidden/>
    <w:rsid w:val="00CF25FB"/>
    <w:rPr>
      <w:rFonts w:ascii="Segoe UI" w:hAnsi="Segoe UI" w:cs="Segoe UI"/>
      <w:sz w:val="18"/>
      <w:szCs w:val="18"/>
    </w:rPr>
  </w:style>
  <w:style w:type="character" w:customStyle="1" w:styleId="Heading3Char">
    <w:name w:val="Heading 3 Char"/>
    <w:basedOn w:val="DefaultParagraphFont"/>
    <w:link w:val="Heading3"/>
    <w:semiHidden/>
    <w:rsid w:val="00D81D63"/>
    <w:rPr>
      <w:rFonts w:asciiTheme="majorHAnsi" w:eastAsiaTheme="majorEastAsia" w:hAnsiTheme="majorHAnsi" w:cstheme="majorBidi"/>
      <w:b/>
      <w:bCs/>
      <w:color w:val="4F81BD" w:themeColor="accent1"/>
      <w:sz w:val="24"/>
      <w:szCs w:val="24"/>
    </w:rPr>
  </w:style>
  <w:style w:type="paragraph" w:customStyle="1" w:styleId="meta">
    <w:name w:val="meta"/>
    <w:basedOn w:val="Normal"/>
    <w:rsid w:val="00D81D63"/>
    <w:pPr>
      <w:spacing w:before="100" w:beforeAutospacing="1" w:after="100" w:afterAutospacing="1"/>
    </w:pPr>
  </w:style>
  <w:style w:type="character" w:styleId="Hyperlink">
    <w:name w:val="Hyperlink"/>
    <w:basedOn w:val="DefaultParagraphFont"/>
    <w:uiPriority w:val="99"/>
    <w:semiHidden/>
    <w:unhideWhenUsed/>
    <w:rsid w:val="00D81D63"/>
    <w:rPr>
      <w:color w:val="0000FF"/>
      <w:u w:val="single"/>
    </w:rPr>
  </w:style>
  <w:style w:type="paragraph" w:customStyle="1" w:styleId="photo">
    <w:name w:val="photo"/>
    <w:basedOn w:val="Normal"/>
    <w:rsid w:val="00D81D63"/>
    <w:pPr>
      <w:spacing w:before="100" w:beforeAutospacing="1" w:after="100" w:afterAutospacing="1"/>
    </w:pPr>
  </w:style>
  <w:style w:type="paragraph" w:customStyle="1" w:styleId="Title1">
    <w:name w:val="Title1"/>
    <w:basedOn w:val="Normal"/>
    <w:rsid w:val="00D81D63"/>
    <w:pPr>
      <w:spacing w:before="100" w:beforeAutospacing="1" w:after="100" w:afterAutospacing="1"/>
    </w:pPr>
  </w:style>
  <w:style w:type="paragraph" w:styleId="NormalWeb">
    <w:name w:val="Normal (Web)"/>
    <w:basedOn w:val="Normal"/>
    <w:uiPriority w:val="99"/>
    <w:semiHidden/>
    <w:unhideWhenUsed/>
    <w:rsid w:val="00D81D63"/>
    <w:pPr>
      <w:spacing w:before="100" w:beforeAutospacing="1" w:after="100" w:afterAutospacing="1"/>
    </w:pPr>
  </w:style>
  <w:style w:type="character" w:styleId="Emphasis">
    <w:name w:val="Emphasis"/>
    <w:basedOn w:val="DefaultParagraphFont"/>
    <w:uiPriority w:val="20"/>
    <w:qFormat/>
    <w:rsid w:val="00D81D6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0FFD"/>
    <w:rPr>
      <w:sz w:val="24"/>
      <w:szCs w:val="24"/>
    </w:rPr>
  </w:style>
  <w:style w:type="paragraph" w:styleId="Heading1">
    <w:name w:val="heading 1"/>
    <w:basedOn w:val="Normal"/>
    <w:next w:val="Normal"/>
    <w:qFormat/>
    <w:rsid w:val="00AC0DD1"/>
    <w:pPr>
      <w:autoSpaceDE w:val="0"/>
      <w:autoSpaceDN w:val="0"/>
      <w:adjustRightInd w:val="0"/>
      <w:outlineLvl w:val="0"/>
    </w:pPr>
  </w:style>
  <w:style w:type="paragraph" w:styleId="Heading2">
    <w:name w:val="heading 2"/>
    <w:basedOn w:val="Normal"/>
    <w:next w:val="Normal"/>
    <w:qFormat/>
    <w:rsid w:val="00AC0DD1"/>
    <w:pPr>
      <w:keepNext/>
      <w:jc w:val="both"/>
      <w:outlineLvl w:val="1"/>
    </w:pPr>
    <w:rPr>
      <w:rFonts w:ascii=".VnTime" w:hAnsi=".VnTime"/>
      <w:b/>
      <w:sz w:val="26"/>
      <w:szCs w:val="20"/>
    </w:rPr>
  </w:style>
  <w:style w:type="paragraph" w:styleId="Heading3">
    <w:name w:val="heading 3"/>
    <w:basedOn w:val="Normal"/>
    <w:next w:val="Normal"/>
    <w:link w:val="Heading3Char"/>
    <w:semiHidden/>
    <w:unhideWhenUsed/>
    <w:qFormat/>
    <w:rsid w:val="00D81D6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qFormat/>
    <w:rsid w:val="00AC0DD1"/>
    <w:pPr>
      <w:autoSpaceDE w:val="0"/>
      <w:autoSpaceDN w:val="0"/>
      <w:adjustRightInd w:val="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C0D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autoRedefine/>
    <w:rsid w:val="00AC0DD1"/>
    <w:pPr>
      <w:tabs>
        <w:tab w:val="left" w:pos="1152"/>
      </w:tabs>
      <w:spacing w:before="120" w:after="120" w:line="312" w:lineRule="auto"/>
    </w:pPr>
    <w:rPr>
      <w:rFonts w:ascii="Arial" w:hAnsi="Arial" w:cs="Arial"/>
      <w:sz w:val="26"/>
      <w:szCs w:val="26"/>
    </w:rPr>
  </w:style>
  <w:style w:type="paragraph" w:styleId="Footer">
    <w:name w:val="footer"/>
    <w:basedOn w:val="Normal"/>
    <w:rsid w:val="00AC0DD1"/>
    <w:pPr>
      <w:tabs>
        <w:tab w:val="center" w:pos="4320"/>
        <w:tab w:val="right" w:pos="8640"/>
      </w:tabs>
    </w:pPr>
  </w:style>
  <w:style w:type="character" w:styleId="PageNumber">
    <w:name w:val="page number"/>
    <w:basedOn w:val="DefaultParagraphFont"/>
    <w:rsid w:val="00AC0DD1"/>
  </w:style>
  <w:style w:type="paragraph" w:customStyle="1" w:styleId="CharCharCharChar">
    <w:name w:val="Char Char Char Char"/>
    <w:basedOn w:val="Normal"/>
    <w:rsid w:val="00AC0DD1"/>
    <w:pPr>
      <w:spacing w:after="160" w:line="240" w:lineRule="exact"/>
    </w:pPr>
    <w:rPr>
      <w:rFonts w:ascii="Verdana" w:hAnsi="Verdana"/>
      <w:sz w:val="20"/>
      <w:szCs w:val="20"/>
    </w:rPr>
  </w:style>
  <w:style w:type="paragraph" w:styleId="BodyText2">
    <w:name w:val="Body Text 2"/>
    <w:basedOn w:val="Normal"/>
    <w:rsid w:val="00AC0DD1"/>
    <w:pPr>
      <w:spacing w:after="120" w:line="480" w:lineRule="auto"/>
    </w:pPr>
    <w:rPr>
      <w:rFonts w:ascii=".VnTime" w:hAnsi=".VnTime"/>
      <w:sz w:val="28"/>
    </w:rPr>
  </w:style>
  <w:style w:type="paragraph" w:styleId="BodyText">
    <w:name w:val="Body Text"/>
    <w:basedOn w:val="Normal"/>
    <w:link w:val="BodyTextChar"/>
    <w:rsid w:val="00150705"/>
    <w:pPr>
      <w:jc w:val="both"/>
    </w:pPr>
    <w:rPr>
      <w:rFonts w:ascii=".VnArial" w:hAnsi=".VnArial"/>
      <w:szCs w:val="20"/>
      <w:lang w:eastAsia="ja-JP"/>
    </w:rPr>
  </w:style>
  <w:style w:type="character" w:customStyle="1" w:styleId="BodyTextChar">
    <w:name w:val="Body Text Char"/>
    <w:link w:val="BodyText"/>
    <w:locked/>
    <w:rsid w:val="00150705"/>
    <w:rPr>
      <w:rFonts w:ascii=".VnArial" w:hAnsi=".VnArial"/>
      <w:sz w:val="24"/>
      <w:lang w:val="en-US" w:eastAsia="ja-JP" w:bidi="ar-SA"/>
    </w:rPr>
  </w:style>
  <w:style w:type="paragraph" w:customStyle="1" w:styleId="Char0">
    <w:name w:val="Char"/>
    <w:autoRedefine/>
    <w:rsid w:val="00DC2B4F"/>
    <w:pPr>
      <w:tabs>
        <w:tab w:val="left" w:pos="1152"/>
      </w:tabs>
      <w:spacing w:before="120" w:after="120" w:line="312" w:lineRule="auto"/>
    </w:pPr>
    <w:rPr>
      <w:rFonts w:ascii="Arial" w:hAnsi="Arial" w:cs="Arial"/>
      <w:sz w:val="26"/>
      <w:szCs w:val="26"/>
    </w:rPr>
  </w:style>
  <w:style w:type="paragraph" w:styleId="Header">
    <w:name w:val="header"/>
    <w:basedOn w:val="Normal"/>
    <w:rsid w:val="00B279E9"/>
    <w:pPr>
      <w:tabs>
        <w:tab w:val="center" w:pos="4320"/>
        <w:tab w:val="right" w:pos="8640"/>
      </w:tabs>
    </w:pPr>
  </w:style>
  <w:style w:type="paragraph" w:customStyle="1" w:styleId="CharCharCharCharCharCharCharCharCharCharCharCharChar">
    <w:name w:val="Char Char Char Char Char Char Char Char Char Char Char Char Char"/>
    <w:autoRedefine/>
    <w:rsid w:val="00A8111E"/>
    <w:pPr>
      <w:tabs>
        <w:tab w:val="left" w:pos="1152"/>
      </w:tabs>
      <w:spacing w:before="120" w:after="120" w:line="312" w:lineRule="auto"/>
    </w:pPr>
    <w:rPr>
      <w:rFonts w:ascii="VNI-Helve" w:eastAsia="VNI-Times" w:hAnsi="VNI-Helve" w:cs="VNI-Helve"/>
      <w:sz w:val="26"/>
      <w:szCs w:val="26"/>
    </w:rPr>
  </w:style>
  <w:style w:type="paragraph" w:customStyle="1" w:styleId="CharChar17CharChar">
    <w:name w:val="Char Char17 Char Char"/>
    <w:basedOn w:val="Normal"/>
    <w:rsid w:val="009E26A2"/>
    <w:pPr>
      <w:spacing w:after="160" w:line="240" w:lineRule="exact"/>
    </w:pPr>
    <w:rPr>
      <w:rFonts w:ascii="Verdana" w:hAnsi="Verdana" w:cs="Verdana"/>
      <w:sz w:val="20"/>
      <w:szCs w:val="20"/>
    </w:rPr>
  </w:style>
  <w:style w:type="paragraph" w:styleId="BalloonText">
    <w:name w:val="Balloon Text"/>
    <w:basedOn w:val="Normal"/>
    <w:link w:val="BalloonTextChar"/>
    <w:semiHidden/>
    <w:unhideWhenUsed/>
    <w:rsid w:val="00CF25FB"/>
    <w:rPr>
      <w:rFonts w:ascii="Segoe UI" w:hAnsi="Segoe UI" w:cs="Segoe UI"/>
      <w:sz w:val="18"/>
      <w:szCs w:val="18"/>
    </w:rPr>
  </w:style>
  <w:style w:type="character" w:customStyle="1" w:styleId="BalloonTextChar">
    <w:name w:val="Balloon Text Char"/>
    <w:basedOn w:val="DefaultParagraphFont"/>
    <w:link w:val="BalloonText"/>
    <w:semiHidden/>
    <w:rsid w:val="00CF25FB"/>
    <w:rPr>
      <w:rFonts w:ascii="Segoe UI" w:hAnsi="Segoe UI" w:cs="Segoe UI"/>
      <w:sz w:val="18"/>
      <w:szCs w:val="18"/>
    </w:rPr>
  </w:style>
  <w:style w:type="character" w:customStyle="1" w:styleId="Heading3Char">
    <w:name w:val="Heading 3 Char"/>
    <w:basedOn w:val="DefaultParagraphFont"/>
    <w:link w:val="Heading3"/>
    <w:semiHidden/>
    <w:rsid w:val="00D81D63"/>
    <w:rPr>
      <w:rFonts w:asciiTheme="majorHAnsi" w:eastAsiaTheme="majorEastAsia" w:hAnsiTheme="majorHAnsi" w:cstheme="majorBidi"/>
      <w:b/>
      <w:bCs/>
      <w:color w:val="4F81BD" w:themeColor="accent1"/>
      <w:sz w:val="24"/>
      <w:szCs w:val="24"/>
    </w:rPr>
  </w:style>
  <w:style w:type="paragraph" w:customStyle="1" w:styleId="meta">
    <w:name w:val="meta"/>
    <w:basedOn w:val="Normal"/>
    <w:rsid w:val="00D81D63"/>
    <w:pPr>
      <w:spacing w:before="100" w:beforeAutospacing="1" w:after="100" w:afterAutospacing="1"/>
    </w:pPr>
  </w:style>
  <w:style w:type="character" w:styleId="Hyperlink">
    <w:name w:val="Hyperlink"/>
    <w:basedOn w:val="DefaultParagraphFont"/>
    <w:uiPriority w:val="99"/>
    <w:semiHidden/>
    <w:unhideWhenUsed/>
    <w:rsid w:val="00D81D63"/>
    <w:rPr>
      <w:color w:val="0000FF"/>
      <w:u w:val="single"/>
    </w:rPr>
  </w:style>
  <w:style w:type="paragraph" w:customStyle="1" w:styleId="photo">
    <w:name w:val="photo"/>
    <w:basedOn w:val="Normal"/>
    <w:rsid w:val="00D81D63"/>
    <w:pPr>
      <w:spacing w:before="100" w:beforeAutospacing="1" w:after="100" w:afterAutospacing="1"/>
    </w:pPr>
  </w:style>
  <w:style w:type="paragraph" w:customStyle="1" w:styleId="Title1">
    <w:name w:val="Title1"/>
    <w:basedOn w:val="Normal"/>
    <w:rsid w:val="00D81D63"/>
    <w:pPr>
      <w:spacing w:before="100" w:beforeAutospacing="1" w:after="100" w:afterAutospacing="1"/>
    </w:pPr>
  </w:style>
  <w:style w:type="paragraph" w:styleId="NormalWeb">
    <w:name w:val="Normal (Web)"/>
    <w:basedOn w:val="Normal"/>
    <w:uiPriority w:val="99"/>
    <w:semiHidden/>
    <w:unhideWhenUsed/>
    <w:rsid w:val="00D81D63"/>
    <w:pPr>
      <w:spacing w:before="100" w:beforeAutospacing="1" w:after="100" w:afterAutospacing="1"/>
    </w:pPr>
  </w:style>
  <w:style w:type="character" w:styleId="Emphasis">
    <w:name w:val="Emphasis"/>
    <w:basedOn w:val="DefaultParagraphFont"/>
    <w:uiPriority w:val="20"/>
    <w:qFormat/>
    <w:rsid w:val="00D81D6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356958">
      <w:bodyDiv w:val="1"/>
      <w:marLeft w:val="0"/>
      <w:marRight w:val="0"/>
      <w:marTop w:val="0"/>
      <w:marBottom w:val="0"/>
      <w:divBdr>
        <w:top w:val="none" w:sz="0" w:space="0" w:color="auto"/>
        <w:left w:val="none" w:sz="0" w:space="0" w:color="auto"/>
        <w:bottom w:val="none" w:sz="0" w:space="0" w:color="auto"/>
        <w:right w:val="none" w:sz="0" w:space="0" w:color="auto"/>
      </w:divBdr>
    </w:div>
    <w:div w:id="838303378">
      <w:bodyDiv w:val="1"/>
      <w:marLeft w:val="0"/>
      <w:marRight w:val="0"/>
      <w:marTop w:val="0"/>
      <w:marBottom w:val="0"/>
      <w:divBdr>
        <w:top w:val="none" w:sz="0" w:space="0" w:color="auto"/>
        <w:left w:val="none" w:sz="0" w:space="0" w:color="auto"/>
        <w:bottom w:val="none" w:sz="0" w:space="0" w:color="auto"/>
        <w:right w:val="none" w:sz="0" w:space="0" w:color="auto"/>
      </w:divBdr>
    </w:div>
    <w:div w:id="1299148496">
      <w:bodyDiv w:val="1"/>
      <w:marLeft w:val="0"/>
      <w:marRight w:val="0"/>
      <w:marTop w:val="0"/>
      <w:marBottom w:val="0"/>
      <w:divBdr>
        <w:top w:val="none" w:sz="0" w:space="0" w:color="auto"/>
        <w:left w:val="none" w:sz="0" w:space="0" w:color="auto"/>
        <w:bottom w:val="none" w:sz="0" w:space="0" w:color="auto"/>
        <w:right w:val="none" w:sz="0" w:space="0" w:color="auto"/>
      </w:divBdr>
      <w:divsChild>
        <w:div w:id="382024858">
          <w:marLeft w:val="0"/>
          <w:marRight w:val="0"/>
          <w:marTop w:val="0"/>
          <w:marBottom w:val="150"/>
          <w:divBdr>
            <w:top w:val="none" w:sz="0" w:space="0" w:color="auto"/>
            <w:left w:val="none" w:sz="0" w:space="0" w:color="auto"/>
            <w:bottom w:val="none" w:sz="0" w:space="0" w:color="auto"/>
            <w:right w:val="none" w:sz="0" w:space="0" w:color="auto"/>
          </w:divBdr>
        </w:div>
        <w:div w:id="912860548">
          <w:marLeft w:val="0"/>
          <w:marRight w:val="0"/>
          <w:marTop w:val="0"/>
          <w:marBottom w:val="600"/>
          <w:divBdr>
            <w:top w:val="none" w:sz="0" w:space="0" w:color="auto"/>
            <w:left w:val="none" w:sz="0" w:space="0" w:color="auto"/>
            <w:bottom w:val="none" w:sz="0" w:space="0" w:color="auto"/>
            <w:right w:val="none" w:sz="0" w:space="0" w:color="auto"/>
          </w:divBdr>
          <w:divsChild>
            <w:div w:id="710037345">
              <w:marLeft w:val="0"/>
              <w:marRight w:val="300"/>
              <w:marTop w:val="0"/>
              <w:marBottom w:val="0"/>
              <w:divBdr>
                <w:top w:val="none" w:sz="0" w:space="0" w:color="auto"/>
                <w:left w:val="none" w:sz="0" w:space="0" w:color="auto"/>
                <w:bottom w:val="none" w:sz="0" w:space="0" w:color="auto"/>
                <w:right w:val="none" w:sz="0" w:space="0" w:color="auto"/>
              </w:divBdr>
              <w:divsChild>
                <w:div w:id="2088189130">
                  <w:marLeft w:val="0"/>
                  <w:marRight w:val="0"/>
                  <w:marTop w:val="0"/>
                  <w:marBottom w:val="150"/>
                  <w:divBdr>
                    <w:top w:val="none" w:sz="0" w:space="0" w:color="auto"/>
                    <w:left w:val="none" w:sz="0" w:space="0" w:color="auto"/>
                    <w:bottom w:val="single" w:sz="6" w:space="8" w:color="EFEFEF"/>
                    <w:right w:val="none" w:sz="0" w:space="0" w:color="auto"/>
                  </w:divBdr>
                </w:div>
                <w:div w:id="971011573">
                  <w:marLeft w:val="0"/>
                  <w:marRight w:val="0"/>
                  <w:marTop w:val="0"/>
                  <w:marBottom w:val="150"/>
                  <w:divBdr>
                    <w:top w:val="none" w:sz="0" w:space="0" w:color="auto"/>
                    <w:left w:val="none" w:sz="0" w:space="0" w:color="auto"/>
                    <w:bottom w:val="single" w:sz="6" w:space="8" w:color="EFEFEF"/>
                    <w:right w:val="none" w:sz="0" w:space="0" w:color="auto"/>
                  </w:divBdr>
                </w:div>
              </w:divsChild>
            </w:div>
            <w:div w:id="151684135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789</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BỘ GIAO THÔNG VẬN TẢI</vt:lpstr>
    </vt:vector>
  </TitlesOfParts>
  <Company>HOME</Company>
  <LinksUpToDate>false</LinksUpToDate>
  <CharactersWithSpaces>5282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GIAO THÔNG VẬN TẢI</dc:title>
  <dc:creator>User</dc:creator>
  <cp:lastModifiedBy>Admin</cp:lastModifiedBy>
  <cp:revision>3</cp:revision>
  <cp:lastPrinted>2020-05-07T04:12:00Z</cp:lastPrinted>
  <dcterms:created xsi:type="dcterms:W3CDTF">2020-05-27T06:27:00Z</dcterms:created>
  <dcterms:modified xsi:type="dcterms:W3CDTF">2020-06-01T03:03:00Z</dcterms:modified>
</cp:coreProperties>
</file>