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4B78" w:rsidRPr="00711A1B" w:rsidRDefault="00CF4B78" w:rsidP="00CF4B78">
      <w:pPr>
        <w:pStyle w:val="NormalWeb"/>
        <w:shd w:val="clear" w:color="auto" w:fill="FFFFFF"/>
        <w:spacing w:before="0" w:beforeAutospacing="0" w:after="0" w:afterAutospacing="0"/>
        <w:jc w:val="center"/>
        <w:rPr>
          <w:color w:val="222222"/>
          <w:sz w:val="28"/>
          <w:szCs w:val="28"/>
        </w:rPr>
      </w:pPr>
      <w:r w:rsidRPr="00711A1B">
        <w:rPr>
          <w:rStyle w:val="Strong"/>
          <w:color w:val="222222"/>
          <w:sz w:val="28"/>
          <w:szCs w:val="28"/>
        </w:rPr>
        <w:t>MẪU SỐ 03</w:t>
      </w:r>
    </w:p>
    <w:p w:rsidR="00CF4B78" w:rsidRPr="00711A1B" w:rsidRDefault="00CF4B78" w:rsidP="00CF4B78">
      <w:pPr>
        <w:pStyle w:val="NormalWeb"/>
        <w:shd w:val="clear" w:color="auto" w:fill="FFFFFF"/>
        <w:spacing w:before="0" w:beforeAutospacing="0" w:after="0" w:afterAutospacing="0"/>
        <w:jc w:val="center"/>
        <w:rPr>
          <w:color w:val="222222"/>
          <w:sz w:val="28"/>
          <w:szCs w:val="28"/>
        </w:rPr>
      </w:pPr>
      <w:r w:rsidRPr="00711A1B">
        <w:rPr>
          <w:color w:val="222222"/>
          <w:sz w:val="28"/>
          <w:szCs w:val="28"/>
        </w:rPr>
        <w:t>MẪU BÁO CÁO ĐÁNH GIÁ E-HSDT CHO GÓI THẦU DỊCH VỤ TƯ VẤN</w:t>
      </w:r>
      <w:r w:rsidRPr="00711A1B">
        <w:rPr>
          <w:color w:val="222222"/>
          <w:sz w:val="28"/>
          <w:szCs w:val="28"/>
        </w:rPr>
        <w:br/>
      </w:r>
      <w:r w:rsidRPr="00711A1B">
        <w:rPr>
          <w:rStyle w:val="Emphasis"/>
          <w:color w:val="222222"/>
          <w:sz w:val="28"/>
          <w:szCs w:val="28"/>
        </w:rPr>
        <w:t>(Ban hành kèm theo Thông tư số: 05/2018/TT-BKHĐT ngày 10 tháng 12 năm 2018 của Bộ Kế hoạch và Đầu tư)</w:t>
      </w:r>
    </w:p>
    <w:p w:rsidR="00CF4B78" w:rsidRPr="00711A1B" w:rsidRDefault="00CF4B78" w:rsidP="00CF4B78">
      <w:pPr>
        <w:pStyle w:val="NormalWeb"/>
        <w:shd w:val="clear" w:color="auto" w:fill="FFFFFF"/>
        <w:spacing w:before="0" w:beforeAutospacing="0" w:after="0" w:afterAutospacing="0"/>
        <w:jc w:val="center"/>
        <w:rPr>
          <w:color w:val="222222"/>
          <w:sz w:val="28"/>
          <w:szCs w:val="28"/>
        </w:rPr>
      </w:pPr>
      <w:r w:rsidRPr="00711A1B">
        <w:rPr>
          <w:color w:val="222222"/>
          <w:sz w:val="28"/>
          <w:szCs w:val="28"/>
        </w:rPr>
        <w:t> </w:t>
      </w:r>
    </w:p>
    <w:p w:rsidR="00CF4B78" w:rsidRPr="00711A1B" w:rsidRDefault="00CF4B78" w:rsidP="00CF4B78">
      <w:pPr>
        <w:pStyle w:val="NormalWeb"/>
        <w:shd w:val="clear" w:color="auto" w:fill="FFFFFF"/>
        <w:spacing w:before="0" w:beforeAutospacing="0" w:after="0" w:afterAutospacing="0"/>
        <w:jc w:val="center"/>
        <w:rPr>
          <w:color w:val="222222"/>
          <w:sz w:val="28"/>
          <w:szCs w:val="28"/>
        </w:rPr>
      </w:pPr>
      <w:r w:rsidRPr="00711A1B">
        <w:rPr>
          <w:rStyle w:val="Strong"/>
          <w:color w:val="222222"/>
          <w:sz w:val="28"/>
          <w:szCs w:val="28"/>
        </w:rPr>
        <w:t>TỪ NGỮ VIẾT TẮT</w:t>
      </w:r>
    </w:p>
    <w:tbl>
      <w:tblPr>
        <w:tblW w:w="5000" w:type="pct"/>
        <w:shd w:val="clear" w:color="auto" w:fill="FFFFFF"/>
        <w:tblCellMar>
          <w:left w:w="0" w:type="dxa"/>
          <w:right w:w="0" w:type="dxa"/>
        </w:tblCellMar>
        <w:tblLook w:val="04A0" w:firstRow="1" w:lastRow="0" w:firstColumn="1" w:lastColumn="0" w:noHBand="0" w:noVBand="1"/>
      </w:tblPr>
      <w:tblGrid>
        <w:gridCol w:w="2036"/>
        <w:gridCol w:w="7319"/>
      </w:tblGrid>
      <w:tr w:rsidR="00CF4B78" w:rsidRPr="00711A1B" w:rsidTr="00CF4B78">
        <w:tc>
          <w:tcPr>
            <w:tcW w:w="2340"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Luật đấu thầu</w:t>
            </w:r>
          </w:p>
        </w:tc>
        <w:tc>
          <w:tcPr>
            <w:tcW w:w="9225"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Luật đấu thầu số 43/2013/QH13 ngày 26/11/2013</w:t>
            </w:r>
          </w:p>
        </w:tc>
      </w:tr>
      <w:tr w:rsidR="00CF4B78" w:rsidRPr="00711A1B" w:rsidTr="00CF4B78">
        <w:tc>
          <w:tcPr>
            <w:tcW w:w="2340"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Nghị định 63/CP</w:t>
            </w:r>
          </w:p>
        </w:tc>
        <w:tc>
          <w:tcPr>
            <w:tcW w:w="9225"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Nghị định số 63/2014/NĐ-CP ngày 26/6/2014 của Chính phủ quy định chi tiết thi hành một số điều của Luật đấu thầu về lựa chọn nhà thầu</w:t>
            </w:r>
          </w:p>
        </w:tc>
      </w:tr>
      <w:tr w:rsidR="00CF4B78" w:rsidRPr="00711A1B" w:rsidTr="00CF4B78">
        <w:tc>
          <w:tcPr>
            <w:tcW w:w="2340"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KHLCNT</w:t>
            </w:r>
          </w:p>
        </w:tc>
        <w:tc>
          <w:tcPr>
            <w:tcW w:w="9225"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Kế hoạch lựa chọn nhà thầu</w:t>
            </w:r>
          </w:p>
        </w:tc>
      </w:tr>
      <w:tr w:rsidR="00CF4B78" w:rsidRPr="00711A1B" w:rsidTr="00CF4B78">
        <w:tc>
          <w:tcPr>
            <w:tcW w:w="2340"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DVTV</w:t>
            </w:r>
          </w:p>
        </w:tc>
        <w:tc>
          <w:tcPr>
            <w:tcW w:w="9225"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Dịch vụ tư vấn</w:t>
            </w:r>
          </w:p>
        </w:tc>
      </w:tr>
      <w:tr w:rsidR="00CF4B78" w:rsidRPr="00711A1B" w:rsidTr="00CF4B78">
        <w:tc>
          <w:tcPr>
            <w:tcW w:w="2340"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E-HSMT</w:t>
            </w:r>
          </w:p>
        </w:tc>
        <w:tc>
          <w:tcPr>
            <w:tcW w:w="9225"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Hồ sơ mời thầu</w:t>
            </w:r>
          </w:p>
        </w:tc>
      </w:tr>
      <w:tr w:rsidR="00CF4B78" w:rsidRPr="00711A1B" w:rsidTr="00CF4B78">
        <w:tc>
          <w:tcPr>
            <w:tcW w:w="2340"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E-HSDT</w:t>
            </w:r>
          </w:p>
        </w:tc>
        <w:tc>
          <w:tcPr>
            <w:tcW w:w="9225"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Hồ sơ dự thầu</w:t>
            </w:r>
          </w:p>
        </w:tc>
      </w:tr>
      <w:tr w:rsidR="00CF4B78" w:rsidRPr="00711A1B" w:rsidTr="00CF4B78">
        <w:tc>
          <w:tcPr>
            <w:tcW w:w="2340"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E-HSĐXKT</w:t>
            </w:r>
          </w:p>
        </w:tc>
        <w:tc>
          <w:tcPr>
            <w:tcW w:w="9225"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Hồ sơ đề xuất về kỹ thuật</w:t>
            </w:r>
          </w:p>
        </w:tc>
      </w:tr>
      <w:tr w:rsidR="00CF4B78" w:rsidRPr="00711A1B" w:rsidTr="00CF4B78">
        <w:tc>
          <w:tcPr>
            <w:tcW w:w="2340"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E-HSĐXTC</w:t>
            </w:r>
          </w:p>
        </w:tc>
        <w:tc>
          <w:tcPr>
            <w:tcW w:w="9225"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Hồ sơ đề xuất về tài chính</w:t>
            </w:r>
          </w:p>
        </w:tc>
      </w:tr>
      <w:tr w:rsidR="00CF4B78" w:rsidRPr="00711A1B" w:rsidTr="00CF4B78">
        <w:tc>
          <w:tcPr>
            <w:tcW w:w="2340"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Chủ đầu tư</w:t>
            </w:r>
          </w:p>
        </w:tc>
        <w:tc>
          <w:tcPr>
            <w:tcW w:w="9225"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Chủ đầu tư đối với gói thầu thuộc dự án đầu tư phát triển, bên mời thầu đối với gói thầu thuộc dự toán mua sắm thường xuyên</w:t>
            </w:r>
          </w:p>
        </w:tc>
      </w:tr>
      <w:tr w:rsidR="00CF4B78" w:rsidRPr="00711A1B" w:rsidTr="00CF4B78">
        <w:tc>
          <w:tcPr>
            <w:tcW w:w="2340"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Dự án</w:t>
            </w:r>
          </w:p>
        </w:tc>
        <w:tc>
          <w:tcPr>
            <w:tcW w:w="9225" w:type="dxa"/>
            <w:tcBorders>
              <w:top w:val="nil"/>
              <w:left w:val="nil"/>
              <w:bottom w:val="nil"/>
              <w:right w:val="nil"/>
            </w:tcBorders>
            <w:shd w:val="clear" w:color="auto" w:fill="FFFFFF"/>
            <w:hideMark/>
          </w:tcPr>
          <w:p w:rsidR="00CF4B78" w:rsidRPr="00711A1B" w:rsidRDefault="00CF4B78">
            <w:pPr>
              <w:pStyle w:val="NormalWeb"/>
              <w:spacing w:before="0" w:beforeAutospacing="0" w:after="200" w:afterAutospacing="0" w:line="224" w:lineRule="atLeast"/>
              <w:rPr>
                <w:color w:val="222222"/>
                <w:sz w:val="28"/>
                <w:szCs w:val="28"/>
              </w:rPr>
            </w:pPr>
            <w:r w:rsidRPr="00711A1B">
              <w:rPr>
                <w:color w:val="222222"/>
                <w:sz w:val="28"/>
                <w:szCs w:val="28"/>
              </w:rPr>
              <w:t>Dự án đầu tư phát triển hoặc dự toán mua sắm thường xuyên</w:t>
            </w:r>
          </w:p>
        </w:tc>
      </w:tr>
    </w:tbl>
    <w:p w:rsidR="00CF4B78" w:rsidRPr="00711A1B" w:rsidRDefault="00CF4B78" w:rsidP="00CF4B78">
      <w:pPr>
        <w:pStyle w:val="NormalWeb"/>
        <w:shd w:val="clear" w:color="auto" w:fill="FFFFFF"/>
        <w:spacing w:before="0" w:beforeAutospacing="0" w:after="0" w:afterAutospacing="0"/>
        <w:jc w:val="center"/>
        <w:rPr>
          <w:color w:val="222222"/>
          <w:sz w:val="28"/>
          <w:szCs w:val="28"/>
        </w:rPr>
      </w:pPr>
      <w:r w:rsidRPr="00711A1B">
        <w:rPr>
          <w:color w:val="222222"/>
          <w:sz w:val="28"/>
          <w:szCs w:val="28"/>
        </w:rPr>
        <w:t> </w:t>
      </w: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711A1B" w:rsidRDefault="00711A1B" w:rsidP="00CF4B78">
      <w:pPr>
        <w:pStyle w:val="NormalWeb"/>
        <w:shd w:val="clear" w:color="auto" w:fill="FFFFFF"/>
        <w:spacing w:before="0" w:beforeAutospacing="0" w:after="0" w:afterAutospacing="0"/>
        <w:jc w:val="center"/>
        <w:rPr>
          <w:rStyle w:val="Strong"/>
          <w:color w:val="222222"/>
          <w:sz w:val="28"/>
          <w:szCs w:val="28"/>
        </w:rPr>
      </w:pPr>
    </w:p>
    <w:p w:rsidR="00CF4B78" w:rsidRPr="008E1ECE" w:rsidRDefault="00CF4B78" w:rsidP="00CF4B78">
      <w:pPr>
        <w:pStyle w:val="NormalWeb"/>
        <w:shd w:val="clear" w:color="auto" w:fill="FFFFFF"/>
        <w:spacing w:before="0" w:beforeAutospacing="0" w:after="0" w:afterAutospacing="0"/>
        <w:jc w:val="center"/>
        <w:rPr>
          <w:color w:val="222222"/>
          <w:sz w:val="28"/>
          <w:szCs w:val="28"/>
          <w:lang w:val="pt-BR"/>
        </w:rPr>
      </w:pPr>
      <w:r w:rsidRPr="008E1ECE">
        <w:rPr>
          <w:rStyle w:val="Strong"/>
          <w:color w:val="222222"/>
          <w:sz w:val="28"/>
          <w:szCs w:val="28"/>
          <w:lang w:val="pt-BR"/>
        </w:rPr>
        <w:t>PHẦN I:</w:t>
      </w:r>
    </w:p>
    <w:p w:rsidR="00CF4B78" w:rsidRPr="008E1ECE" w:rsidRDefault="00CF4B78" w:rsidP="00CF4B78">
      <w:pPr>
        <w:pStyle w:val="NormalWeb"/>
        <w:shd w:val="clear" w:color="auto" w:fill="FFFFFF"/>
        <w:spacing w:before="0" w:beforeAutospacing="0" w:after="0" w:afterAutospacing="0"/>
        <w:jc w:val="center"/>
        <w:rPr>
          <w:color w:val="222222"/>
          <w:sz w:val="28"/>
          <w:szCs w:val="28"/>
          <w:lang w:val="pt-BR"/>
        </w:rPr>
      </w:pPr>
      <w:r w:rsidRPr="008E1ECE">
        <w:rPr>
          <w:rStyle w:val="Strong"/>
          <w:color w:val="222222"/>
          <w:sz w:val="28"/>
          <w:szCs w:val="28"/>
          <w:lang w:val="pt-BR"/>
        </w:rPr>
        <w:t>BÁO CÁO ĐÁNH GIÁ E-HSĐXKT</w:t>
      </w:r>
    </w:p>
    <w:p w:rsidR="00CF4B78" w:rsidRPr="00323C1E" w:rsidRDefault="00CF4B78" w:rsidP="00711A1B">
      <w:pPr>
        <w:pStyle w:val="NormalWeb"/>
        <w:shd w:val="clear" w:color="auto" w:fill="FFFFFF"/>
        <w:spacing w:before="0" w:beforeAutospacing="0" w:after="0" w:afterAutospacing="0"/>
        <w:jc w:val="both"/>
        <w:rPr>
          <w:color w:val="222222"/>
          <w:sz w:val="28"/>
          <w:szCs w:val="28"/>
          <w:lang w:val="vi-VN"/>
        </w:rPr>
      </w:pPr>
      <w:r w:rsidRPr="008E1ECE">
        <w:rPr>
          <w:rStyle w:val="Emphasis"/>
          <w:b/>
          <w:bCs/>
          <w:color w:val="222222"/>
          <w:sz w:val="28"/>
          <w:szCs w:val="28"/>
          <w:lang w:val="pt-BR"/>
        </w:rPr>
        <w:t>Gói thầu:</w:t>
      </w:r>
      <w:r w:rsidRPr="008E1ECE">
        <w:rPr>
          <w:color w:val="222222"/>
          <w:sz w:val="28"/>
          <w:szCs w:val="28"/>
          <w:lang w:val="pt-BR"/>
        </w:rPr>
        <w:t> </w:t>
      </w:r>
      <w:r w:rsidRPr="008E1ECE">
        <w:rPr>
          <w:rStyle w:val="Emphasis"/>
          <w:color w:val="222222"/>
          <w:sz w:val="28"/>
          <w:szCs w:val="28"/>
          <w:lang w:val="pt-BR"/>
        </w:rPr>
        <w:t xml:space="preserve">Tư vấn </w:t>
      </w:r>
      <w:r w:rsidR="00323C1E">
        <w:rPr>
          <w:rStyle w:val="Emphasis"/>
          <w:color w:val="222222"/>
          <w:sz w:val="28"/>
          <w:szCs w:val="28"/>
          <w:lang w:val="vi-VN"/>
        </w:rPr>
        <w:t>lập thiết kế BVTC và DT</w:t>
      </w:r>
    </w:p>
    <w:p w:rsidR="00711A1B" w:rsidRPr="00945CEA" w:rsidRDefault="00CF4B78" w:rsidP="00945CEA">
      <w:pPr>
        <w:pStyle w:val="NormalWeb"/>
        <w:shd w:val="clear" w:color="auto" w:fill="FFFFFF"/>
        <w:spacing w:before="0" w:beforeAutospacing="0" w:after="0" w:afterAutospacing="0"/>
        <w:jc w:val="both"/>
        <w:rPr>
          <w:rStyle w:val="Emphasis"/>
          <w:color w:val="222222"/>
          <w:sz w:val="28"/>
          <w:szCs w:val="28"/>
          <w:lang w:val="vi-VN"/>
        </w:rPr>
      </w:pPr>
      <w:r w:rsidRPr="00212B76">
        <w:rPr>
          <w:rStyle w:val="Emphasis"/>
          <w:b/>
          <w:bCs/>
          <w:color w:val="222222"/>
          <w:sz w:val="28"/>
          <w:szCs w:val="28"/>
          <w:lang w:val="vi-VN"/>
        </w:rPr>
        <w:t>Dự án:</w:t>
      </w:r>
      <w:r w:rsidRPr="00212B76">
        <w:rPr>
          <w:color w:val="222222"/>
          <w:sz w:val="28"/>
          <w:szCs w:val="28"/>
          <w:lang w:val="vi-VN"/>
        </w:rPr>
        <w:t> </w:t>
      </w:r>
      <w:r w:rsidR="00945CEA" w:rsidRPr="00945CEA">
        <w:rPr>
          <w:rStyle w:val="Emphasis"/>
          <w:color w:val="222222"/>
          <w:sz w:val="28"/>
          <w:lang w:val="vi-VN"/>
        </w:rPr>
        <w:t>Cải tạo, chỉnh trang đường Nguyễn Tất Thành, đoạn từ ngã 5 Gốc Vừng đến đường Hùng Vương, thành phố Vĩnh Yên</w:t>
      </w:r>
      <w:r w:rsidR="00711A1B" w:rsidRPr="00945CEA">
        <w:rPr>
          <w:rStyle w:val="Emphasis"/>
          <w:color w:val="222222"/>
          <w:sz w:val="28"/>
          <w:szCs w:val="28"/>
          <w:lang w:val="vi-VN"/>
        </w:rPr>
        <w:t xml:space="preserve"> </w:t>
      </w:r>
    </w:p>
    <w:p w:rsidR="00711A1B" w:rsidRPr="00212B76" w:rsidRDefault="00CF4B78" w:rsidP="00711A1B">
      <w:pPr>
        <w:pStyle w:val="NormalWeb"/>
        <w:shd w:val="clear" w:color="auto" w:fill="FFFFFF"/>
        <w:spacing w:before="0" w:beforeAutospacing="0" w:after="0" w:afterAutospacing="0"/>
        <w:jc w:val="both"/>
        <w:rPr>
          <w:rStyle w:val="Emphasis"/>
          <w:bCs/>
          <w:i w:val="0"/>
          <w:color w:val="222222"/>
          <w:sz w:val="28"/>
          <w:szCs w:val="28"/>
          <w:lang w:val="vi-VN"/>
        </w:rPr>
      </w:pPr>
      <w:r w:rsidRPr="00212B76">
        <w:rPr>
          <w:rStyle w:val="Emphasis"/>
          <w:b/>
          <w:bCs/>
          <w:color w:val="222222"/>
          <w:sz w:val="28"/>
          <w:szCs w:val="28"/>
          <w:lang w:val="vi-VN"/>
        </w:rPr>
        <w:t>Chủ đầu tư:</w:t>
      </w:r>
      <w:r w:rsidRPr="00212B76">
        <w:rPr>
          <w:color w:val="222222"/>
          <w:sz w:val="28"/>
          <w:szCs w:val="28"/>
          <w:lang w:val="vi-VN"/>
        </w:rPr>
        <w:t> </w:t>
      </w:r>
      <w:r w:rsidR="00711A1B" w:rsidRPr="00212B76">
        <w:rPr>
          <w:i/>
          <w:sz w:val="28"/>
          <w:szCs w:val="28"/>
          <w:lang w:val="vi-VN"/>
        </w:rPr>
        <w:t>Ban Quản lý dự án đầu tư và xây dựng thành phố Vĩnh Yên</w:t>
      </w:r>
      <w:r w:rsidR="00711A1B" w:rsidRPr="00212B76">
        <w:rPr>
          <w:rStyle w:val="Emphasis"/>
          <w:bCs/>
          <w:i w:val="0"/>
          <w:color w:val="222222"/>
          <w:sz w:val="28"/>
          <w:szCs w:val="28"/>
          <w:lang w:val="vi-VN"/>
        </w:rPr>
        <w:t xml:space="preserve"> </w:t>
      </w:r>
    </w:p>
    <w:p w:rsidR="00CF4B78" w:rsidRPr="00212B76" w:rsidRDefault="00CF4B78" w:rsidP="00711A1B">
      <w:pPr>
        <w:pStyle w:val="NormalWeb"/>
        <w:shd w:val="clear" w:color="auto" w:fill="FFFFFF"/>
        <w:spacing w:before="0" w:beforeAutospacing="0" w:after="0" w:afterAutospacing="0"/>
        <w:jc w:val="both"/>
        <w:rPr>
          <w:i/>
          <w:color w:val="222222"/>
          <w:sz w:val="28"/>
          <w:szCs w:val="28"/>
          <w:lang w:val="vi-VN"/>
        </w:rPr>
      </w:pPr>
      <w:r w:rsidRPr="00212B76">
        <w:rPr>
          <w:rStyle w:val="Emphasis"/>
          <w:b/>
          <w:bCs/>
          <w:color w:val="222222"/>
          <w:sz w:val="28"/>
          <w:szCs w:val="28"/>
          <w:lang w:val="vi-VN"/>
        </w:rPr>
        <w:t>Bên mời thầu:</w:t>
      </w:r>
      <w:r w:rsidRPr="00212B76">
        <w:rPr>
          <w:color w:val="222222"/>
          <w:sz w:val="28"/>
          <w:szCs w:val="28"/>
          <w:lang w:val="vi-VN"/>
        </w:rPr>
        <w:t> </w:t>
      </w:r>
      <w:r w:rsidR="00711A1B" w:rsidRPr="00212B76">
        <w:rPr>
          <w:i/>
          <w:sz w:val="28"/>
          <w:szCs w:val="28"/>
          <w:lang w:val="vi-VN"/>
        </w:rPr>
        <w:t>Ban Quản lý dự án đầu tư và xây dựng thành phố Vĩnh Yên</w:t>
      </w:r>
      <w:r w:rsidRPr="00212B76">
        <w:rPr>
          <w:i/>
          <w:color w:val="222222"/>
          <w:sz w:val="28"/>
          <w:szCs w:val="28"/>
          <w:lang w:val="vi-VN"/>
        </w:rPr>
        <w:t> </w:t>
      </w: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711A1B" w:rsidRPr="00212B76" w:rsidRDefault="00711A1B" w:rsidP="00CF4B78">
      <w:pPr>
        <w:pStyle w:val="NormalWeb"/>
        <w:shd w:val="clear" w:color="auto" w:fill="FFFFFF"/>
        <w:spacing w:before="0" w:beforeAutospacing="0" w:after="0" w:afterAutospacing="0"/>
        <w:jc w:val="right"/>
        <w:rPr>
          <w:rStyle w:val="Strong"/>
          <w:color w:val="222222"/>
          <w:sz w:val="28"/>
          <w:szCs w:val="28"/>
          <w:lang w:val="vi-VN"/>
        </w:rPr>
      </w:pPr>
    </w:p>
    <w:p w:rsidR="00CF4B78" w:rsidRPr="00212B76" w:rsidRDefault="00CF4B78" w:rsidP="00CF4B78">
      <w:pPr>
        <w:pStyle w:val="NormalWeb"/>
        <w:shd w:val="clear" w:color="auto" w:fill="FFFFFF"/>
        <w:spacing w:before="0" w:beforeAutospacing="0" w:after="0" w:afterAutospacing="0"/>
        <w:jc w:val="right"/>
        <w:rPr>
          <w:color w:val="222222"/>
          <w:sz w:val="28"/>
          <w:szCs w:val="28"/>
          <w:lang w:val="vi-VN"/>
        </w:rPr>
      </w:pPr>
      <w:r w:rsidRPr="00212B76">
        <w:rPr>
          <w:rStyle w:val="Strong"/>
          <w:color w:val="222222"/>
          <w:sz w:val="28"/>
          <w:szCs w:val="28"/>
          <w:lang w:val="vi-VN"/>
        </w:rPr>
        <w:lastRenderedPageBreak/>
        <w:t>Mẫu số 1 (Webform trên Hệ thống)</w:t>
      </w:r>
    </w:p>
    <w:p w:rsidR="00CF4B78" w:rsidRPr="00212B76" w:rsidRDefault="00CF4B78" w:rsidP="00CF4B78">
      <w:pPr>
        <w:pStyle w:val="NormalWeb"/>
        <w:shd w:val="clear" w:color="auto" w:fill="FFFFFF"/>
        <w:spacing w:before="0" w:beforeAutospacing="0" w:after="0" w:afterAutospacing="0"/>
        <w:jc w:val="center"/>
        <w:rPr>
          <w:color w:val="222222"/>
          <w:sz w:val="28"/>
          <w:szCs w:val="28"/>
          <w:lang w:val="vi-VN"/>
        </w:rPr>
      </w:pPr>
      <w:r w:rsidRPr="00212B76">
        <w:rPr>
          <w:rStyle w:val="Strong"/>
          <w:color w:val="222222"/>
          <w:sz w:val="28"/>
          <w:szCs w:val="28"/>
          <w:lang w:val="vi-VN"/>
        </w:rPr>
        <w:t>ĐÁNH GIÁ TÍNH HỢP LỆ CỦA E-HSDT</w:t>
      </w:r>
    </w:p>
    <w:p w:rsidR="00CF4B78" w:rsidRPr="00323C1E" w:rsidRDefault="00CF4B78" w:rsidP="00CF4B78">
      <w:pPr>
        <w:pStyle w:val="NormalWeb"/>
        <w:shd w:val="clear" w:color="auto" w:fill="FFFFFF"/>
        <w:spacing w:before="0" w:beforeAutospacing="0" w:after="120" w:afterAutospacing="0"/>
        <w:ind w:firstLine="720"/>
        <w:jc w:val="both"/>
        <w:rPr>
          <w:color w:val="0000CC"/>
          <w:sz w:val="28"/>
          <w:szCs w:val="28"/>
          <w:lang w:val="vi-VN"/>
        </w:rPr>
      </w:pPr>
      <w:r w:rsidRPr="00212B76">
        <w:rPr>
          <w:color w:val="222222"/>
          <w:sz w:val="28"/>
          <w:szCs w:val="28"/>
          <w:lang w:val="vi-VN"/>
        </w:rPr>
        <w:t>E-HSDT của nhà thầu </w:t>
      </w:r>
      <w:r w:rsidR="00945CEA" w:rsidRPr="00945CEA">
        <w:rPr>
          <w:color w:val="0000CC"/>
          <w:sz w:val="28"/>
          <w:szCs w:val="28"/>
          <w:lang w:val="vi-VN"/>
        </w:rPr>
        <w:t>Liên danh Công ty cổ phần tư vấn Thăng Long - INNC  - Công ty cổ phần Nadeco - Công ty cổ phần tư vấn đầu tư và xây dựng hạ tầng Đông Nam Á</w:t>
      </w:r>
    </w:p>
    <w:tbl>
      <w:tblPr>
        <w:tblW w:w="5000" w:type="pct"/>
        <w:shd w:val="clear" w:color="auto" w:fill="FFFFFF"/>
        <w:tblCellMar>
          <w:left w:w="0" w:type="dxa"/>
          <w:right w:w="0" w:type="dxa"/>
        </w:tblCellMar>
        <w:tblLook w:val="04A0" w:firstRow="1" w:lastRow="0" w:firstColumn="1" w:lastColumn="0" w:noHBand="0" w:noVBand="1"/>
      </w:tblPr>
      <w:tblGrid>
        <w:gridCol w:w="517"/>
        <w:gridCol w:w="4593"/>
        <w:gridCol w:w="834"/>
        <w:gridCol w:w="1417"/>
        <w:gridCol w:w="1974"/>
      </w:tblGrid>
      <w:tr w:rsidR="00CF4B78" w:rsidRPr="00711A1B" w:rsidTr="00C0395D">
        <w:tc>
          <w:tcPr>
            <w:tcW w:w="517" w:type="dxa"/>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CF4B78" w:rsidRPr="00945CEA" w:rsidRDefault="00CF4B78">
            <w:pPr>
              <w:pStyle w:val="NormalWeb"/>
              <w:spacing w:before="0" w:beforeAutospacing="0" w:after="200" w:afterAutospacing="0" w:line="224" w:lineRule="atLeast"/>
              <w:jc w:val="center"/>
              <w:rPr>
                <w:color w:val="222222"/>
              </w:rPr>
            </w:pPr>
            <w:r w:rsidRPr="00945CEA">
              <w:rPr>
                <w:rStyle w:val="Strong"/>
                <w:color w:val="222222"/>
              </w:rPr>
              <w:t>Stt</w:t>
            </w:r>
          </w:p>
        </w:tc>
        <w:tc>
          <w:tcPr>
            <w:tcW w:w="4593" w:type="dxa"/>
            <w:vMerge w:val="restart"/>
            <w:tcBorders>
              <w:top w:val="single" w:sz="8" w:space="0" w:color="auto"/>
              <w:left w:val="nil"/>
              <w:bottom w:val="single" w:sz="8" w:space="0" w:color="auto"/>
              <w:right w:val="single" w:sz="8" w:space="0" w:color="auto"/>
            </w:tcBorders>
            <w:shd w:val="clear" w:color="auto" w:fill="FFFFFF"/>
            <w:vAlign w:val="center"/>
            <w:hideMark/>
          </w:tcPr>
          <w:p w:rsidR="00CF4B78" w:rsidRPr="00945CEA" w:rsidRDefault="00CF4B78">
            <w:pPr>
              <w:pStyle w:val="NormalWeb"/>
              <w:spacing w:before="0" w:beforeAutospacing="0" w:after="200" w:afterAutospacing="0" w:line="224" w:lineRule="atLeast"/>
              <w:jc w:val="center"/>
              <w:rPr>
                <w:color w:val="222222"/>
              </w:rPr>
            </w:pPr>
            <w:r w:rsidRPr="00945CEA">
              <w:rPr>
                <w:rStyle w:val="Strong"/>
                <w:color w:val="222222"/>
              </w:rPr>
              <w:t>Nội dung đánh giá trong E-HSMT</w:t>
            </w:r>
          </w:p>
        </w:tc>
        <w:tc>
          <w:tcPr>
            <w:tcW w:w="2251" w:type="dxa"/>
            <w:gridSpan w:val="2"/>
            <w:tcBorders>
              <w:top w:val="single" w:sz="8" w:space="0" w:color="auto"/>
              <w:left w:val="nil"/>
              <w:bottom w:val="single" w:sz="8" w:space="0" w:color="auto"/>
              <w:right w:val="single" w:sz="8" w:space="0" w:color="auto"/>
            </w:tcBorders>
            <w:shd w:val="clear" w:color="auto" w:fill="FFFFFF"/>
            <w:vAlign w:val="bottom"/>
            <w:hideMark/>
          </w:tcPr>
          <w:p w:rsidR="00CF4B78" w:rsidRPr="00945CEA" w:rsidRDefault="00CF4B78">
            <w:pPr>
              <w:pStyle w:val="NormalWeb"/>
              <w:spacing w:before="0" w:beforeAutospacing="0" w:after="200" w:afterAutospacing="0" w:line="224" w:lineRule="atLeast"/>
              <w:jc w:val="center"/>
              <w:rPr>
                <w:color w:val="222222"/>
              </w:rPr>
            </w:pPr>
            <w:r w:rsidRPr="00945CEA">
              <w:rPr>
                <w:rStyle w:val="Strong"/>
                <w:color w:val="222222"/>
              </w:rPr>
              <w:t>Kết quả đánh giá</w:t>
            </w:r>
          </w:p>
        </w:tc>
        <w:tc>
          <w:tcPr>
            <w:tcW w:w="1974" w:type="dxa"/>
            <w:tcBorders>
              <w:top w:val="single" w:sz="8" w:space="0" w:color="auto"/>
              <w:left w:val="nil"/>
              <w:bottom w:val="single" w:sz="8" w:space="0" w:color="auto"/>
              <w:right w:val="single" w:sz="8" w:space="0" w:color="auto"/>
            </w:tcBorders>
            <w:shd w:val="clear" w:color="auto" w:fill="FFFFFF"/>
            <w:vAlign w:val="center"/>
            <w:hideMark/>
          </w:tcPr>
          <w:p w:rsidR="00CF4B78" w:rsidRPr="00945CEA" w:rsidRDefault="00CF4B78">
            <w:pPr>
              <w:pStyle w:val="NormalWeb"/>
              <w:spacing w:before="0" w:beforeAutospacing="0" w:after="200" w:afterAutospacing="0" w:line="224" w:lineRule="atLeast"/>
              <w:jc w:val="center"/>
              <w:rPr>
                <w:color w:val="222222"/>
              </w:rPr>
            </w:pPr>
            <w:r w:rsidRPr="00945CEA">
              <w:rPr>
                <w:rStyle w:val="Strong"/>
                <w:color w:val="222222"/>
              </w:rPr>
              <w:t>Nhận xét của chuyên gia</w:t>
            </w:r>
          </w:p>
        </w:tc>
      </w:tr>
      <w:tr w:rsidR="00CF4B78" w:rsidRPr="00711A1B" w:rsidTr="00C0395D">
        <w:tc>
          <w:tcPr>
            <w:tcW w:w="517"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CF4B78" w:rsidRPr="00945CEA" w:rsidRDefault="00CF4B78">
            <w:pPr>
              <w:rPr>
                <w:color w:val="222222"/>
              </w:rPr>
            </w:pPr>
          </w:p>
        </w:tc>
        <w:tc>
          <w:tcPr>
            <w:tcW w:w="4593" w:type="dxa"/>
            <w:vMerge/>
            <w:tcBorders>
              <w:top w:val="single" w:sz="8" w:space="0" w:color="auto"/>
              <w:left w:val="nil"/>
              <w:bottom w:val="single" w:sz="8" w:space="0" w:color="auto"/>
              <w:right w:val="single" w:sz="8" w:space="0" w:color="auto"/>
            </w:tcBorders>
            <w:shd w:val="clear" w:color="auto" w:fill="FFFFFF"/>
            <w:vAlign w:val="center"/>
            <w:hideMark/>
          </w:tcPr>
          <w:p w:rsidR="00CF4B78" w:rsidRPr="00945CEA" w:rsidRDefault="00CF4B78">
            <w:pPr>
              <w:rPr>
                <w:color w:val="222222"/>
              </w:rPr>
            </w:pPr>
          </w:p>
        </w:tc>
        <w:tc>
          <w:tcPr>
            <w:tcW w:w="834" w:type="dxa"/>
            <w:tcBorders>
              <w:top w:val="nil"/>
              <w:left w:val="nil"/>
              <w:bottom w:val="single" w:sz="8" w:space="0" w:color="auto"/>
              <w:right w:val="single" w:sz="8" w:space="0" w:color="auto"/>
            </w:tcBorders>
            <w:shd w:val="clear" w:color="auto" w:fill="FFFFFF"/>
            <w:vAlign w:val="center"/>
            <w:hideMark/>
          </w:tcPr>
          <w:p w:rsidR="00CF4B78" w:rsidRPr="00945CEA" w:rsidRDefault="00CF4B78">
            <w:pPr>
              <w:pStyle w:val="NormalWeb"/>
              <w:spacing w:before="0" w:beforeAutospacing="0" w:after="200" w:afterAutospacing="0" w:line="224" w:lineRule="atLeast"/>
              <w:jc w:val="center"/>
              <w:rPr>
                <w:color w:val="222222"/>
              </w:rPr>
            </w:pPr>
            <w:r w:rsidRPr="00945CEA">
              <w:rPr>
                <w:rStyle w:val="Strong"/>
                <w:color w:val="222222"/>
              </w:rPr>
              <w:t>Đạt</w:t>
            </w:r>
          </w:p>
        </w:tc>
        <w:tc>
          <w:tcPr>
            <w:tcW w:w="1417" w:type="dxa"/>
            <w:tcBorders>
              <w:top w:val="nil"/>
              <w:left w:val="nil"/>
              <w:bottom w:val="single" w:sz="8" w:space="0" w:color="auto"/>
              <w:right w:val="single" w:sz="8" w:space="0" w:color="auto"/>
            </w:tcBorders>
            <w:shd w:val="clear" w:color="auto" w:fill="FFFFFF"/>
            <w:vAlign w:val="bottom"/>
            <w:hideMark/>
          </w:tcPr>
          <w:p w:rsidR="00CF4B78" w:rsidRPr="00945CEA" w:rsidRDefault="00CF4B78">
            <w:pPr>
              <w:pStyle w:val="NormalWeb"/>
              <w:spacing w:before="0" w:beforeAutospacing="0" w:after="200" w:afterAutospacing="0" w:line="224" w:lineRule="atLeast"/>
              <w:jc w:val="center"/>
              <w:rPr>
                <w:color w:val="222222"/>
              </w:rPr>
            </w:pPr>
            <w:r w:rsidRPr="00945CEA">
              <w:rPr>
                <w:rStyle w:val="Strong"/>
                <w:color w:val="222222"/>
              </w:rPr>
              <w:t>Không đạt</w:t>
            </w:r>
          </w:p>
        </w:tc>
        <w:tc>
          <w:tcPr>
            <w:tcW w:w="1974" w:type="dxa"/>
            <w:tcBorders>
              <w:top w:val="nil"/>
              <w:left w:val="nil"/>
              <w:bottom w:val="single" w:sz="8" w:space="0" w:color="auto"/>
              <w:right w:val="single" w:sz="8" w:space="0" w:color="auto"/>
            </w:tcBorders>
            <w:shd w:val="clear" w:color="auto" w:fill="FFFFFF"/>
            <w:vAlign w:val="center"/>
            <w:hideMark/>
          </w:tcPr>
          <w:p w:rsidR="00CF4B78" w:rsidRPr="00945CEA" w:rsidRDefault="00CF4B78">
            <w:pPr>
              <w:pStyle w:val="NormalWeb"/>
              <w:spacing w:before="0" w:beforeAutospacing="0" w:after="200" w:afterAutospacing="0" w:line="224" w:lineRule="atLeast"/>
              <w:jc w:val="center"/>
              <w:rPr>
                <w:color w:val="222222"/>
              </w:rPr>
            </w:pPr>
            <w:r w:rsidRPr="00945CEA">
              <w:rPr>
                <w:color w:val="222222"/>
              </w:rPr>
              <w:t> </w:t>
            </w:r>
          </w:p>
        </w:tc>
      </w:tr>
      <w:tr w:rsidR="00CF4B78" w:rsidRPr="00711A1B" w:rsidTr="00EF3581">
        <w:trPr>
          <w:trHeight w:val="1279"/>
        </w:trPr>
        <w:tc>
          <w:tcPr>
            <w:tcW w:w="517" w:type="dxa"/>
            <w:tcBorders>
              <w:top w:val="nil"/>
              <w:left w:val="single" w:sz="8" w:space="0" w:color="auto"/>
              <w:bottom w:val="single" w:sz="8" w:space="0" w:color="auto"/>
              <w:right w:val="single" w:sz="8" w:space="0" w:color="auto"/>
            </w:tcBorders>
            <w:shd w:val="clear" w:color="auto" w:fill="FFFFFF"/>
            <w:vAlign w:val="center"/>
            <w:hideMark/>
          </w:tcPr>
          <w:p w:rsidR="00CF4B78" w:rsidRPr="00945CEA" w:rsidRDefault="00CF4B78">
            <w:pPr>
              <w:pStyle w:val="NormalWeb"/>
              <w:spacing w:before="0" w:beforeAutospacing="0" w:after="200" w:afterAutospacing="0" w:line="224" w:lineRule="atLeast"/>
              <w:rPr>
                <w:color w:val="222222"/>
              </w:rPr>
            </w:pPr>
            <w:r w:rsidRPr="00945CEA">
              <w:rPr>
                <w:color w:val="222222"/>
              </w:rPr>
              <w:t>1</w:t>
            </w:r>
          </w:p>
        </w:tc>
        <w:tc>
          <w:tcPr>
            <w:tcW w:w="4593" w:type="dxa"/>
            <w:tcBorders>
              <w:top w:val="nil"/>
              <w:left w:val="nil"/>
              <w:bottom w:val="single" w:sz="8" w:space="0" w:color="auto"/>
              <w:right w:val="single" w:sz="8" w:space="0" w:color="auto"/>
            </w:tcBorders>
            <w:shd w:val="clear" w:color="auto" w:fill="FFFFFF"/>
            <w:vAlign w:val="bottom"/>
            <w:hideMark/>
          </w:tcPr>
          <w:p w:rsidR="00CF4B78" w:rsidRPr="00945CEA" w:rsidRDefault="00CF4B78">
            <w:pPr>
              <w:pStyle w:val="NormalWeb"/>
              <w:spacing w:before="0" w:beforeAutospacing="0" w:after="200" w:afterAutospacing="0" w:line="224" w:lineRule="atLeast"/>
              <w:rPr>
                <w:color w:val="222222"/>
              </w:rPr>
            </w:pPr>
            <w:r w:rsidRPr="00945CEA">
              <w:rPr>
                <w:color w:val="222222"/>
              </w:rPr>
              <w:t>Không có tên trong hai hoặc nhiều E-HSDT với tư cách là nhà thầu chính (nhà thầu độc lập hoặc thành viên trong liên danh)</w:t>
            </w:r>
            <w:r w:rsidRPr="00945CEA">
              <w:rPr>
                <w:color w:val="222222"/>
                <w:vertAlign w:val="superscript"/>
              </w:rPr>
              <w:t>(1)</w:t>
            </w:r>
          </w:p>
        </w:tc>
        <w:tc>
          <w:tcPr>
            <w:tcW w:w="834" w:type="dxa"/>
            <w:tcBorders>
              <w:top w:val="nil"/>
              <w:left w:val="nil"/>
              <w:bottom w:val="single" w:sz="8" w:space="0" w:color="auto"/>
              <w:right w:val="single" w:sz="8" w:space="0" w:color="auto"/>
            </w:tcBorders>
            <w:shd w:val="clear" w:color="auto" w:fill="FFFFFF"/>
            <w:vAlign w:val="center"/>
            <w:hideMark/>
          </w:tcPr>
          <w:p w:rsidR="00CF4B78" w:rsidRPr="00945CEA" w:rsidRDefault="00711A1B" w:rsidP="00EF3581">
            <w:pPr>
              <w:pStyle w:val="NormalWeb"/>
              <w:spacing w:before="0" w:beforeAutospacing="0" w:after="200" w:afterAutospacing="0" w:line="224" w:lineRule="atLeast"/>
              <w:jc w:val="center"/>
              <w:rPr>
                <w:color w:val="222222"/>
              </w:rPr>
            </w:pPr>
            <w:r w:rsidRPr="00945CEA">
              <w:rPr>
                <w:color w:val="222222"/>
              </w:rPr>
              <w:t>x</w:t>
            </w:r>
          </w:p>
        </w:tc>
        <w:tc>
          <w:tcPr>
            <w:tcW w:w="1417" w:type="dxa"/>
            <w:tcBorders>
              <w:top w:val="nil"/>
              <w:left w:val="nil"/>
              <w:bottom w:val="single" w:sz="8" w:space="0" w:color="auto"/>
              <w:right w:val="single" w:sz="8" w:space="0" w:color="auto"/>
            </w:tcBorders>
            <w:shd w:val="clear" w:color="auto" w:fill="FFFFFF"/>
            <w:hideMark/>
          </w:tcPr>
          <w:p w:rsidR="00CF4B78" w:rsidRPr="00945CEA" w:rsidRDefault="00CF4B78" w:rsidP="004D69A3">
            <w:pPr>
              <w:pStyle w:val="NormalWeb"/>
              <w:spacing w:before="0" w:beforeAutospacing="0" w:after="200" w:afterAutospacing="0" w:line="224" w:lineRule="atLeast"/>
              <w:jc w:val="center"/>
              <w:rPr>
                <w:color w:val="222222"/>
              </w:rPr>
            </w:pPr>
          </w:p>
        </w:tc>
        <w:tc>
          <w:tcPr>
            <w:tcW w:w="1974" w:type="dxa"/>
            <w:tcBorders>
              <w:top w:val="nil"/>
              <w:left w:val="nil"/>
              <w:bottom w:val="single" w:sz="8" w:space="0" w:color="auto"/>
              <w:right w:val="single" w:sz="8" w:space="0" w:color="auto"/>
            </w:tcBorders>
            <w:shd w:val="clear" w:color="auto" w:fill="FFFFFF"/>
            <w:hideMark/>
          </w:tcPr>
          <w:p w:rsidR="00CF4B78" w:rsidRPr="00945CEA" w:rsidRDefault="00CF4B78" w:rsidP="004D69A3">
            <w:pPr>
              <w:pStyle w:val="NormalWeb"/>
              <w:spacing w:before="0" w:beforeAutospacing="0" w:after="200" w:afterAutospacing="0" w:line="224" w:lineRule="atLeast"/>
              <w:jc w:val="center"/>
              <w:rPr>
                <w:color w:val="222222"/>
              </w:rPr>
            </w:pPr>
          </w:p>
        </w:tc>
      </w:tr>
      <w:tr w:rsidR="00CF4B78" w:rsidRPr="00711A1B" w:rsidTr="00EF3581">
        <w:tc>
          <w:tcPr>
            <w:tcW w:w="517" w:type="dxa"/>
            <w:tcBorders>
              <w:top w:val="nil"/>
              <w:left w:val="single" w:sz="8" w:space="0" w:color="auto"/>
              <w:bottom w:val="single" w:sz="8" w:space="0" w:color="auto"/>
              <w:right w:val="single" w:sz="8" w:space="0" w:color="auto"/>
            </w:tcBorders>
            <w:shd w:val="clear" w:color="auto" w:fill="FFFFFF"/>
            <w:vAlign w:val="bottom"/>
            <w:hideMark/>
          </w:tcPr>
          <w:p w:rsidR="00CF4B78" w:rsidRPr="00945CEA" w:rsidRDefault="00CF4B78">
            <w:pPr>
              <w:pStyle w:val="NormalWeb"/>
              <w:spacing w:before="0" w:beforeAutospacing="0" w:after="200" w:afterAutospacing="0" w:line="224" w:lineRule="atLeast"/>
              <w:rPr>
                <w:color w:val="222222"/>
              </w:rPr>
            </w:pPr>
            <w:r w:rsidRPr="00945CEA">
              <w:rPr>
                <w:color w:val="222222"/>
              </w:rPr>
              <w:t>2</w:t>
            </w:r>
          </w:p>
        </w:tc>
        <w:tc>
          <w:tcPr>
            <w:tcW w:w="4593" w:type="dxa"/>
            <w:tcBorders>
              <w:top w:val="nil"/>
              <w:left w:val="nil"/>
              <w:bottom w:val="single" w:sz="8" w:space="0" w:color="auto"/>
              <w:right w:val="single" w:sz="8" w:space="0" w:color="auto"/>
            </w:tcBorders>
            <w:shd w:val="clear" w:color="auto" w:fill="FFFFFF"/>
            <w:hideMark/>
          </w:tcPr>
          <w:p w:rsidR="00CF4B78" w:rsidRPr="00945CEA" w:rsidRDefault="00CF4B78">
            <w:pPr>
              <w:pStyle w:val="NormalWeb"/>
              <w:spacing w:before="0" w:beforeAutospacing="0" w:after="200" w:afterAutospacing="0" w:line="224" w:lineRule="atLeast"/>
              <w:rPr>
                <w:color w:val="222222"/>
              </w:rPr>
            </w:pPr>
            <w:r w:rsidRPr="00945CEA">
              <w:rPr>
                <w:color w:val="222222"/>
              </w:rPr>
              <w:t>Thỏa thuận liên danh (đối với nhà thầu liên danh)</w:t>
            </w:r>
            <w:r w:rsidRPr="00945CEA">
              <w:rPr>
                <w:color w:val="222222"/>
                <w:vertAlign w:val="superscript"/>
              </w:rPr>
              <w:t>(2)</w:t>
            </w:r>
          </w:p>
        </w:tc>
        <w:tc>
          <w:tcPr>
            <w:tcW w:w="834" w:type="dxa"/>
            <w:tcBorders>
              <w:top w:val="nil"/>
              <w:left w:val="nil"/>
              <w:bottom w:val="single" w:sz="8" w:space="0" w:color="auto"/>
              <w:right w:val="single" w:sz="8" w:space="0" w:color="auto"/>
            </w:tcBorders>
            <w:shd w:val="clear" w:color="auto" w:fill="FFFFFF"/>
            <w:vAlign w:val="center"/>
            <w:hideMark/>
          </w:tcPr>
          <w:p w:rsidR="00CF4B78" w:rsidRPr="00945CEA" w:rsidRDefault="005C4A30" w:rsidP="00EF3581">
            <w:pPr>
              <w:pStyle w:val="NormalWeb"/>
              <w:spacing w:before="0" w:beforeAutospacing="0" w:after="200" w:afterAutospacing="0" w:line="224" w:lineRule="atLeast"/>
              <w:jc w:val="center"/>
              <w:rPr>
                <w:color w:val="222222"/>
                <w:lang w:val="vi-VN"/>
              </w:rPr>
            </w:pPr>
            <w:r w:rsidRPr="00945CEA">
              <w:rPr>
                <w:color w:val="222222"/>
                <w:lang w:val="vi-VN"/>
              </w:rPr>
              <w:t>x</w:t>
            </w:r>
          </w:p>
        </w:tc>
        <w:tc>
          <w:tcPr>
            <w:tcW w:w="1417" w:type="dxa"/>
            <w:tcBorders>
              <w:top w:val="nil"/>
              <w:left w:val="nil"/>
              <w:bottom w:val="single" w:sz="8" w:space="0" w:color="auto"/>
              <w:right w:val="single" w:sz="8" w:space="0" w:color="auto"/>
            </w:tcBorders>
            <w:shd w:val="clear" w:color="auto" w:fill="FFFFFF"/>
            <w:hideMark/>
          </w:tcPr>
          <w:p w:rsidR="00CF4B78" w:rsidRPr="00945CEA" w:rsidRDefault="00CF4B78" w:rsidP="004D69A3">
            <w:pPr>
              <w:pStyle w:val="NormalWeb"/>
              <w:spacing w:before="0" w:beforeAutospacing="0" w:after="200" w:afterAutospacing="0" w:line="224" w:lineRule="atLeast"/>
              <w:jc w:val="center"/>
              <w:rPr>
                <w:color w:val="222222"/>
              </w:rPr>
            </w:pPr>
          </w:p>
        </w:tc>
        <w:tc>
          <w:tcPr>
            <w:tcW w:w="1974" w:type="dxa"/>
            <w:tcBorders>
              <w:top w:val="nil"/>
              <w:left w:val="nil"/>
              <w:bottom w:val="single" w:sz="8" w:space="0" w:color="auto"/>
              <w:right w:val="single" w:sz="8" w:space="0" w:color="auto"/>
            </w:tcBorders>
            <w:shd w:val="clear" w:color="auto" w:fill="FFFFFF"/>
            <w:hideMark/>
          </w:tcPr>
          <w:p w:rsidR="00CF4B78" w:rsidRPr="00945CEA" w:rsidRDefault="00CF4B78" w:rsidP="004D69A3">
            <w:pPr>
              <w:pStyle w:val="NormalWeb"/>
              <w:spacing w:before="0" w:beforeAutospacing="0" w:after="200" w:afterAutospacing="0" w:line="224" w:lineRule="atLeast"/>
              <w:jc w:val="center"/>
              <w:rPr>
                <w:color w:val="222222"/>
              </w:rPr>
            </w:pPr>
          </w:p>
        </w:tc>
      </w:tr>
      <w:tr w:rsidR="00CF4B78" w:rsidRPr="00711A1B" w:rsidTr="00EF3581">
        <w:tc>
          <w:tcPr>
            <w:tcW w:w="517" w:type="dxa"/>
            <w:tcBorders>
              <w:top w:val="nil"/>
              <w:left w:val="single" w:sz="8" w:space="0" w:color="auto"/>
              <w:bottom w:val="single" w:sz="8" w:space="0" w:color="auto"/>
              <w:right w:val="single" w:sz="8" w:space="0" w:color="auto"/>
            </w:tcBorders>
            <w:shd w:val="clear" w:color="auto" w:fill="FFFFFF"/>
            <w:hideMark/>
          </w:tcPr>
          <w:p w:rsidR="00CF4B78" w:rsidRPr="00945CEA" w:rsidRDefault="00CF4B78">
            <w:pPr>
              <w:pStyle w:val="NormalWeb"/>
              <w:spacing w:before="0" w:beforeAutospacing="0" w:after="200" w:afterAutospacing="0" w:line="224" w:lineRule="atLeast"/>
              <w:rPr>
                <w:color w:val="222222"/>
              </w:rPr>
            </w:pPr>
            <w:r w:rsidRPr="00945CEA">
              <w:rPr>
                <w:color w:val="222222"/>
              </w:rPr>
              <w:t>3</w:t>
            </w:r>
          </w:p>
        </w:tc>
        <w:tc>
          <w:tcPr>
            <w:tcW w:w="4593" w:type="dxa"/>
            <w:tcBorders>
              <w:top w:val="nil"/>
              <w:left w:val="nil"/>
              <w:bottom w:val="single" w:sz="8" w:space="0" w:color="auto"/>
              <w:right w:val="single" w:sz="8" w:space="0" w:color="auto"/>
            </w:tcBorders>
            <w:shd w:val="clear" w:color="auto" w:fill="FFFFFF"/>
            <w:hideMark/>
          </w:tcPr>
          <w:p w:rsidR="00CF4B78" w:rsidRPr="00945CEA" w:rsidRDefault="00CF4B78">
            <w:pPr>
              <w:pStyle w:val="NormalWeb"/>
              <w:spacing w:before="0" w:beforeAutospacing="0" w:after="200" w:afterAutospacing="0" w:line="224" w:lineRule="atLeast"/>
              <w:rPr>
                <w:color w:val="222222"/>
              </w:rPr>
            </w:pPr>
            <w:r w:rsidRPr="00945CEA">
              <w:rPr>
                <w:color w:val="222222"/>
              </w:rPr>
              <w:t>Tư cách hợp lệ theo quy định tại khoản 1 Điều 5 Luật đấu thầu</w:t>
            </w:r>
            <w:r w:rsidRPr="00945CEA">
              <w:rPr>
                <w:color w:val="222222"/>
                <w:vertAlign w:val="superscript"/>
              </w:rPr>
              <w:t>(2)</w:t>
            </w:r>
          </w:p>
        </w:tc>
        <w:tc>
          <w:tcPr>
            <w:tcW w:w="834" w:type="dxa"/>
            <w:tcBorders>
              <w:top w:val="nil"/>
              <w:left w:val="nil"/>
              <w:bottom w:val="single" w:sz="8" w:space="0" w:color="auto"/>
              <w:right w:val="single" w:sz="8" w:space="0" w:color="auto"/>
            </w:tcBorders>
            <w:shd w:val="clear" w:color="auto" w:fill="FFFFFF"/>
            <w:vAlign w:val="center"/>
            <w:hideMark/>
          </w:tcPr>
          <w:p w:rsidR="00CF4B78" w:rsidRPr="00945CEA" w:rsidRDefault="00711A1B" w:rsidP="00EF3581">
            <w:pPr>
              <w:pStyle w:val="NormalWeb"/>
              <w:spacing w:before="0" w:beforeAutospacing="0" w:after="200" w:afterAutospacing="0" w:line="224" w:lineRule="atLeast"/>
              <w:jc w:val="center"/>
              <w:rPr>
                <w:color w:val="222222"/>
              </w:rPr>
            </w:pPr>
            <w:r w:rsidRPr="00945CEA">
              <w:rPr>
                <w:color w:val="222222"/>
              </w:rPr>
              <w:t>x</w:t>
            </w:r>
          </w:p>
        </w:tc>
        <w:tc>
          <w:tcPr>
            <w:tcW w:w="1417" w:type="dxa"/>
            <w:tcBorders>
              <w:top w:val="nil"/>
              <w:left w:val="nil"/>
              <w:bottom w:val="single" w:sz="8" w:space="0" w:color="auto"/>
              <w:right w:val="single" w:sz="8" w:space="0" w:color="auto"/>
            </w:tcBorders>
            <w:shd w:val="clear" w:color="auto" w:fill="FFFFFF"/>
            <w:hideMark/>
          </w:tcPr>
          <w:p w:rsidR="00CF4B78" w:rsidRPr="00945CEA" w:rsidRDefault="00CF4B78" w:rsidP="004D69A3">
            <w:pPr>
              <w:pStyle w:val="NormalWeb"/>
              <w:spacing w:before="0" w:beforeAutospacing="0" w:after="200" w:afterAutospacing="0" w:line="224" w:lineRule="atLeast"/>
              <w:jc w:val="center"/>
              <w:rPr>
                <w:color w:val="222222"/>
              </w:rPr>
            </w:pPr>
          </w:p>
        </w:tc>
        <w:tc>
          <w:tcPr>
            <w:tcW w:w="1974" w:type="dxa"/>
            <w:tcBorders>
              <w:top w:val="nil"/>
              <w:left w:val="nil"/>
              <w:bottom w:val="single" w:sz="8" w:space="0" w:color="auto"/>
              <w:right w:val="single" w:sz="8" w:space="0" w:color="auto"/>
            </w:tcBorders>
            <w:shd w:val="clear" w:color="auto" w:fill="FFFFFF"/>
            <w:hideMark/>
          </w:tcPr>
          <w:p w:rsidR="00CF4B78" w:rsidRPr="00945CEA" w:rsidRDefault="00CF4B78" w:rsidP="004D69A3">
            <w:pPr>
              <w:pStyle w:val="NormalWeb"/>
              <w:spacing w:before="0" w:beforeAutospacing="0" w:after="200" w:afterAutospacing="0" w:line="224" w:lineRule="atLeast"/>
              <w:jc w:val="center"/>
              <w:rPr>
                <w:color w:val="222222"/>
              </w:rPr>
            </w:pPr>
          </w:p>
        </w:tc>
      </w:tr>
      <w:tr w:rsidR="00CF4B78" w:rsidRPr="00711A1B" w:rsidTr="00EF3581">
        <w:tc>
          <w:tcPr>
            <w:tcW w:w="517" w:type="dxa"/>
            <w:tcBorders>
              <w:top w:val="nil"/>
              <w:left w:val="single" w:sz="8" w:space="0" w:color="auto"/>
              <w:bottom w:val="single" w:sz="8" w:space="0" w:color="auto"/>
              <w:right w:val="single" w:sz="8" w:space="0" w:color="auto"/>
            </w:tcBorders>
            <w:shd w:val="clear" w:color="auto" w:fill="FFFFFF"/>
            <w:vAlign w:val="bottom"/>
            <w:hideMark/>
          </w:tcPr>
          <w:p w:rsidR="00CF4B78" w:rsidRPr="00945CEA" w:rsidRDefault="00CF4B78">
            <w:pPr>
              <w:pStyle w:val="NormalWeb"/>
              <w:spacing w:before="0" w:beforeAutospacing="0" w:after="200" w:afterAutospacing="0" w:line="224" w:lineRule="atLeast"/>
              <w:rPr>
                <w:color w:val="222222"/>
              </w:rPr>
            </w:pPr>
            <w:r w:rsidRPr="00945CEA">
              <w:rPr>
                <w:color w:val="222222"/>
              </w:rPr>
              <w:t>3.1</w:t>
            </w:r>
          </w:p>
        </w:tc>
        <w:tc>
          <w:tcPr>
            <w:tcW w:w="4593" w:type="dxa"/>
            <w:tcBorders>
              <w:top w:val="nil"/>
              <w:left w:val="nil"/>
              <w:bottom w:val="single" w:sz="8" w:space="0" w:color="auto"/>
              <w:right w:val="single" w:sz="8" w:space="0" w:color="auto"/>
            </w:tcBorders>
            <w:shd w:val="clear" w:color="auto" w:fill="FFFFFF"/>
            <w:vAlign w:val="bottom"/>
            <w:hideMark/>
          </w:tcPr>
          <w:p w:rsidR="00CF4B78" w:rsidRPr="00945CEA" w:rsidRDefault="00CF4B78">
            <w:pPr>
              <w:pStyle w:val="NormalWeb"/>
              <w:spacing w:before="0" w:beforeAutospacing="0" w:after="200" w:afterAutospacing="0" w:line="224" w:lineRule="atLeast"/>
              <w:rPr>
                <w:color w:val="222222"/>
              </w:rPr>
            </w:pPr>
            <w:r w:rsidRPr="00945CEA">
              <w:rPr>
                <w:color w:val="222222"/>
              </w:rPr>
              <w:t>Hạch toán tài chính độc lập</w:t>
            </w:r>
            <w:r w:rsidRPr="00945CEA">
              <w:rPr>
                <w:color w:val="222222"/>
                <w:vertAlign w:val="superscript"/>
              </w:rPr>
              <w:t>(1)</w:t>
            </w:r>
          </w:p>
        </w:tc>
        <w:tc>
          <w:tcPr>
            <w:tcW w:w="834" w:type="dxa"/>
            <w:tcBorders>
              <w:top w:val="nil"/>
              <w:left w:val="nil"/>
              <w:bottom w:val="single" w:sz="8" w:space="0" w:color="auto"/>
              <w:right w:val="single" w:sz="8" w:space="0" w:color="auto"/>
            </w:tcBorders>
            <w:shd w:val="clear" w:color="auto" w:fill="FFFFFF"/>
            <w:vAlign w:val="center"/>
            <w:hideMark/>
          </w:tcPr>
          <w:p w:rsidR="00CF4B78" w:rsidRPr="00945CEA" w:rsidRDefault="00711A1B" w:rsidP="00EF3581">
            <w:pPr>
              <w:pStyle w:val="NormalWeb"/>
              <w:spacing w:before="0" w:beforeAutospacing="0" w:after="200" w:afterAutospacing="0" w:line="224" w:lineRule="atLeast"/>
              <w:jc w:val="center"/>
              <w:rPr>
                <w:color w:val="222222"/>
              </w:rPr>
            </w:pPr>
            <w:r w:rsidRPr="00945CEA">
              <w:rPr>
                <w:color w:val="222222"/>
              </w:rPr>
              <w:t>x</w:t>
            </w:r>
          </w:p>
        </w:tc>
        <w:tc>
          <w:tcPr>
            <w:tcW w:w="1417" w:type="dxa"/>
            <w:tcBorders>
              <w:top w:val="nil"/>
              <w:left w:val="nil"/>
              <w:bottom w:val="single" w:sz="8" w:space="0" w:color="auto"/>
              <w:right w:val="single" w:sz="8" w:space="0" w:color="auto"/>
            </w:tcBorders>
            <w:shd w:val="clear" w:color="auto" w:fill="FFFFFF"/>
            <w:hideMark/>
          </w:tcPr>
          <w:p w:rsidR="00CF4B78" w:rsidRPr="00945CEA" w:rsidRDefault="00CF4B78" w:rsidP="004D69A3">
            <w:pPr>
              <w:pStyle w:val="NormalWeb"/>
              <w:spacing w:before="0" w:beforeAutospacing="0" w:after="200" w:afterAutospacing="0" w:line="224" w:lineRule="atLeast"/>
              <w:jc w:val="center"/>
              <w:rPr>
                <w:color w:val="222222"/>
              </w:rPr>
            </w:pPr>
          </w:p>
        </w:tc>
        <w:tc>
          <w:tcPr>
            <w:tcW w:w="1974" w:type="dxa"/>
            <w:tcBorders>
              <w:top w:val="nil"/>
              <w:left w:val="nil"/>
              <w:bottom w:val="single" w:sz="8" w:space="0" w:color="auto"/>
              <w:right w:val="single" w:sz="8" w:space="0" w:color="auto"/>
            </w:tcBorders>
            <w:shd w:val="clear" w:color="auto" w:fill="FFFFFF"/>
            <w:hideMark/>
          </w:tcPr>
          <w:p w:rsidR="00CF4B78" w:rsidRPr="00945CEA" w:rsidRDefault="00CF4B78" w:rsidP="004D69A3">
            <w:pPr>
              <w:pStyle w:val="NormalWeb"/>
              <w:spacing w:before="0" w:beforeAutospacing="0" w:after="200" w:afterAutospacing="0" w:line="224" w:lineRule="atLeast"/>
              <w:jc w:val="center"/>
              <w:rPr>
                <w:color w:val="222222"/>
              </w:rPr>
            </w:pPr>
          </w:p>
        </w:tc>
      </w:tr>
      <w:tr w:rsidR="00CF4B78" w:rsidRPr="00711A1B" w:rsidTr="00945CEA">
        <w:trPr>
          <w:trHeight w:val="1282"/>
        </w:trPr>
        <w:tc>
          <w:tcPr>
            <w:tcW w:w="517" w:type="dxa"/>
            <w:tcBorders>
              <w:top w:val="nil"/>
              <w:left w:val="single" w:sz="8" w:space="0" w:color="auto"/>
              <w:bottom w:val="single" w:sz="8" w:space="0" w:color="auto"/>
              <w:right w:val="single" w:sz="8" w:space="0" w:color="auto"/>
            </w:tcBorders>
            <w:shd w:val="clear" w:color="auto" w:fill="FFFFFF"/>
            <w:vAlign w:val="center"/>
            <w:hideMark/>
          </w:tcPr>
          <w:p w:rsidR="00CF4B78" w:rsidRPr="00945CEA" w:rsidRDefault="00CF4B78">
            <w:pPr>
              <w:pStyle w:val="NormalWeb"/>
              <w:spacing w:before="0" w:beforeAutospacing="0" w:after="200" w:afterAutospacing="0" w:line="224" w:lineRule="atLeast"/>
              <w:rPr>
                <w:color w:val="222222"/>
              </w:rPr>
            </w:pPr>
            <w:r w:rsidRPr="00945CEA">
              <w:rPr>
                <w:color w:val="222222"/>
              </w:rPr>
              <w:t>3.2</w:t>
            </w:r>
          </w:p>
        </w:tc>
        <w:tc>
          <w:tcPr>
            <w:tcW w:w="4593" w:type="dxa"/>
            <w:tcBorders>
              <w:top w:val="nil"/>
              <w:left w:val="nil"/>
              <w:bottom w:val="single" w:sz="8" w:space="0" w:color="auto"/>
              <w:right w:val="single" w:sz="8" w:space="0" w:color="auto"/>
            </w:tcBorders>
            <w:shd w:val="clear" w:color="auto" w:fill="FFFFFF"/>
            <w:vAlign w:val="bottom"/>
            <w:hideMark/>
          </w:tcPr>
          <w:p w:rsidR="00CF4B78" w:rsidRPr="00945CEA" w:rsidRDefault="00CF4B78">
            <w:pPr>
              <w:pStyle w:val="NormalWeb"/>
              <w:spacing w:before="0" w:beforeAutospacing="0" w:after="200" w:afterAutospacing="0" w:line="224" w:lineRule="atLeast"/>
              <w:rPr>
                <w:color w:val="222222"/>
              </w:rPr>
            </w:pPr>
            <w:r w:rsidRPr="00945CEA">
              <w:rPr>
                <w:color w:val="222222"/>
              </w:rPr>
              <w:t>Không đang trong quá trình giải thể; không bị kết luận đang lâm vào tình trạng phá sản hoặc nợ không có khả năng chi trả theo quy định của pháp luật</w:t>
            </w:r>
            <w:r w:rsidRPr="00945CEA">
              <w:rPr>
                <w:color w:val="222222"/>
                <w:vertAlign w:val="superscript"/>
              </w:rPr>
              <w:t>(1)</w:t>
            </w:r>
          </w:p>
        </w:tc>
        <w:tc>
          <w:tcPr>
            <w:tcW w:w="834" w:type="dxa"/>
            <w:tcBorders>
              <w:top w:val="nil"/>
              <w:left w:val="nil"/>
              <w:bottom w:val="single" w:sz="8" w:space="0" w:color="auto"/>
              <w:right w:val="single" w:sz="8" w:space="0" w:color="auto"/>
            </w:tcBorders>
            <w:shd w:val="clear" w:color="auto" w:fill="FFFFFF"/>
            <w:vAlign w:val="center"/>
            <w:hideMark/>
          </w:tcPr>
          <w:p w:rsidR="00CF4B78" w:rsidRPr="00945CEA" w:rsidRDefault="00711A1B" w:rsidP="00EF3581">
            <w:pPr>
              <w:pStyle w:val="NormalWeb"/>
              <w:spacing w:before="0" w:beforeAutospacing="0" w:after="200" w:afterAutospacing="0" w:line="224" w:lineRule="atLeast"/>
              <w:jc w:val="center"/>
              <w:rPr>
                <w:color w:val="222222"/>
              </w:rPr>
            </w:pPr>
            <w:r w:rsidRPr="00945CEA">
              <w:rPr>
                <w:color w:val="222222"/>
              </w:rPr>
              <w:t>x</w:t>
            </w:r>
          </w:p>
        </w:tc>
        <w:tc>
          <w:tcPr>
            <w:tcW w:w="1417" w:type="dxa"/>
            <w:tcBorders>
              <w:top w:val="nil"/>
              <w:left w:val="nil"/>
              <w:bottom w:val="single" w:sz="8" w:space="0" w:color="auto"/>
              <w:right w:val="single" w:sz="8" w:space="0" w:color="auto"/>
            </w:tcBorders>
            <w:shd w:val="clear" w:color="auto" w:fill="FFFFFF"/>
            <w:hideMark/>
          </w:tcPr>
          <w:p w:rsidR="00CF4B78" w:rsidRPr="00945CEA" w:rsidRDefault="00CF4B78" w:rsidP="004D69A3">
            <w:pPr>
              <w:pStyle w:val="NormalWeb"/>
              <w:spacing w:before="0" w:beforeAutospacing="0" w:after="200" w:afterAutospacing="0" w:line="224" w:lineRule="atLeast"/>
              <w:jc w:val="center"/>
              <w:rPr>
                <w:color w:val="222222"/>
              </w:rPr>
            </w:pPr>
          </w:p>
        </w:tc>
        <w:tc>
          <w:tcPr>
            <w:tcW w:w="1974" w:type="dxa"/>
            <w:tcBorders>
              <w:top w:val="nil"/>
              <w:left w:val="nil"/>
              <w:bottom w:val="single" w:sz="8" w:space="0" w:color="auto"/>
              <w:right w:val="single" w:sz="8" w:space="0" w:color="auto"/>
            </w:tcBorders>
            <w:shd w:val="clear" w:color="auto" w:fill="FFFFFF"/>
            <w:hideMark/>
          </w:tcPr>
          <w:p w:rsidR="00CF4B78" w:rsidRPr="00945CEA" w:rsidRDefault="00CF4B78" w:rsidP="004D69A3">
            <w:pPr>
              <w:pStyle w:val="NormalWeb"/>
              <w:spacing w:before="0" w:beforeAutospacing="0" w:after="200" w:afterAutospacing="0" w:line="224" w:lineRule="atLeast"/>
              <w:jc w:val="center"/>
              <w:rPr>
                <w:color w:val="222222"/>
              </w:rPr>
            </w:pPr>
          </w:p>
        </w:tc>
      </w:tr>
      <w:tr w:rsidR="00CF4B78" w:rsidRPr="00711A1B" w:rsidTr="00EF3581">
        <w:tc>
          <w:tcPr>
            <w:tcW w:w="517" w:type="dxa"/>
            <w:tcBorders>
              <w:top w:val="nil"/>
              <w:left w:val="single" w:sz="8" w:space="0" w:color="auto"/>
              <w:bottom w:val="single" w:sz="8" w:space="0" w:color="auto"/>
              <w:right w:val="single" w:sz="8" w:space="0" w:color="auto"/>
            </w:tcBorders>
            <w:shd w:val="clear" w:color="auto" w:fill="FFFFFF"/>
            <w:hideMark/>
          </w:tcPr>
          <w:p w:rsidR="00CF4B78" w:rsidRPr="00945CEA" w:rsidRDefault="00CF4B78">
            <w:pPr>
              <w:pStyle w:val="NormalWeb"/>
              <w:spacing w:before="0" w:beforeAutospacing="0" w:after="200" w:afterAutospacing="0" w:line="224" w:lineRule="atLeast"/>
              <w:rPr>
                <w:color w:val="222222"/>
              </w:rPr>
            </w:pPr>
            <w:r w:rsidRPr="00945CEA">
              <w:rPr>
                <w:color w:val="222222"/>
              </w:rPr>
              <w:t>3.3</w:t>
            </w:r>
          </w:p>
        </w:tc>
        <w:tc>
          <w:tcPr>
            <w:tcW w:w="4593" w:type="dxa"/>
            <w:tcBorders>
              <w:top w:val="nil"/>
              <w:left w:val="nil"/>
              <w:bottom w:val="single" w:sz="8" w:space="0" w:color="auto"/>
              <w:right w:val="single" w:sz="8" w:space="0" w:color="auto"/>
            </w:tcBorders>
            <w:shd w:val="clear" w:color="auto" w:fill="FFFFFF"/>
            <w:hideMark/>
          </w:tcPr>
          <w:p w:rsidR="00CF4B78" w:rsidRPr="00945CEA" w:rsidRDefault="00CF4B78">
            <w:pPr>
              <w:pStyle w:val="NormalWeb"/>
              <w:spacing w:before="0" w:beforeAutospacing="0" w:after="200" w:afterAutospacing="0" w:line="224" w:lineRule="atLeast"/>
              <w:rPr>
                <w:color w:val="222222"/>
              </w:rPr>
            </w:pPr>
            <w:r w:rsidRPr="00945CEA">
              <w:rPr>
                <w:color w:val="222222"/>
              </w:rPr>
              <w:t>Bảo đảm cạnh tranh trong đấu thầu</w:t>
            </w:r>
            <w:r w:rsidRPr="00945CEA">
              <w:rPr>
                <w:color w:val="222222"/>
                <w:vertAlign w:val="superscript"/>
              </w:rPr>
              <w:t>(1)</w:t>
            </w:r>
          </w:p>
        </w:tc>
        <w:tc>
          <w:tcPr>
            <w:tcW w:w="834" w:type="dxa"/>
            <w:tcBorders>
              <w:top w:val="nil"/>
              <w:left w:val="nil"/>
              <w:bottom w:val="single" w:sz="8" w:space="0" w:color="auto"/>
              <w:right w:val="single" w:sz="8" w:space="0" w:color="auto"/>
            </w:tcBorders>
            <w:shd w:val="clear" w:color="auto" w:fill="FFFFFF"/>
            <w:vAlign w:val="center"/>
            <w:hideMark/>
          </w:tcPr>
          <w:p w:rsidR="00CF4B78" w:rsidRPr="00945CEA" w:rsidRDefault="00711A1B" w:rsidP="00EF3581">
            <w:pPr>
              <w:pStyle w:val="NormalWeb"/>
              <w:spacing w:before="0" w:beforeAutospacing="0" w:after="200" w:afterAutospacing="0" w:line="224" w:lineRule="atLeast"/>
              <w:jc w:val="center"/>
              <w:rPr>
                <w:color w:val="222222"/>
              </w:rPr>
            </w:pPr>
            <w:r w:rsidRPr="00945CEA">
              <w:rPr>
                <w:color w:val="222222"/>
              </w:rPr>
              <w:t>x</w:t>
            </w:r>
          </w:p>
        </w:tc>
        <w:tc>
          <w:tcPr>
            <w:tcW w:w="1417" w:type="dxa"/>
            <w:tcBorders>
              <w:top w:val="nil"/>
              <w:left w:val="nil"/>
              <w:bottom w:val="single" w:sz="8" w:space="0" w:color="auto"/>
              <w:right w:val="single" w:sz="8" w:space="0" w:color="auto"/>
            </w:tcBorders>
            <w:shd w:val="clear" w:color="auto" w:fill="FFFFFF"/>
            <w:hideMark/>
          </w:tcPr>
          <w:p w:rsidR="00CF4B78" w:rsidRPr="00945CEA" w:rsidRDefault="00CF4B78" w:rsidP="004D69A3">
            <w:pPr>
              <w:pStyle w:val="NormalWeb"/>
              <w:spacing w:before="0" w:beforeAutospacing="0" w:after="200" w:afterAutospacing="0" w:line="224" w:lineRule="atLeast"/>
              <w:jc w:val="center"/>
              <w:rPr>
                <w:color w:val="222222"/>
              </w:rPr>
            </w:pPr>
          </w:p>
        </w:tc>
        <w:tc>
          <w:tcPr>
            <w:tcW w:w="1974" w:type="dxa"/>
            <w:tcBorders>
              <w:top w:val="nil"/>
              <w:left w:val="nil"/>
              <w:bottom w:val="single" w:sz="8" w:space="0" w:color="auto"/>
              <w:right w:val="single" w:sz="8" w:space="0" w:color="auto"/>
            </w:tcBorders>
            <w:shd w:val="clear" w:color="auto" w:fill="FFFFFF"/>
            <w:hideMark/>
          </w:tcPr>
          <w:p w:rsidR="00CF4B78" w:rsidRPr="00945CEA" w:rsidRDefault="00CF4B78" w:rsidP="004D69A3">
            <w:pPr>
              <w:pStyle w:val="NormalWeb"/>
              <w:spacing w:before="0" w:beforeAutospacing="0" w:after="200" w:afterAutospacing="0" w:line="224" w:lineRule="atLeast"/>
              <w:jc w:val="center"/>
              <w:rPr>
                <w:color w:val="222222"/>
              </w:rPr>
            </w:pPr>
          </w:p>
        </w:tc>
      </w:tr>
      <w:tr w:rsidR="00CF4B78" w:rsidRPr="00711A1B" w:rsidTr="00EF3581">
        <w:tc>
          <w:tcPr>
            <w:tcW w:w="517" w:type="dxa"/>
            <w:tcBorders>
              <w:top w:val="nil"/>
              <w:left w:val="single" w:sz="8" w:space="0" w:color="auto"/>
              <w:bottom w:val="single" w:sz="8" w:space="0" w:color="auto"/>
              <w:right w:val="single" w:sz="8" w:space="0" w:color="auto"/>
            </w:tcBorders>
            <w:shd w:val="clear" w:color="auto" w:fill="FFFFFF"/>
            <w:hideMark/>
          </w:tcPr>
          <w:p w:rsidR="00CF4B78" w:rsidRPr="00945CEA" w:rsidRDefault="00CF4B78">
            <w:pPr>
              <w:pStyle w:val="NormalWeb"/>
              <w:spacing w:before="0" w:beforeAutospacing="0" w:after="200" w:afterAutospacing="0" w:line="224" w:lineRule="atLeast"/>
              <w:rPr>
                <w:color w:val="222222"/>
              </w:rPr>
            </w:pPr>
            <w:r w:rsidRPr="00945CEA">
              <w:rPr>
                <w:color w:val="222222"/>
              </w:rPr>
              <w:t>3.4</w:t>
            </w:r>
          </w:p>
        </w:tc>
        <w:tc>
          <w:tcPr>
            <w:tcW w:w="4593" w:type="dxa"/>
            <w:tcBorders>
              <w:top w:val="nil"/>
              <w:left w:val="nil"/>
              <w:bottom w:val="single" w:sz="8" w:space="0" w:color="auto"/>
              <w:right w:val="single" w:sz="8" w:space="0" w:color="auto"/>
            </w:tcBorders>
            <w:shd w:val="clear" w:color="auto" w:fill="FFFFFF"/>
            <w:hideMark/>
          </w:tcPr>
          <w:p w:rsidR="00CF4B78" w:rsidRPr="00945CEA" w:rsidRDefault="00CF4B78">
            <w:pPr>
              <w:pStyle w:val="NormalWeb"/>
              <w:spacing w:before="0" w:beforeAutospacing="0" w:after="200" w:afterAutospacing="0" w:line="224" w:lineRule="atLeast"/>
              <w:rPr>
                <w:color w:val="222222"/>
              </w:rPr>
            </w:pPr>
            <w:r w:rsidRPr="00945CEA">
              <w:rPr>
                <w:color w:val="222222"/>
              </w:rPr>
              <w:t>Không đang trong thời gian bị cấm tham dự thầu</w:t>
            </w:r>
            <w:r w:rsidRPr="00945CEA">
              <w:rPr>
                <w:color w:val="222222"/>
                <w:vertAlign w:val="superscript"/>
              </w:rPr>
              <w:t>(1)</w:t>
            </w:r>
          </w:p>
        </w:tc>
        <w:tc>
          <w:tcPr>
            <w:tcW w:w="834" w:type="dxa"/>
            <w:tcBorders>
              <w:top w:val="nil"/>
              <w:left w:val="nil"/>
              <w:bottom w:val="single" w:sz="8" w:space="0" w:color="auto"/>
              <w:right w:val="single" w:sz="8" w:space="0" w:color="auto"/>
            </w:tcBorders>
            <w:shd w:val="clear" w:color="auto" w:fill="FFFFFF"/>
            <w:vAlign w:val="center"/>
            <w:hideMark/>
          </w:tcPr>
          <w:p w:rsidR="00CF4B78" w:rsidRPr="00945CEA" w:rsidRDefault="00711A1B" w:rsidP="00EF3581">
            <w:pPr>
              <w:pStyle w:val="NormalWeb"/>
              <w:spacing w:before="0" w:beforeAutospacing="0" w:after="200" w:afterAutospacing="0" w:line="224" w:lineRule="atLeast"/>
              <w:jc w:val="center"/>
              <w:rPr>
                <w:color w:val="222222"/>
              </w:rPr>
            </w:pPr>
            <w:r w:rsidRPr="00945CEA">
              <w:rPr>
                <w:color w:val="222222"/>
              </w:rPr>
              <w:t>x</w:t>
            </w:r>
          </w:p>
        </w:tc>
        <w:tc>
          <w:tcPr>
            <w:tcW w:w="1417" w:type="dxa"/>
            <w:tcBorders>
              <w:top w:val="nil"/>
              <w:left w:val="nil"/>
              <w:bottom w:val="single" w:sz="8" w:space="0" w:color="auto"/>
              <w:right w:val="single" w:sz="8" w:space="0" w:color="auto"/>
            </w:tcBorders>
            <w:shd w:val="clear" w:color="auto" w:fill="FFFFFF"/>
            <w:hideMark/>
          </w:tcPr>
          <w:p w:rsidR="00CF4B78" w:rsidRPr="00945CEA" w:rsidRDefault="00CF4B78" w:rsidP="004D69A3">
            <w:pPr>
              <w:pStyle w:val="NormalWeb"/>
              <w:spacing w:before="0" w:beforeAutospacing="0" w:after="200" w:afterAutospacing="0" w:line="224" w:lineRule="atLeast"/>
              <w:jc w:val="center"/>
              <w:rPr>
                <w:color w:val="222222"/>
              </w:rPr>
            </w:pPr>
          </w:p>
        </w:tc>
        <w:tc>
          <w:tcPr>
            <w:tcW w:w="1974" w:type="dxa"/>
            <w:tcBorders>
              <w:top w:val="nil"/>
              <w:left w:val="nil"/>
              <w:bottom w:val="single" w:sz="8" w:space="0" w:color="auto"/>
              <w:right w:val="single" w:sz="8" w:space="0" w:color="auto"/>
            </w:tcBorders>
            <w:shd w:val="clear" w:color="auto" w:fill="FFFFFF"/>
            <w:hideMark/>
          </w:tcPr>
          <w:p w:rsidR="00CF4B78" w:rsidRPr="00945CEA" w:rsidRDefault="00CF4B78" w:rsidP="004D69A3">
            <w:pPr>
              <w:pStyle w:val="NormalWeb"/>
              <w:spacing w:before="0" w:beforeAutospacing="0" w:after="200" w:afterAutospacing="0" w:line="224" w:lineRule="atLeast"/>
              <w:jc w:val="center"/>
              <w:rPr>
                <w:color w:val="222222"/>
              </w:rPr>
            </w:pPr>
          </w:p>
        </w:tc>
      </w:tr>
      <w:tr w:rsidR="00CF4B78" w:rsidRPr="00711A1B" w:rsidTr="00EF3581">
        <w:trPr>
          <w:trHeight w:val="1352"/>
        </w:trPr>
        <w:tc>
          <w:tcPr>
            <w:tcW w:w="517" w:type="dxa"/>
            <w:tcBorders>
              <w:top w:val="nil"/>
              <w:left w:val="single" w:sz="8" w:space="0" w:color="auto"/>
              <w:bottom w:val="single" w:sz="8" w:space="0" w:color="auto"/>
              <w:right w:val="single" w:sz="8" w:space="0" w:color="auto"/>
            </w:tcBorders>
            <w:shd w:val="clear" w:color="auto" w:fill="FFFFFF"/>
            <w:vAlign w:val="center"/>
            <w:hideMark/>
          </w:tcPr>
          <w:p w:rsidR="00CF4B78" w:rsidRPr="00945CEA" w:rsidRDefault="00CF4B78">
            <w:pPr>
              <w:pStyle w:val="NormalWeb"/>
              <w:spacing w:before="0" w:beforeAutospacing="0" w:after="200" w:afterAutospacing="0" w:line="224" w:lineRule="atLeast"/>
              <w:rPr>
                <w:color w:val="222222"/>
              </w:rPr>
            </w:pPr>
            <w:r w:rsidRPr="00945CEA">
              <w:rPr>
                <w:color w:val="222222"/>
              </w:rPr>
              <w:t>4</w:t>
            </w:r>
          </w:p>
        </w:tc>
        <w:tc>
          <w:tcPr>
            <w:tcW w:w="4593" w:type="dxa"/>
            <w:tcBorders>
              <w:top w:val="nil"/>
              <w:left w:val="nil"/>
              <w:bottom w:val="single" w:sz="8" w:space="0" w:color="auto"/>
              <w:right w:val="single" w:sz="8" w:space="0" w:color="auto"/>
            </w:tcBorders>
            <w:shd w:val="clear" w:color="auto" w:fill="FFFFFF"/>
            <w:vAlign w:val="bottom"/>
            <w:hideMark/>
          </w:tcPr>
          <w:p w:rsidR="00CF4B78" w:rsidRPr="00945CEA" w:rsidRDefault="00CF4B78">
            <w:pPr>
              <w:pStyle w:val="NormalWeb"/>
              <w:spacing w:before="0" w:beforeAutospacing="0" w:after="200" w:afterAutospacing="0" w:line="224" w:lineRule="atLeast"/>
              <w:rPr>
                <w:color w:val="222222"/>
              </w:rPr>
            </w:pPr>
            <w:r w:rsidRPr="00945CEA">
              <w:rPr>
                <w:color w:val="222222"/>
              </w:rPr>
              <w:t>Có đủ điều kiện năng lực hoạt động theo quy định của pháp luật chuyên ngành (nếu có)</w:t>
            </w:r>
            <w:r w:rsidRPr="00945CEA">
              <w:rPr>
                <w:color w:val="222222"/>
                <w:vertAlign w:val="superscript"/>
              </w:rPr>
              <w:t>(3)</w:t>
            </w:r>
          </w:p>
        </w:tc>
        <w:tc>
          <w:tcPr>
            <w:tcW w:w="834" w:type="dxa"/>
            <w:tcBorders>
              <w:top w:val="nil"/>
              <w:left w:val="nil"/>
              <w:bottom w:val="single" w:sz="8" w:space="0" w:color="auto"/>
              <w:right w:val="single" w:sz="8" w:space="0" w:color="auto"/>
            </w:tcBorders>
            <w:shd w:val="clear" w:color="auto" w:fill="FFFFFF"/>
            <w:vAlign w:val="center"/>
            <w:hideMark/>
          </w:tcPr>
          <w:p w:rsidR="00CF4B78" w:rsidRPr="00945CEA" w:rsidRDefault="00711A1B" w:rsidP="00EF3581">
            <w:pPr>
              <w:pStyle w:val="NormalWeb"/>
              <w:spacing w:before="0" w:beforeAutospacing="0" w:after="200" w:afterAutospacing="0" w:line="224" w:lineRule="atLeast"/>
              <w:jc w:val="center"/>
              <w:rPr>
                <w:color w:val="222222"/>
              </w:rPr>
            </w:pPr>
            <w:r w:rsidRPr="00945CEA">
              <w:rPr>
                <w:color w:val="222222"/>
              </w:rPr>
              <w:t>x</w:t>
            </w:r>
          </w:p>
        </w:tc>
        <w:tc>
          <w:tcPr>
            <w:tcW w:w="1417" w:type="dxa"/>
            <w:tcBorders>
              <w:top w:val="nil"/>
              <w:left w:val="nil"/>
              <w:bottom w:val="single" w:sz="8" w:space="0" w:color="auto"/>
              <w:right w:val="single" w:sz="8" w:space="0" w:color="auto"/>
            </w:tcBorders>
            <w:shd w:val="clear" w:color="auto" w:fill="FFFFFF"/>
            <w:hideMark/>
          </w:tcPr>
          <w:p w:rsidR="00CF4B78" w:rsidRPr="00945CEA" w:rsidRDefault="00CF4B78" w:rsidP="004D69A3">
            <w:pPr>
              <w:pStyle w:val="NormalWeb"/>
              <w:spacing w:before="0" w:beforeAutospacing="0" w:after="200" w:afterAutospacing="0" w:line="224" w:lineRule="atLeast"/>
              <w:jc w:val="center"/>
              <w:rPr>
                <w:color w:val="222222"/>
              </w:rPr>
            </w:pPr>
          </w:p>
        </w:tc>
        <w:tc>
          <w:tcPr>
            <w:tcW w:w="1974" w:type="dxa"/>
            <w:tcBorders>
              <w:top w:val="nil"/>
              <w:left w:val="nil"/>
              <w:bottom w:val="single" w:sz="8" w:space="0" w:color="auto"/>
              <w:right w:val="single" w:sz="8" w:space="0" w:color="auto"/>
            </w:tcBorders>
            <w:shd w:val="clear" w:color="auto" w:fill="FFFFFF"/>
            <w:hideMark/>
          </w:tcPr>
          <w:p w:rsidR="00CF4B78" w:rsidRPr="00945CEA" w:rsidRDefault="00CF4B78" w:rsidP="004D69A3">
            <w:pPr>
              <w:pStyle w:val="NormalWeb"/>
              <w:spacing w:before="0" w:beforeAutospacing="0" w:after="200" w:afterAutospacing="0" w:line="224" w:lineRule="atLeast"/>
              <w:jc w:val="center"/>
              <w:rPr>
                <w:color w:val="222222"/>
              </w:rPr>
            </w:pPr>
          </w:p>
        </w:tc>
      </w:tr>
      <w:tr w:rsidR="00CF4B78" w:rsidRPr="00711A1B" w:rsidTr="00C0395D">
        <w:tc>
          <w:tcPr>
            <w:tcW w:w="5110" w:type="dxa"/>
            <w:gridSpan w:val="2"/>
            <w:tcBorders>
              <w:top w:val="nil"/>
              <w:left w:val="single" w:sz="8" w:space="0" w:color="auto"/>
              <w:bottom w:val="single" w:sz="8" w:space="0" w:color="auto"/>
              <w:right w:val="single" w:sz="8" w:space="0" w:color="auto"/>
            </w:tcBorders>
            <w:shd w:val="clear" w:color="auto" w:fill="FFFFFF"/>
            <w:vAlign w:val="center"/>
            <w:hideMark/>
          </w:tcPr>
          <w:p w:rsidR="00CF4B78" w:rsidRPr="00945CEA" w:rsidRDefault="00CF4B78">
            <w:pPr>
              <w:pStyle w:val="NormalWeb"/>
              <w:spacing w:before="0" w:beforeAutospacing="0" w:after="200" w:afterAutospacing="0" w:line="224" w:lineRule="atLeast"/>
              <w:jc w:val="center"/>
              <w:rPr>
                <w:color w:val="222222"/>
              </w:rPr>
            </w:pPr>
            <w:r w:rsidRPr="00945CEA">
              <w:rPr>
                <w:rStyle w:val="Strong"/>
                <w:color w:val="222222"/>
              </w:rPr>
              <w:t>KẾT LUẬN </w:t>
            </w:r>
            <w:r w:rsidRPr="00945CEA">
              <w:rPr>
                <w:rStyle w:val="Strong"/>
                <w:color w:val="222222"/>
                <w:vertAlign w:val="superscript"/>
              </w:rPr>
              <w:t>(4)</w:t>
            </w:r>
          </w:p>
        </w:tc>
        <w:tc>
          <w:tcPr>
            <w:tcW w:w="2251" w:type="dxa"/>
            <w:gridSpan w:val="2"/>
            <w:tcBorders>
              <w:top w:val="nil"/>
              <w:left w:val="nil"/>
              <w:bottom w:val="single" w:sz="8" w:space="0" w:color="auto"/>
              <w:right w:val="single" w:sz="8" w:space="0" w:color="auto"/>
            </w:tcBorders>
            <w:shd w:val="clear" w:color="auto" w:fill="FFFFFF"/>
            <w:hideMark/>
          </w:tcPr>
          <w:p w:rsidR="00CF4B78" w:rsidRPr="00945CEA" w:rsidRDefault="00711A1B" w:rsidP="00C0395D">
            <w:pPr>
              <w:pStyle w:val="NormalWeb"/>
              <w:spacing w:before="0" w:beforeAutospacing="0" w:after="200" w:afterAutospacing="0" w:line="224" w:lineRule="atLeast"/>
              <w:jc w:val="center"/>
              <w:rPr>
                <w:b/>
                <w:color w:val="222222"/>
              </w:rPr>
            </w:pPr>
            <w:r w:rsidRPr="00945CEA">
              <w:rPr>
                <w:b/>
                <w:color w:val="222222"/>
              </w:rPr>
              <w:t>Đạt</w:t>
            </w:r>
          </w:p>
        </w:tc>
        <w:tc>
          <w:tcPr>
            <w:tcW w:w="1974" w:type="dxa"/>
            <w:tcBorders>
              <w:top w:val="nil"/>
              <w:left w:val="nil"/>
              <w:bottom w:val="single" w:sz="8" w:space="0" w:color="auto"/>
              <w:right w:val="single" w:sz="8" w:space="0" w:color="auto"/>
            </w:tcBorders>
            <w:shd w:val="clear" w:color="auto" w:fill="FFFFFF"/>
            <w:hideMark/>
          </w:tcPr>
          <w:p w:rsidR="00CF4B78" w:rsidRPr="00945CEA" w:rsidRDefault="00CF4B78">
            <w:pPr>
              <w:pStyle w:val="NormalWeb"/>
              <w:spacing w:before="0" w:beforeAutospacing="0" w:after="200" w:afterAutospacing="0" w:line="224" w:lineRule="atLeast"/>
              <w:rPr>
                <w:color w:val="222222"/>
              </w:rPr>
            </w:pPr>
            <w:r w:rsidRPr="00945CEA">
              <w:rPr>
                <w:color w:val="222222"/>
              </w:rPr>
              <w:t> </w:t>
            </w:r>
          </w:p>
        </w:tc>
      </w:tr>
    </w:tbl>
    <w:p w:rsidR="00C0395D" w:rsidRDefault="00CF4B78" w:rsidP="00C0395D">
      <w:pPr>
        <w:pStyle w:val="NormalWeb"/>
        <w:spacing w:before="0" w:beforeAutospacing="0" w:after="200" w:afterAutospacing="0" w:line="224" w:lineRule="atLeast"/>
        <w:jc w:val="center"/>
        <w:rPr>
          <w:rStyle w:val="Strong"/>
          <w:color w:val="222222"/>
          <w:sz w:val="28"/>
          <w:szCs w:val="28"/>
        </w:rPr>
      </w:pPr>
      <w:r w:rsidRPr="00711A1B">
        <w:rPr>
          <w:color w:val="222222"/>
          <w:sz w:val="28"/>
          <w:szCs w:val="28"/>
        </w:rPr>
        <w:t> </w:t>
      </w:r>
      <w:r w:rsidR="00C0395D" w:rsidRPr="00711A1B">
        <w:rPr>
          <w:rStyle w:val="Strong"/>
          <w:color w:val="222222"/>
          <w:sz w:val="28"/>
          <w:szCs w:val="28"/>
        </w:rPr>
        <w:t>Người đánh</w:t>
      </w:r>
      <w:r w:rsidR="00C0395D">
        <w:rPr>
          <w:rStyle w:val="Strong"/>
          <w:color w:val="222222"/>
          <w:sz w:val="28"/>
          <w:szCs w:val="28"/>
        </w:rPr>
        <w:t xml:space="preserve"> giá</w:t>
      </w:r>
    </w:p>
    <w:tbl>
      <w:tblPr>
        <w:tblW w:w="5000" w:type="pct"/>
        <w:shd w:val="clear" w:color="auto" w:fill="FFFFFF"/>
        <w:tblCellMar>
          <w:left w:w="0" w:type="dxa"/>
          <w:right w:w="0" w:type="dxa"/>
        </w:tblCellMar>
        <w:tblLook w:val="04A0" w:firstRow="1" w:lastRow="0" w:firstColumn="1" w:lastColumn="0" w:noHBand="0" w:noVBand="1"/>
      </w:tblPr>
      <w:tblGrid>
        <w:gridCol w:w="4690"/>
        <w:gridCol w:w="4665"/>
      </w:tblGrid>
      <w:tr w:rsidR="00CF4B78" w:rsidRPr="00C0395D" w:rsidTr="00C0395D">
        <w:tc>
          <w:tcPr>
            <w:tcW w:w="4690" w:type="dxa"/>
            <w:tcBorders>
              <w:top w:val="nil"/>
              <w:left w:val="nil"/>
              <w:bottom w:val="nil"/>
              <w:right w:val="nil"/>
            </w:tcBorders>
            <w:shd w:val="clear" w:color="auto" w:fill="FFFFFF"/>
            <w:hideMark/>
          </w:tcPr>
          <w:p w:rsidR="00CF4B78" w:rsidRPr="00C0395D" w:rsidRDefault="00C0395D" w:rsidP="00C0395D">
            <w:pPr>
              <w:pStyle w:val="NormalWeb"/>
              <w:spacing w:before="0" w:beforeAutospacing="0" w:after="200" w:afterAutospacing="0" w:line="224" w:lineRule="atLeast"/>
              <w:jc w:val="center"/>
              <w:rPr>
                <w:b/>
                <w:color w:val="222222"/>
                <w:sz w:val="28"/>
                <w:szCs w:val="28"/>
              </w:rPr>
            </w:pPr>
            <w:r w:rsidRPr="00C0395D">
              <w:rPr>
                <w:b/>
                <w:color w:val="222222"/>
                <w:sz w:val="28"/>
                <w:szCs w:val="28"/>
              </w:rPr>
              <w:t>Tổ trưởng</w:t>
            </w:r>
          </w:p>
          <w:p w:rsidR="00C0395D" w:rsidRPr="00C0395D" w:rsidRDefault="00C0395D" w:rsidP="00C0395D">
            <w:pPr>
              <w:pStyle w:val="NormalWeb"/>
              <w:spacing w:before="0" w:beforeAutospacing="0" w:after="200" w:afterAutospacing="0" w:line="224" w:lineRule="atLeast"/>
              <w:jc w:val="center"/>
              <w:rPr>
                <w:b/>
                <w:color w:val="222222"/>
                <w:sz w:val="28"/>
                <w:szCs w:val="28"/>
              </w:rPr>
            </w:pPr>
          </w:p>
          <w:p w:rsidR="00C0395D" w:rsidRDefault="00C0395D" w:rsidP="00C0395D">
            <w:pPr>
              <w:pStyle w:val="NormalWeb"/>
              <w:spacing w:before="0" w:beforeAutospacing="0" w:after="200" w:afterAutospacing="0" w:line="224" w:lineRule="atLeast"/>
              <w:jc w:val="center"/>
              <w:rPr>
                <w:b/>
                <w:color w:val="222222"/>
                <w:sz w:val="28"/>
                <w:szCs w:val="28"/>
              </w:rPr>
            </w:pPr>
          </w:p>
          <w:p w:rsidR="00C0395D" w:rsidRPr="00C0395D" w:rsidRDefault="00C0395D" w:rsidP="00C0395D">
            <w:pPr>
              <w:pStyle w:val="NormalWeb"/>
              <w:spacing w:before="0" w:beforeAutospacing="0" w:after="200" w:afterAutospacing="0" w:line="224" w:lineRule="atLeast"/>
              <w:jc w:val="center"/>
              <w:rPr>
                <w:b/>
                <w:color w:val="222222"/>
                <w:sz w:val="28"/>
                <w:szCs w:val="28"/>
              </w:rPr>
            </w:pPr>
            <w:r w:rsidRPr="00C0395D">
              <w:rPr>
                <w:b/>
                <w:color w:val="222222"/>
                <w:sz w:val="28"/>
                <w:szCs w:val="28"/>
              </w:rPr>
              <w:t>Hoàng Thọ Tùng</w:t>
            </w:r>
          </w:p>
        </w:tc>
        <w:tc>
          <w:tcPr>
            <w:tcW w:w="4665" w:type="dxa"/>
            <w:tcBorders>
              <w:top w:val="nil"/>
              <w:left w:val="nil"/>
              <w:bottom w:val="nil"/>
              <w:right w:val="nil"/>
            </w:tcBorders>
            <w:shd w:val="clear" w:color="auto" w:fill="FFFFFF"/>
            <w:hideMark/>
          </w:tcPr>
          <w:p w:rsidR="00C0395D" w:rsidRPr="00C0395D" w:rsidRDefault="00C0395D" w:rsidP="00711A1B">
            <w:pPr>
              <w:pStyle w:val="NormalWeb"/>
              <w:spacing w:before="0" w:beforeAutospacing="0" w:after="200" w:afterAutospacing="0" w:line="224" w:lineRule="atLeast"/>
              <w:jc w:val="center"/>
              <w:rPr>
                <w:b/>
                <w:iCs/>
                <w:sz w:val="28"/>
                <w:szCs w:val="28"/>
              </w:rPr>
            </w:pPr>
            <w:r w:rsidRPr="00C0395D">
              <w:rPr>
                <w:b/>
                <w:iCs/>
                <w:sz w:val="28"/>
                <w:szCs w:val="28"/>
              </w:rPr>
              <w:t xml:space="preserve">Thành viên </w:t>
            </w:r>
          </w:p>
          <w:p w:rsidR="00C0395D" w:rsidRDefault="00C0395D" w:rsidP="00711A1B">
            <w:pPr>
              <w:pStyle w:val="NormalWeb"/>
              <w:spacing w:before="0" w:beforeAutospacing="0" w:after="200" w:afterAutospacing="0" w:line="224" w:lineRule="atLeast"/>
              <w:jc w:val="center"/>
              <w:rPr>
                <w:b/>
                <w:iCs/>
                <w:sz w:val="28"/>
                <w:szCs w:val="28"/>
              </w:rPr>
            </w:pPr>
          </w:p>
          <w:p w:rsidR="00C0395D" w:rsidRPr="00C0395D" w:rsidRDefault="00C0395D" w:rsidP="00711A1B">
            <w:pPr>
              <w:pStyle w:val="NormalWeb"/>
              <w:spacing w:before="0" w:beforeAutospacing="0" w:after="200" w:afterAutospacing="0" w:line="224" w:lineRule="atLeast"/>
              <w:jc w:val="center"/>
              <w:rPr>
                <w:b/>
                <w:iCs/>
                <w:sz w:val="28"/>
                <w:szCs w:val="28"/>
              </w:rPr>
            </w:pPr>
          </w:p>
          <w:p w:rsidR="00C0395D" w:rsidRPr="00C0395D" w:rsidRDefault="00C0395D" w:rsidP="00C0395D">
            <w:pPr>
              <w:pStyle w:val="NormalWeb"/>
              <w:spacing w:before="0" w:beforeAutospacing="0" w:after="200" w:afterAutospacing="0" w:line="224" w:lineRule="atLeast"/>
              <w:jc w:val="center"/>
              <w:rPr>
                <w:b/>
                <w:iCs/>
                <w:sz w:val="28"/>
                <w:szCs w:val="28"/>
              </w:rPr>
            </w:pPr>
            <w:r w:rsidRPr="00C0395D">
              <w:rPr>
                <w:b/>
                <w:iCs/>
                <w:sz w:val="28"/>
                <w:szCs w:val="28"/>
              </w:rPr>
              <w:t xml:space="preserve">Đinh Thị Hoa  </w:t>
            </w:r>
          </w:p>
        </w:tc>
      </w:tr>
    </w:tbl>
    <w:p w:rsidR="00945CEA" w:rsidRDefault="00945CEA" w:rsidP="00CF4B78">
      <w:pPr>
        <w:pStyle w:val="NormalWeb"/>
        <w:shd w:val="clear" w:color="auto" w:fill="FFFFFF"/>
        <w:spacing w:before="0" w:beforeAutospacing="0" w:after="0" w:afterAutospacing="0"/>
        <w:jc w:val="right"/>
        <w:rPr>
          <w:rStyle w:val="Strong"/>
          <w:color w:val="222222"/>
          <w:sz w:val="28"/>
          <w:szCs w:val="28"/>
        </w:rPr>
      </w:pPr>
    </w:p>
    <w:p w:rsidR="00945CEA" w:rsidRDefault="00945CEA" w:rsidP="00CF4B78">
      <w:pPr>
        <w:pStyle w:val="NormalWeb"/>
        <w:shd w:val="clear" w:color="auto" w:fill="FFFFFF"/>
        <w:spacing w:before="0" w:beforeAutospacing="0" w:after="0" w:afterAutospacing="0"/>
        <w:jc w:val="right"/>
        <w:rPr>
          <w:rStyle w:val="Strong"/>
          <w:color w:val="222222"/>
          <w:sz w:val="28"/>
          <w:szCs w:val="28"/>
        </w:rPr>
      </w:pPr>
    </w:p>
    <w:p w:rsidR="00945CEA" w:rsidRDefault="00945CEA" w:rsidP="00CF4B78">
      <w:pPr>
        <w:pStyle w:val="NormalWeb"/>
        <w:shd w:val="clear" w:color="auto" w:fill="FFFFFF"/>
        <w:spacing w:before="0" w:beforeAutospacing="0" w:after="0" w:afterAutospacing="0"/>
        <w:jc w:val="right"/>
        <w:rPr>
          <w:rStyle w:val="Strong"/>
          <w:color w:val="222222"/>
          <w:sz w:val="28"/>
          <w:szCs w:val="28"/>
        </w:rPr>
      </w:pPr>
    </w:p>
    <w:p w:rsidR="00CF4B78" w:rsidRPr="00711A1B" w:rsidRDefault="00CF4B78" w:rsidP="00CF4B78">
      <w:pPr>
        <w:pStyle w:val="NormalWeb"/>
        <w:shd w:val="clear" w:color="auto" w:fill="FFFFFF"/>
        <w:spacing w:before="0" w:beforeAutospacing="0" w:after="0" w:afterAutospacing="0"/>
        <w:jc w:val="right"/>
        <w:rPr>
          <w:color w:val="222222"/>
          <w:sz w:val="28"/>
          <w:szCs w:val="28"/>
        </w:rPr>
      </w:pPr>
      <w:r w:rsidRPr="00711A1B">
        <w:rPr>
          <w:rStyle w:val="Strong"/>
          <w:color w:val="222222"/>
          <w:sz w:val="28"/>
          <w:szCs w:val="28"/>
        </w:rPr>
        <w:lastRenderedPageBreak/>
        <w:t>Mẫu số 2 (Đính kèm cùng báo cáo đánh giá)</w:t>
      </w:r>
    </w:p>
    <w:p w:rsidR="00CF4B78" w:rsidRPr="00711A1B" w:rsidRDefault="00CF4B78" w:rsidP="00CF4B78">
      <w:pPr>
        <w:pStyle w:val="NormalWeb"/>
        <w:shd w:val="clear" w:color="auto" w:fill="FFFFFF"/>
        <w:spacing w:before="0" w:beforeAutospacing="0" w:after="0" w:afterAutospacing="0"/>
        <w:jc w:val="center"/>
        <w:rPr>
          <w:color w:val="222222"/>
          <w:sz w:val="28"/>
          <w:szCs w:val="28"/>
        </w:rPr>
      </w:pPr>
      <w:r w:rsidRPr="00711A1B">
        <w:rPr>
          <w:rStyle w:val="Strong"/>
          <w:color w:val="222222"/>
          <w:sz w:val="28"/>
          <w:szCs w:val="28"/>
        </w:rPr>
        <w:t>ĐÁNH GIÁ VỀ KỸ THUẬT</w:t>
      </w:r>
    </w:p>
    <w:p w:rsidR="00CF4B78" w:rsidRPr="00711A1B" w:rsidRDefault="00CF4B78" w:rsidP="00CF4B78">
      <w:pPr>
        <w:pStyle w:val="NormalWeb"/>
        <w:shd w:val="clear" w:color="auto" w:fill="FFFFFF"/>
        <w:spacing w:before="0" w:beforeAutospacing="0" w:after="0" w:afterAutospacing="0"/>
        <w:jc w:val="center"/>
        <w:rPr>
          <w:color w:val="222222"/>
          <w:sz w:val="28"/>
          <w:szCs w:val="28"/>
        </w:rPr>
      </w:pPr>
      <w:r w:rsidRPr="00711A1B">
        <w:rPr>
          <w:rStyle w:val="Strong"/>
          <w:color w:val="222222"/>
          <w:sz w:val="28"/>
          <w:szCs w:val="28"/>
        </w:rPr>
        <w:t>(Sử dụng phương pháp chấm điểm)</w:t>
      </w:r>
    </w:p>
    <w:p w:rsidR="00CF4B78" w:rsidRDefault="00CF4B78" w:rsidP="00CF4B78">
      <w:pPr>
        <w:pStyle w:val="NormalWeb"/>
        <w:shd w:val="clear" w:color="auto" w:fill="FFFFFF"/>
        <w:spacing w:before="0" w:beforeAutospacing="0" w:after="120" w:afterAutospacing="0"/>
        <w:ind w:firstLine="720"/>
        <w:jc w:val="both"/>
        <w:rPr>
          <w:color w:val="0000CC"/>
          <w:sz w:val="28"/>
          <w:szCs w:val="28"/>
          <w:lang w:val="vi-VN"/>
        </w:rPr>
      </w:pPr>
      <w:r w:rsidRPr="00711A1B">
        <w:rPr>
          <w:color w:val="222222"/>
          <w:sz w:val="28"/>
          <w:szCs w:val="28"/>
        </w:rPr>
        <w:t>E-HSDT của nhà thầ</w:t>
      </w:r>
      <w:r w:rsidR="00711A1B">
        <w:rPr>
          <w:color w:val="222222"/>
          <w:sz w:val="28"/>
          <w:szCs w:val="28"/>
        </w:rPr>
        <w:t xml:space="preserve">u </w:t>
      </w:r>
      <w:r w:rsidR="00945CEA" w:rsidRPr="00945CEA">
        <w:rPr>
          <w:color w:val="0000CC"/>
          <w:sz w:val="28"/>
          <w:szCs w:val="28"/>
          <w:lang w:val="vi-VN"/>
        </w:rPr>
        <w:t xml:space="preserve">Liên danh Công ty cổ phần tư vấn Thăng Long - </w:t>
      </w:r>
      <w:proofErr w:type="gramStart"/>
      <w:r w:rsidR="00945CEA" w:rsidRPr="00945CEA">
        <w:rPr>
          <w:color w:val="0000CC"/>
          <w:sz w:val="28"/>
          <w:szCs w:val="28"/>
          <w:lang w:val="vi-VN"/>
        </w:rPr>
        <w:t>INNC  -</w:t>
      </w:r>
      <w:proofErr w:type="gramEnd"/>
      <w:r w:rsidR="00945CEA" w:rsidRPr="00945CEA">
        <w:rPr>
          <w:color w:val="0000CC"/>
          <w:sz w:val="28"/>
          <w:szCs w:val="28"/>
          <w:lang w:val="vi-VN"/>
        </w:rPr>
        <w:t xml:space="preserve"> Công ty cổ phần Nadeco - Công ty cổ phần tư vấn đầu tư và xây dựng hạ tầng Đông Nam Á</w:t>
      </w:r>
    </w:p>
    <w:tbl>
      <w:tblPr>
        <w:tblW w:w="10059"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6"/>
        <w:gridCol w:w="3557"/>
        <w:gridCol w:w="1116"/>
        <w:gridCol w:w="983"/>
        <w:gridCol w:w="982"/>
        <w:gridCol w:w="816"/>
        <w:gridCol w:w="823"/>
        <w:gridCol w:w="816"/>
      </w:tblGrid>
      <w:tr w:rsidR="00F75A42" w:rsidRPr="00F75A42" w:rsidTr="00F75A42">
        <w:trPr>
          <w:trHeight w:val="990"/>
          <w:tblHeader/>
        </w:trPr>
        <w:tc>
          <w:tcPr>
            <w:tcW w:w="966" w:type="dxa"/>
            <w:vMerge w:val="restart"/>
            <w:shd w:val="clear" w:color="auto" w:fill="auto"/>
            <w:vAlign w:val="center"/>
          </w:tcPr>
          <w:p w:rsidR="00F75A42" w:rsidRPr="00F75A42" w:rsidRDefault="00F75A42" w:rsidP="00945CEA">
            <w:pPr>
              <w:jc w:val="center"/>
              <w:rPr>
                <w:b/>
                <w:bCs/>
              </w:rPr>
            </w:pPr>
            <w:r w:rsidRPr="00F75A42">
              <w:rPr>
                <w:b/>
                <w:bCs/>
              </w:rPr>
              <w:t>TT</w:t>
            </w:r>
          </w:p>
        </w:tc>
        <w:tc>
          <w:tcPr>
            <w:tcW w:w="3557" w:type="dxa"/>
            <w:vMerge w:val="restart"/>
            <w:shd w:val="clear" w:color="auto" w:fill="auto"/>
            <w:vAlign w:val="center"/>
          </w:tcPr>
          <w:p w:rsidR="00F75A42" w:rsidRPr="00F75A42" w:rsidRDefault="00F75A42" w:rsidP="00945CEA">
            <w:pPr>
              <w:jc w:val="center"/>
              <w:rPr>
                <w:b/>
                <w:bCs/>
              </w:rPr>
            </w:pPr>
            <w:r w:rsidRPr="00F75A42">
              <w:rPr>
                <w:b/>
                <w:bCs/>
              </w:rPr>
              <w:t>Tiêu chuẩn đánh giá chi tiết</w:t>
            </w:r>
          </w:p>
        </w:tc>
        <w:tc>
          <w:tcPr>
            <w:tcW w:w="3081" w:type="dxa"/>
            <w:gridSpan w:val="3"/>
            <w:shd w:val="clear" w:color="auto" w:fill="auto"/>
            <w:vAlign w:val="center"/>
          </w:tcPr>
          <w:p w:rsidR="00F75A42" w:rsidRPr="00F75A42" w:rsidRDefault="00F75A42" w:rsidP="00945CEA">
            <w:pPr>
              <w:jc w:val="center"/>
              <w:rPr>
                <w:b/>
                <w:bCs/>
              </w:rPr>
            </w:pPr>
            <w:r w:rsidRPr="00F75A42">
              <w:rPr>
                <w:b/>
                <w:bCs/>
              </w:rPr>
              <w:t>Mức điểm quy định trong HSMT</w:t>
            </w:r>
          </w:p>
        </w:tc>
        <w:tc>
          <w:tcPr>
            <w:tcW w:w="1639" w:type="dxa"/>
            <w:gridSpan w:val="2"/>
            <w:vAlign w:val="center"/>
          </w:tcPr>
          <w:p w:rsidR="00F75A42" w:rsidRPr="00F75A42" w:rsidRDefault="00F75A42" w:rsidP="00F75A42">
            <w:pPr>
              <w:jc w:val="center"/>
              <w:rPr>
                <w:b/>
                <w:bCs/>
              </w:rPr>
            </w:pPr>
            <w:r w:rsidRPr="00F75A42">
              <w:rPr>
                <w:b/>
                <w:bCs/>
              </w:rPr>
              <w:t>Đánh giá của chuyên gia</w:t>
            </w:r>
          </w:p>
        </w:tc>
        <w:tc>
          <w:tcPr>
            <w:tcW w:w="816" w:type="dxa"/>
            <w:vMerge w:val="restart"/>
            <w:vAlign w:val="center"/>
          </w:tcPr>
          <w:p w:rsidR="00F75A42" w:rsidRPr="00F75A42" w:rsidRDefault="00F75A42" w:rsidP="00F75A42">
            <w:pPr>
              <w:jc w:val="center"/>
              <w:rPr>
                <w:b/>
                <w:bCs/>
              </w:rPr>
            </w:pPr>
            <w:r w:rsidRPr="00F75A42">
              <w:rPr>
                <w:b/>
                <w:bCs/>
              </w:rPr>
              <w:t>Ghi chú</w:t>
            </w:r>
          </w:p>
        </w:tc>
      </w:tr>
      <w:tr w:rsidR="00F75A42" w:rsidRPr="00F75A42" w:rsidTr="00F75A42">
        <w:trPr>
          <w:trHeight w:val="990"/>
          <w:tblHeader/>
        </w:trPr>
        <w:tc>
          <w:tcPr>
            <w:tcW w:w="966" w:type="dxa"/>
            <w:vMerge/>
            <w:shd w:val="clear" w:color="auto" w:fill="auto"/>
            <w:vAlign w:val="center"/>
            <w:hideMark/>
          </w:tcPr>
          <w:p w:rsidR="00F75A42" w:rsidRPr="00F75A42" w:rsidRDefault="00F75A42" w:rsidP="00945CEA">
            <w:pPr>
              <w:jc w:val="center"/>
              <w:rPr>
                <w:b/>
                <w:bCs/>
              </w:rPr>
            </w:pPr>
          </w:p>
        </w:tc>
        <w:tc>
          <w:tcPr>
            <w:tcW w:w="3557" w:type="dxa"/>
            <w:vMerge/>
            <w:shd w:val="clear" w:color="auto" w:fill="auto"/>
            <w:vAlign w:val="center"/>
            <w:hideMark/>
          </w:tcPr>
          <w:p w:rsidR="00F75A42" w:rsidRPr="00F75A42" w:rsidRDefault="00F75A42" w:rsidP="00945CEA">
            <w:pPr>
              <w:jc w:val="center"/>
              <w:rPr>
                <w:b/>
                <w:bCs/>
              </w:rPr>
            </w:pPr>
          </w:p>
        </w:tc>
        <w:tc>
          <w:tcPr>
            <w:tcW w:w="1116" w:type="dxa"/>
            <w:shd w:val="clear" w:color="auto" w:fill="auto"/>
            <w:vAlign w:val="center"/>
            <w:hideMark/>
          </w:tcPr>
          <w:p w:rsidR="00F75A42" w:rsidRPr="00F75A42" w:rsidRDefault="00F75A42" w:rsidP="00945CEA">
            <w:pPr>
              <w:jc w:val="center"/>
              <w:rPr>
                <w:b/>
                <w:bCs/>
              </w:rPr>
            </w:pPr>
            <w:r w:rsidRPr="00F75A42">
              <w:rPr>
                <w:b/>
                <w:bCs/>
              </w:rPr>
              <w:t>Điểm tối đa</w:t>
            </w:r>
          </w:p>
        </w:tc>
        <w:tc>
          <w:tcPr>
            <w:tcW w:w="983" w:type="dxa"/>
            <w:shd w:val="clear" w:color="auto" w:fill="auto"/>
            <w:vAlign w:val="center"/>
            <w:hideMark/>
          </w:tcPr>
          <w:p w:rsidR="00F75A42" w:rsidRPr="00F75A42" w:rsidRDefault="00F75A42" w:rsidP="00945CEA">
            <w:pPr>
              <w:jc w:val="center"/>
              <w:rPr>
                <w:b/>
                <w:bCs/>
              </w:rPr>
            </w:pPr>
            <w:r w:rsidRPr="00F75A42">
              <w:rPr>
                <w:b/>
                <w:bCs/>
              </w:rPr>
              <w:t>Điểm chi tiết</w:t>
            </w:r>
          </w:p>
        </w:tc>
        <w:tc>
          <w:tcPr>
            <w:tcW w:w="982" w:type="dxa"/>
            <w:shd w:val="clear" w:color="auto" w:fill="auto"/>
            <w:vAlign w:val="center"/>
            <w:hideMark/>
          </w:tcPr>
          <w:p w:rsidR="00F75A42" w:rsidRPr="00F75A42" w:rsidRDefault="00F75A42" w:rsidP="00945CEA">
            <w:pPr>
              <w:jc w:val="center"/>
              <w:rPr>
                <w:b/>
                <w:bCs/>
              </w:rPr>
            </w:pPr>
            <w:r w:rsidRPr="00F75A42">
              <w:rPr>
                <w:b/>
                <w:bCs/>
              </w:rPr>
              <w:t>Điểm tối thiểu</w:t>
            </w:r>
          </w:p>
        </w:tc>
        <w:tc>
          <w:tcPr>
            <w:tcW w:w="816" w:type="dxa"/>
          </w:tcPr>
          <w:p w:rsidR="00F75A42" w:rsidRPr="00F75A42" w:rsidRDefault="00F75A42" w:rsidP="00945CEA">
            <w:pPr>
              <w:jc w:val="center"/>
              <w:rPr>
                <w:b/>
                <w:bCs/>
              </w:rPr>
            </w:pPr>
            <w:r w:rsidRPr="00F75A42">
              <w:rPr>
                <w:b/>
                <w:bCs/>
              </w:rPr>
              <w:t>Điểm</w:t>
            </w:r>
          </w:p>
        </w:tc>
        <w:tc>
          <w:tcPr>
            <w:tcW w:w="823" w:type="dxa"/>
            <w:vAlign w:val="center"/>
          </w:tcPr>
          <w:p w:rsidR="00F75A42" w:rsidRPr="00F75A42" w:rsidRDefault="00F75A42" w:rsidP="00F75A42">
            <w:pPr>
              <w:jc w:val="center"/>
              <w:rPr>
                <w:b/>
                <w:bCs/>
              </w:rPr>
            </w:pPr>
            <w:r w:rsidRPr="00F75A42">
              <w:rPr>
                <w:b/>
                <w:bCs/>
              </w:rPr>
              <w:t>Nhận xét</w:t>
            </w:r>
          </w:p>
        </w:tc>
        <w:tc>
          <w:tcPr>
            <w:tcW w:w="816" w:type="dxa"/>
            <w:vMerge/>
          </w:tcPr>
          <w:p w:rsidR="00F75A42" w:rsidRPr="00F75A42" w:rsidRDefault="00F75A42" w:rsidP="00945CEA">
            <w:pPr>
              <w:jc w:val="center"/>
              <w:rPr>
                <w:b/>
                <w:bCs/>
              </w:rPr>
            </w:pPr>
          </w:p>
        </w:tc>
      </w:tr>
      <w:tr w:rsidR="00F75A42" w:rsidRPr="00F75A42" w:rsidTr="00F75A42">
        <w:trPr>
          <w:trHeight w:val="330"/>
        </w:trPr>
        <w:tc>
          <w:tcPr>
            <w:tcW w:w="966" w:type="dxa"/>
            <w:shd w:val="clear" w:color="auto" w:fill="auto"/>
            <w:vAlign w:val="center"/>
            <w:hideMark/>
          </w:tcPr>
          <w:p w:rsidR="00F75A42" w:rsidRPr="00F75A42" w:rsidRDefault="00F75A42" w:rsidP="00945CEA">
            <w:pPr>
              <w:jc w:val="center"/>
              <w:rPr>
                <w:b/>
                <w:bCs/>
              </w:rPr>
            </w:pPr>
            <w:r w:rsidRPr="00F75A42">
              <w:rPr>
                <w:b/>
                <w:bCs/>
              </w:rPr>
              <w:t>I</w:t>
            </w:r>
          </w:p>
        </w:tc>
        <w:tc>
          <w:tcPr>
            <w:tcW w:w="3557" w:type="dxa"/>
            <w:shd w:val="clear" w:color="auto" w:fill="auto"/>
            <w:vAlign w:val="center"/>
            <w:hideMark/>
          </w:tcPr>
          <w:p w:rsidR="00F75A42" w:rsidRPr="00F75A42" w:rsidRDefault="00F75A42" w:rsidP="00945CEA">
            <w:pPr>
              <w:rPr>
                <w:b/>
                <w:bCs/>
              </w:rPr>
            </w:pPr>
            <w:r w:rsidRPr="00F75A42">
              <w:rPr>
                <w:b/>
                <w:bCs/>
              </w:rPr>
              <w:t>Kinh nghiệm và năng lực</w:t>
            </w:r>
          </w:p>
        </w:tc>
        <w:tc>
          <w:tcPr>
            <w:tcW w:w="1116" w:type="dxa"/>
            <w:shd w:val="clear" w:color="auto" w:fill="auto"/>
            <w:vAlign w:val="center"/>
            <w:hideMark/>
          </w:tcPr>
          <w:p w:rsidR="00F75A42" w:rsidRPr="00F75A42" w:rsidRDefault="00F75A42" w:rsidP="00945CEA">
            <w:pPr>
              <w:jc w:val="center"/>
              <w:rPr>
                <w:b/>
                <w:bCs/>
              </w:rPr>
            </w:pPr>
            <w:r w:rsidRPr="00F75A42">
              <w:rPr>
                <w:b/>
                <w:bCs/>
              </w:rPr>
              <w:t>200</w:t>
            </w:r>
          </w:p>
        </w:tc>
        <w:tc>
          <w:tcPr>
            <w:tcW w:w="983" w:type="dxa"/>
            <w:shd w:val="clear" w:color="auto" w:fill="auto"/>
            <w:vAlign w:val="center"/>
            <w:hideMark/>
          </w:tcPr>
          <w:p w:rsidR="00F75A42" w:rsidRPr="00F75A42" w:rsidRDefault="00F75A42" w:rsidP="00945CEA">
            <w:pPr>
              <w:jc w:val="center"/>
            </w:pPr>
            <w:r w:rsidRPr="00F75A42">
              <w:t> </w:t>
            </w:r>
          </w:p>
        </w:tc>
        <w:tc>
          <w:tcPr>
            <w:tcW w:w="982" w:type="dxa"/>
            <w:shd w:val="clear" w:color="auto" w:fill="auto"/>
            <w:vAlign w:val="center"/>
            <w:hideMark/>
          </w:tcPr>
          <w:p w:rsidR="00F75A42" w:rsidRPr="00F75A42" w:rsidRDefault="00F75A42" w:rsidP="00945CEA">
            <w:pPr>
              <w:jc w:val="center"/>
              <w:rPr>
                <w:b/>
                <w:bCs/>
              </w:rPr>
            </w:pPr>
            <w:r w:rsidRPr="00F75A42">
              <w:rPr>
                <w:b/>
                <w:bCs/>
              </w:rPr>
              <w:t>120</w:t>
            </w:r>
          </w:p>
        </w:tc>
        <w:tc>
          <w:tcPr>
            <w:tcW w:w="816" w:type="dxa"/>
          </w:tcPr>
          <w:p w:rsidR="00F75A42" w:rsidRPr="00F75A42" w:rsidRDefault="00623926" w:rsidP="00945CEA">
            <w:pPr>
              <w:jc w:val="center"/>
              <w:rPr>
                <w:b/>
                <w:bCs/>
              </w:rPr>
            </w:pPr>
            <w:r>
              <w:rPr>
                <w:b/>
                <w:bCs/>
              </w:rPr>
              <w:t>176</w:t>
            </w:r>
          </w:p>
        </w:tc>
        <w:tc>
          <w:tcPr>
            <w:tcW w:w="823" w:type="dxa"/>
          </w:tcPr>
          <w:p w:rsidR="00F75A42" w:rsidRPr="00F75A42" w:rsidRDefault="00F75A42" w:rsidP="00945CEA">
            <w:pPr>
              <w:jc w:val="center"/>
              <w:rPr>
                <w:b/>
                <w:bCs/>
              </w:rPr>
            </w:pPr>
          </w:p>
        </w:tc>
        <w:tc>
          <w:tcPr>
            <w:tcW w:w="816" w:type="dxa"/>
          </w:tcPr>
          <w:p w:rsidR="00F75A42" w:rsidRPr="00F75A42" w:rsidRDefault="00F75A42" w:rsidP="00945CEA">
            <w:pPr>
              <w:jc w:val="center"/>
              <w:rPr>
                <w:b/>
                <w:bCs/>
              </w:rPr>
            </w:pPr>
          </w:p>
        </w:tc>
      </w:tr>
      <w:tr w:rsidR="00F75A42" w:rsidRPr="00F75A42" w:rsidTr="00F75A42">
        <w:trPr>
          <w:trHeight w:val="1854"/>
        </w:trPr>
        <w:tc>
          <w:tcPr>
            <w:tcW w:w="966" w:type="dxa"/>
            <w:vMerge w:val="restart"/>
            <w:shd w:val="clear" w:color="auto" w:fill="auto"/>
            <w:vAlign w:val="center"/>
            <w:hideMark/>
          </w:tcPr>
          <w:p w:rsidR="00F75A42" w:rsidRPr="00F75A42" w:rsidRDefault="00F75A42" w:rsidP="00945CEA">
            <w:pPr>
              <w:jc w:val="center"/>
              <w:rPr>
                <w:b/>
                <w:bCs/>
              </w:rPr>
            </w:pPr>
            <w:r w:rsidRPr="00F75A42">
              <w:rPr>
                <w:b/>
                <w:bCs/>
              </w:rPr>
              <w:t>1</w:t>
            </w:r>
          </w:p>
        </w:tc>
        <w:tc>
          <w:tcPr>
            <w:tcW w:w="3557" w:type="dxa"/>
            <w:shd w:val="clear" w:color="auto" w:fill="auto"/>
            <w:vAlign w:val="center"/>
            <w:hideMark/>
          </w:tcPr>
          <w:p w:rsidR="00F75A42" w:rsidRPr="00F75A42" w:rsidRDefault="00F75A42" w:rsidP="00945CEA">
            <w:r w:rsidRPr="00F75A42">
              <w:t xml:space="preserve">Đã thực hiện </w:t>
            </w:r>
            <w:r w:rsidRPr="00F75A42">
              <w:rPr>
                <w:lang w:val="vi-VN"/>
              </w:rPr>
              <w:t xml:space="preserve">Hợp đồng </w:t>
            </w:r>
            <w:r w:rsidRPr="00F75A42">
              <w:t xml:space="preserve">Tư vấn thiết kế công trình tương tự với gói thầu này mà nhà thầu đã hoàn thành toàn bộ hoặc hoàn thành phần lớn (hoàn thành tối thiểu 80% khối lượng công việc của hợp đồng) trong khoảng thời gian từ </w:t>
            </w:r>
            <w:r w:rsidRPr="00F75A42">
              <w:rPr>
                <w:color w:val="0000FF"/>
              </w:rPr>
              <w:t>01/01/2017</w:t>
            </w:r>
            <w:r w:rsidRPr="00F75A42">
              <w:t xml:space="preserve"> (tính theo thời điểm ký kết hợp đồng) đến thời điểm đóng thầu:</w:t>
            </w:r>
          </w:p>
        </w:tc>
        <w:tc>
          <w:tcPr>
            <w:tcW w:w="1116" w:type="dxa"/>
            <w:vMerge w:val="restart"/>
            <w:shd w:val="clear" w:color="auto" w:fill="auto"/>
            <w:vAlign w:val="center"/>
            <w:hideMark/>
          </w:tcPr>
          <w:p w:rsidR="00F75A42" w:rsidRPr="00F75A42" w:rsidRDefault="00F75A42" w:rsidP="00945CEA">
            <w:pPr>
              <w:jc w:val="center"/>
              <w:rPr>
                <w:b/>
                <w:bCs/>
              </w:rPr>
            </w:pPr>
            <w:r w:rsidRPr="00F75A42">
              <w:rPr>
                <w:b/>
                <w:bCs/>
              </w:rPr>
              <w:t>100</w:t>
            </w:r>
          </w:p>
        </w:tc>
        <w:tc>
          <w:tcPr>
            <w:tcW w:w="983" w:type="dxa"/>
            <w:vMerge w:val="restart"/>
            <w:shd w:val="clear" w:color="auto" w:fill="auto"/>
            <w:vAlign w:val="center"/>
            <w:hideMark/>
          </w:tcPr>
          <w:p w:rsidR="00F75A42" w:rsidRPr="00F75A42" w:rsidRDefault="00F75A42" w:rsidP="00945CEA">
            <w:pPr>
              <w:jc w:val="center"/>
              <w:rPr>
                <w:b/>
                <w:bCs/>
              </w:rPr>
            </w:pPr>
            <w:r w:rsidRPr="00F75A42">
              <w:rPr>
                <w:b/>
                <w:bCs/>
              </w:rPr>
              <w:t> </w:t>
            </w:r>
          </w:p>
        </w:tc>
        <w:tc>
          <w:tcPr>
            <w:tcW w:w="982" w:type="dxa"/>
            <w:vMerge w:val="restart"/>
            <w:shd w:val="clear" w:color="auto" w:fill="auto"/>
            <w:vAlign w:val="center"/>
            <w:hideMark/>
          </w:tcPr>
          <w:p w:rsidR="00F75A42" w:rsidRPr="00F75A42" w:rsidRDefault="00F75A42" w:rsidP="00945CEA">
            <w:pPr>
              <w:jc w:val="center"/>
              <w:rPr>
                <w:b/>
                <w:bCs/>
              </w:rPr>
            </w:pPr>
            <w:r w:rsidRPr="00F75A42">
              <w:rPr>
                <w:b/>
                <w:bCs/>
              </w:rPr>
              <w:t> </w:t>
            </w:r>
          </w:p>
        </w:tc>
        <w:tc>
          <w:tcPr>
            <w:tcW w:w="816" w:type="dxa"/>
            <w:vMerge w:val="restart"/>
            <w:vAlign w:val="center"/>
          </w:tcPr>
          <w:p w:rsidR="00F75A42" w:rsidRPr="00F75A42" w:rsidRDefault="00F75A42" w:rsidP="00F75A42">
            <w:pPr>
              <w:jc w:val="center"/>
              <w:rPr>
                <w:b/>
                <w:bCs/>
              </w:rPr>
            </w:pPr>
            <w:r>
              <w:rPr>
                <w:b/>
                <w:bCs/>
              </w:rPr>
              <w:t>80</w:t>
            </w:r>
          </w:p>
        </w:tc>
        <w:tc>
          <w:tcPr>
            <w:tcW w:w="823" w:type="dxa"/>
            <w:vMerge w:val="restart"/>
          </w:tcPr>
          <w:p w:rsidR="00F75A42" w:rsidRPr="00F75A42" w:rsidRDefault="00F75A42" w:rsidP="00945CEA">
            <w:pPr>
              <w:jc w:val="center"/>
              <w:rPr>
                <w:b/>
                <w:bCs/>
              </w:rPr>
            </w:pPr>
          </w:p>
        </w:tc>
        <w:tc>
          <w:tcPr>
            <w:tcW w:w="816" w:type="dxa"/>
            <w:vMerge w:val="restart"/>
          </w:tcPr>
          <w:p w:rsidR="00F75A42" w:rsidRPr="00F75A42" w:rsidRDefault="00F75A42" w:rsidP="00945CEA">
            <w:pPr>
              <w:jc w:val="center"/>
              <w:rPr>
                <w:b/>
                <w:bCs/>
              </w:rPr>
            </w:pPr>
          </w:p>
        </w:tc>
      </w:tr>
      <w:tr w:rsidR="00F75A42" w:rsidRPr="00F75A42" w:rsidTr="00F75A42">
        <w:trPr>
          <w:trHeight w:val="581"/>
        </w:trPr>
        <w:tc>
          <w:tcPr>
            <w:tcW w:w="966" w:type="dxa"/>
            <w:vMerge/>
            <w:vAlign w:val="center"/>
            <w:hideMark/>
          </w:tcPr>
          <w:p w:rsidR="00F75A42" w:rsidRPr="00F75A42" w:rsidRDefault="00F75A42" w:rsidP="00945CEA">
            <w:pPr>
              <w:rPr>
                <w:b/>
                <w:bCs/>
              </w:rPr>
            </w:pPr>
          </w:p>
        </w:tc>
        <w:tc>
          <w:tcPr>
            <w:tcW w:w="3557" w:type="dxa"/>
            <w:shd w:val="clear" w:color="auto" w:fill="auto"/>
            <w:vAlign w:val="center"/>
            <w:hideMark/>
          </w:tcPr>
          <w:p w:rsidR="00F75A42" w:rsidRPr="00F75A42" w:rsidRDefault="00F75A42" w:rsidP="00945CEA">
            <w:r w:rsidRPr="00F75A42">
              <w:t xml:space="preserve">- Hợp đồng tương tự được đánh giá tương ứng với mỗi phần chính của gói thầu này (phần thiết kế công trình giao thông; phần thiết kế công trình hạ tầng kỹ thuật và phần thiết kế công trình công nghiệp (đường dây và trạm biến áp), như sau: </w:t>
            </w:r>
          </w:p>
          <w:p w:rsidR="00F75A42" w:rsidRPr="00F75A42" w:rsidRDefault="00F75A42" w:rsidP="00945CEA">
            <w:r w:rsidRPr="00F75A42">
              <w:rPr>
                <w:lang w:val="vi-VN"/>
              </w:rPr>
              <w:t>+ Phần</w:t>
            </w:r>
            <w:r w:rsidRPr="00F75A42">
              <w:t xml:space="preserve"> thiết kế</w:t>
            </w:r>
            <w:r w:rsidRPr="00F75A42">
              <w:rPr>
                <w:lang w:val="vi-VN"/>
              </w:rPr>
              <w:t xml:space="preserve"> công trình giao thông: Có </w:t>
            </w:r>
            <w:r w:rsidRPr="00F75A42">
              <w:t xml:space="preserve">01 </w:t>
            </w:r>
            <w:r w:rsidRPr="00F75A42">
              <w:rPr>
                <w:lang w:val="vi-VN"/>
              </w:rPr>
              <w:t xml:space="preserve">hợp đồng tư vấn thiết kế </w:t>
            </w:r>
            <w:r w:rsidRPr="00F75A42">
              <w:t xml:space="preserve">công trình giao thông cấp I có giá trị khối lượng hoàn thành ≥ 500 triệu đồng hoặc 02 </w:t>
            </w:r>
            <w:r w:rsidRPr="00F75A42">
              <w:rPr>
                <w:lang w:val="vi-VN"/>
              </w:rPr>
              <w:t xml:space="preserve">hợp đồng tư vấn thiết kế </w:t>
            </w:r>
            <w:r w:rsidRPr="00F75A42">
              <w:t>công trình giao thông</w:t>
            </w:r>
            <w:r w:rsidRPr="00F75A42">
              <w:rPr>
                <w:lang w:val="vi-VN"/>
              </w:rPr>
              <w:t xml:space="preserve"> </w:t>
            </w:r>
            <w:r w:rsidRPr="00F75A42">
              <w:t>cấp II có giá trị khối lượng hoàn thành tương ứng với mỗi công trình ≥ 500 triệu đồng .</w:t>
            </w:r>
          </w:p>
          <w:p w:rsidR="00F75A42" w:rsidRPr="00F75A42" w:rsidRDefault="00F75A42" w:rsidP="00945CEA">
            <w:r w:rsidRPr="00F75A42">
              <w:t xml:space="preserve">+ </w:t>
            </w:r>
            <w:r w:rsidRPr="00F75A42">
              <w:rPr>
                <w:lang w:val="vi-VN"/>
              </w:rPr>
              <w:t>Phần</w:t>
            </w:r>
            <w:r w:rsidRPr="00F75A42">
              <w:t xml:space="preserve"> thiết kế</w:t>
            </w:r>
            <w:r w:rsidRPr="00F75A42">
              <w:rPr>
                <w:lang w:val="vi-VN"/>
              </w:rPr>
              <w:t xml:space="preserve"> công trình </w:t>
            </w:r>
            <w:r w:rsidRPr="00F75A42">
              <w:t>hạ tầng kỹ thuật: Có 01 hợp đồng tư vấn thiết kế công trình hạ tầng kỹ thuật cấp III có giá trị ≥ 500 triệu đồng hoặc 02 hợp đồng tư vấn thiết kế công trình hạ tầng kỹ thuật cấp IV có giá trị tương ứng với mỗi công trình ≥ 500 triệu đồng,</w:t>
            </w:r>
          </w:p>
          <w:p w:rsidR="00F75A42" w:rsidRPr="00F75A42" w:rsidRDefault="00F75A42" w:rsidP="00945CEA">
            <w:r w:rsidRPr="00F75A42">
              <w:rPr>
                <w:lang w:val="vi-VN"/>
              </w:rPr>
              <w:lastRenderedPageBreak/>
              <w:t xml:space="preserve">+ Phần </w:t>
            </w:r>
            <w:r w:rsidRPr="00F75A42">
              <w:t xml:space="preserve">thiết kế </w:t>
            </w:r>
            <w:r w:rsidRPr="00F75A42">
              <w:rPr>
                <w:lang w:val="vi-VN"/>
              </w:rPr>
              <w:t xml:space="preserve">công trình </w:t>
            </w:r>
            <w:r w:rsidRPr="00F75A42">
              <w:t>công nghiệp (đường dây và trạm biến áp)</w:t>
            </w:r>
            <w:r w:rsidRPr="00F75A42">
              <w:rPr>
                <w:lang w:val="vi-VN"/>
              </w:rPr>
              <w:t>: Có 01 hợp đồng tư vấn thiết kế công trình</w:t>
            </w:r>
            <w:r w:rsidRPr="00F75A42">
              <w:t xml:space="preserve"> công nghiệp</w:t>
            </w:r>
            <w:r w:rsidRPr="00F75A42">
              <w:rPr>
                <w:lang w:val="vi-VN"/>
              </w:rPr>
              <w:t xml:space="preserve"> trong đó có hạng mục đường dây và trạm biến áp</w:t>
            </w:r>
            <w:r w:rsidRPr="00F75A42">
              <w:t xml:space="preserve"> có cấp điện áp đến</w:t>
            </w:r>
            <w:r w:rsidRPr="00F75A42">
              <w:rPr>
                <w:lang w:val="vi-VN"/>
              </w:rPr>
              <w:t xml:space="preserve"> </w:t>
            </w:r>
            <w:r w:rsidRPr="00F75A42">
              <w:t>35</w:t>
            </w:r>
            <w:r w:rsidRPr="00F75A42">
              <w:rPr>
                <w:lang w:val="vi-VN"/>
              </w:rPr>
              <w:t>kV trở lên</w:t>
            </w:r>
            <w:r w:rsidRPr="00F75A42">
              <w:t xml:space="preserve"> (cấp III trở lên), có giá trị khối lượng hoàn thành ≥ 460</w:t>
            </w:r>
            <w:r w:rsidRPr="00F75A42">
              <w:rPr>
                <w:lang w:val="vi-VN"/>
              </w:rPr>
              <w:t xml:space="preserve"> triệu đồng</w:t>
            </w:r>
            <w:r w:rsidRPr="00F75A42">
              <w:t xml:space="preserve"> hoặc có </w:t>
            </w:r>
            <w:r w:rsidRPr="00F75A42">
              <w:rPr>
                <w:lang w:val="vi-VN"/>
              </w:rPr>
              <w:t>0</w:t>
            </w:r>
            <w:r w:rsidRPr="00F75A42">
              <w:t>2</w:t>
            </w:r>
            <w:r w:rsidRPr="00F75A42">
              <w:rPr>
                <w:lang w:val="vi-VN"/>
              </w:rPr>
              <w:t xml:space="preserve"> hợp đồng tư vấn thiết kế công trình</w:t>
            </w:r>
            <w:r w:rsidRPr="00F75A42">
              <w:t xml:space="preserve"> công nghiệp</w:t>
            </w:r>
            <w:r w:rsidRPr="00F75A42">
              <w:rPr>
                <w:lang w:val="vi-VN"/>
              </w:rPr>
              <w:t xml:space="preserve"> trong đó có hạng mục đường dây và trạm biến áp </w:t>
            </w:r>
            <w:r w:rsidRPr="00F75A42">
              <w:t>có cấp điện áp đến 22</w:t>
            </w:r>
            <w:r w:rsidRPr="00F75A42">
              <w:rPr>
                <w:lang w:val="vi-VN"/>
              </w:rPr>
              <w:t>kV</w:t>
            </w:r>
            <w:r w:rsidRPr="00F75A42">
              <w:t xml:space="preserve"> có giá trị tương ứng với mỗi công trình ≥ 460</w:t>
            </w:r>
            <w:r w:rsidRPr="00F75A42">
              <w:rPr>
                <w:lang w:val="vi-VN"/>
              </w:rPr>
              <w:t xml:space="preserve"> triệu đồng</w:t>
            </w:r>
          </w:p>
          <w:p w:rsidR="00F75A42" w:rsidRPr="00F75A42" w:rsidRDefault="00F75A42" w:rsidP="00945CEA">
            <w:pPr>
              <w:rPr>
                <w:color w:val="0000FF"/>
                <w:lang w:val="vi-VN"/>
              </w:rPr>
            </w:pPr>
            <w:r w:rsidRPr="00F75A42">
              <w:rPr>
                <w:lang w:val="vi-VN"/>
              </w:rPr>
              <w:t>- Nhà thầu được đánh giá là có 01 hợp đồng tương tự khi có hợp đồng tương tự tương ứng với mỗi phần chính hoặc toàn bộ các phần chính nêu trên của gói thầu này.</w:t>
            </w:r>
          </w:p>
        </w:tc>
        <w:tc>
          <w:tcPr>
            <w:tcW w:w="1116" w:type="dxa"/>
            <w:vMerge/>
            <w:vAlign w:val="center"/>
            <w:hideMark/>
          </w:tcPr>
          <w:p w:rsidR="00F75A42" w:rsidRPr="00F75A42" w:rsidRDefault="00F75A42" w:rsidP="00945CEA">
            <w:pPr>
              <w:rPr>
                <w:b/>
                <w:bCs/>
                <w:lang w:val="vi-VN"/>
              </w:rPr>
            </w:pPr>
          </w:p>
        </w:tc>
        <w:tc>
          <w:tcPr>
            <w:tcW w:w="983" w:type="dxa"/>
            <w:vMerge/>
            <w:vAlign w:val="center"/>
            <w:hideMark/>
          </w:tcPr>
          <w:p w:rsidR="00F75A42" w:rsidRPr="00F75A42" w:rsidRDefault="00F75A42" w:rsidP="00945CEA">
            <w:pPr>
              <w:rPr>
                <w:b/>
                <w:bCs/>
                <w:lang w:val="vi-VN"/>
              </w:rPr>
            </w:pPr>
          </w:p>
        </w:tc>
        <w:tc>
          <w:tcPr>
            <w:tcW w:w="982" w:type="dxa"/>
            <w:vMerge/>
            <w:vAlign w:val="center"/>
            <w:hideMark/>
          </w:tcPr>
          <w:p w:rsidR="00F75A42" w:rsidRPr="00F75A42" w:rsidRDefault="00F75A42" w:rsidP="00945CEA">
            <w:pPr>
              <w:rPr>
                <w:b/>
                <w:bCs/>
                <w:lang w:val="vi-VN"/>
              </w:rPr>
            </w:pPr>
          </w:p>
        </w:tc>
        <w:tc>
          <w:tcPr>
            <w:tcW w:w="816" w:type="dxa"/>
            <w:vMerge/>
          </w:tcPr>
          <w:p w:rsidR="00F75A42" w:rsidRPr="00F75A42" w:rsidRDefault="00F75A42" w:rsidP="00945CEA">
            <w:pPr>
              <w:rPr>
                <w:b/>
                <w:bCs/>
                <w:lang w:val="vi-VN"/>
              </w:rPr>
            </w:pPr>
          </w:p>
        </w:tc>
        <w:tc>
          <w:tcPr>
            <w:tcW w:w="823" w:type="dxa"/>
            <w:vMerge/>
          </w:tcPr>
          <w:p w:rsidR="00F75A42" w:rsidRPr="00F75A42" w:rsidRDefault="00F75A42" w:rsidP="00945CEA">
            <w:pPr>
              <w:rPr>
                <w:b/>
                <w:bCs/>
                <w:lang w:val="vi-VN"/>
              </w:rPr>
            </w:pPr>
          </w:p>
        </w:tc>
        <w:tc>
          <w:tcPr>
            <w:tcW w:w="816" w:type="dxa"/>
            <w:vMerge/>
          </w:tcPr>
          <w:p w:rsidR="00F75A42" w:rsidRPr="00F75A42" w:rsidRDefault="00F75A42" w:rsidP="00945CEA">
            <w:pPr>
              <w:rPr>
                <w:b/>
                <w:bCs/>
                <w:lang w:val="vi-VN"/>
              </w:rPr>
            </w:pPr>
          </w:p>
        </w:tc>
      </w:tr>
      <w:tr w:rsidR="00F75A42" w:rsidRPr="00DA47B3" w:rsidTr="00F75A42">
        <w:trPr>
          <w:trHeight w:val="556"/>
        </w:trPr>
        <w:tc>
          <w:tcPr>
            <w:tcW w:w="966" w:type="dxa"/>
            <w:vMerge/>
            <w:vAlign w:val="center"/>
            <w:hideMark/>
          </w:tcPr>
          <w:p w:rsidR="00F75A42" w:rsidRPr="00F75A42" w:rsidRDefault="00F75A42" w:rsidP="00945CEA">
            <w:pPr>
              <w:rPr>
                <w:b/>
                <w:bCs/>
                <w:lang w:val="vi-VN"/>
              </w:rPr>
            </w:pPr>
          </w:p>
        </w:tc>
        <w:tc>
          <w:tcPr>
            <w:tcW w:w="3557" w:type="dxa"/>
            <w:shd w:val="clear" w:color="auto" w:fill="auto"/>
            <w:vAlign w:val="center"/>
            <w:hideMark/>
          </w:tcPr>
          <w:p w:rsidR="00F75A42" w:rsidRPr="00F75A42" w:rsidRDefault="00F75A42" w:rsidP="00945CEA">
            <w:pPr>
              <w:rPr>
                <w:lang w:val="vi-VN"/>
              </w:rPr>
            </w:pPr>
            <w:r w:rsidRPr="00F75A42">
              <w:rPr>
                <w:lang w:val="vi-VN"/>
              </w:rPr>
              <w:t>- Các tài liệu nộp kèm theo E-HSMT để chứng minh đối với công trình tương tự: Yêu cầu có Bản chính hoặc bản sao công chứng các tài liệu sau:(1) Hợp đồng tư vấn; (2) Xác nhận của Chủ đầu tư về nội dung hợp đồng tương tự; (3) Các quyết định và văn bản liên quan tới dự án (nếu có).</w:t>
            </w:r>
          </w:p>
        </w:tc>
        <w:tc>
          <w:tcPr>
            <w:tcW w:w="1116" w:type="dxa"/>
            <w:vMerge/>
            <w:vAlign w:val="center"/>
            <w:hideMark/>
          </w:tcPr>
          <w:p w:rsidR="00F75A42" w:rsidRPr="00F75A42" w:rsidRDefault="00F75A42" w:rsidP="00945CEA">
            <w:pPr>
              <w:rPr>
                <w:b/>
                <w:bCs/>
                <w:lang w:val="vi-VN"/>
              </w:rPr>
            </w:pPr>
          </w:p>
        </w:tc>
        <w:tc>
          <w:tcPr>
            <w:tcW w:w="983" w:type="dxa"/>
            <w:vMerge/>
            <w:vAlign w:val="center"/>
            <w:hideMark/>
          </w:tcPr>
          <w:p w:rsidR="00F75A42" w:rsidRPr="00F75A42" w:rsidRDefault="00F75A42" w:rsidP="00945CEA">
            <w:pPr>
              <w:rPr>
                <w:b/>
                <w:bCs/>
                <w:lang w:val="vi-VN"/>
              </w:rPr>
            </w:pPr>
          </w:p>
        </w:tc>
        <w:tc>
          <w:tcPr>
            <w:tcW w:w="982" w:type="dxa"/>
            <w:vMerge/>
            <w:vAlign w:val="center"/>
            <w:hideMark/>
          </w:tcPr>
          <w:p w:rsidR="00F75A42" w:rsidRPr="00F75A42" w:rsidRDefault="00F75A42" w:rsidP="00945CEA">
            <w:pPr>
              <w:rPr>
                <w:b/>
                <w:bCs/>
                <w:lang w:val="vi-VN"/>
              </w:rPr>
            </w:pPr>
          </w:p>
        </w:tc>
        <w:tc>
          <w:tcPr>
            <w:tcW w:w="816" w:type="dxa"/>
            <w:vMerge/>
          </w:tcPr>
          <w:p w:rsidR="00F75A42" w:rsidRPr="00F75A42" w:rsidRDefault="00F75A42" w:rsidP="00945CEA">
            <w:pPr>
              <w:rPr>
                <w:b/>
                <w:bCs/>
                <w:lang w:val="vi-VN"/>
              </w:rPr>
            </w:pPr>
          </w:p>
        </w:tc>
        <w:tc>
          <w:tcPr>
            <w:tcW w:w="823" w:type="dxa"/>
            <w:vMerge w:val="restart"/>
          </w:tcPr>
          <w:p w:rsidR="00F75A42" w:rsidRPr="00F75A42" w:rsidRDefault="00F75A42" w:rsidP="00945CEA">
            <w:pPr>
              <w:rPr>
                <w:b/>
                <w:bCs/>
                <w:lang w:val="vi-VN"/>
              </w:rPr>
            </w:pPr>
          </w:p>
        </w:tc>
        <w:tc>
          <w:tcPr>
            <w:tcW w:w="816" w:type="dxa"/>
            <w:vMerge w:val="restart"/>
          </w:tcPr>
          <w:p w:rsidR="00F75A42" w:rsidRPr="00F75A42" w:rsidRDefault="00F75A42" w:rsidP="00945CEA">
            <w:pPr>
              <w:rPr>
                <w:b/>
                <w:bCs/>
                <w:lang w:val="vi-VN"/>
              </w:rPr>
            </w:pPr>
          </w:p>
        </w:tc>
      </w:tr>
      <w:tr w:rsidR="00F75A42" w:rsidRPr="00DA47B3" w:rsidTr="00F75A42">
        <w:trPr>
          <w:trHeight w:val="660"/>
        </w:trPr>
        <w:tc>
          <w:tcPr>
            <w:tcW w:w="966" w:type="dxa"/>
            <w:vMerge/>
            <w:vAlign w:val="center"/>
            <w:hideMark/>
          </w:tcPr>
          <w:p w:rsidR="00F75A42" w:rsidRPr="00F75A42" w:rsidRDefault="00F75A42" w:rsidP="00945CEA">
            <w:pPr>
              <w:rPr>
                <w:b/>
                <w:bCs/>
                <w:lang w:val="vi-VN"/>
              </w:rPr>
            </w:pPr>
          </w:p>
        </w:tc>
        <w:tc>
          <w:tcPr>
            <w:tcW w:w="3557" w:type="dxa"/>
            <w:shd w:val="clear" w:color="auto" w:fill="auto"/>
            <w:vAlign w:val="center"/>
            <w:hideMark/>
          </w:tcPr>
          <w:p w:rsidR="00F75A42" w:rsidRPr="00F75A42" w:rsidRDefault="00F75A42" w:rsidP="00945CEA">
            <w:pPr>
              <w:rPr>
                <w:lang w:val="vi-VN"/>
              </w:rPr>
            </w:pPr>
            <w:r w:rsidRPr="00F75A42">
              <w:rPr>
                <w:lang w:val="vi-VN"/>
              </w:rPr>
              <w:t>Nhà thầu đáp ứng đầy đủ các yêu cầu nêu trên sẽ được đánh giá theo các mức đánh giá như sau:</w:t>
            </w:r>
          </w:p>
        </w:tc>
        <w:tc>
          <w:tcPr>
            <w:tcW w:w="1116" w:type="dxa"/>
            <w:vMerge/>
            <w:vAlign w:val="center"/>
            <w:hideMark/>
          </w:tcPr>
          <w:p w:rsidR="00F75A42" w:rsidRPr="00F75A42" w:rsidRDefault="00F75A42" w:rsidP="00945CEA">
            <w:pPr>
              <w:rPr>
                <w:b/>
                <w:bCs/>
                <w:lang w:val="vi-VN"/>
              </w:rPr>
            </w:pPr>
          </w:p>
        </w:tc>
        <w:tc>
          <w:tcPr>
            <w:tcW w:w="983" w:type="dxa"/>
            <w:vMerge/>
            <w:vAlign w:val="center"/>
            <w:hideMark/>
          </w:tcPr>
          <w:p w:rsidR="00F75A42" w:rsidRPr="00F75A42" w:rsidRDefault="00F75A42" w:rsidP="00945CEA">
            <w:pPr>
              <w:rPr>
                <w:b/>
                <w:bCs/>
                <w:lang w:val="vi-VN"/>
              </w:rPr>
            </w:pPr>
          </w:p>
        </w:tc>
        <w:tc>
          <w:tcPr>
            <w:tcW w:w="982" w:type="dxa"/>
            <w:vMerge/>
            <w:vAlign w:val="center"/>
            <w:hideMark/>
          </w:tcPr>
          <w:p w:rsidR="00F75A42" w:rsidRPr="00F75A42" w:rsidRDefault="00F75A42" w:rsidP="00945CEA">
            <w:pPr>
              <w:rPr>
                <w:b/>
                <w:bCs/>
                <w:lang w:val="vi-VN"/>
              </w:rPr>
            </w:pPr>
          </w:p>
        </w:tc>
        <w:tc>
          <w:tcPr>
            <w:tcW w:w="816" w:type="dxa"/>
            <w:vMerge/>
          </w:tcPr>
          <w:p w:rsidR="00F75A42" w:rsidRPr="00F75A42" w:rsidRDefault="00F75A42" w:rsidP="00945CEA">
            <w:pPr>
              <w:rPr>
                <w:b/>
                <w:bCs/>
                <w:lang w:val="vi-VN"/>
              </w:rPr>
            </w:pPr>
          </w:p>
        </w:tc>
        <w:tc>
          <w:tcPr>
            <w:tcW w:w="823" w:type="dxa"/>
            <w:vMerge/>
          </w:tcPr>
          <w:p w:rsidR="00F75A42" w:rsidRPr="00F75A42" w:rsidRDefault="00F75A42" w:rsidP="00945CEA">
            <w:pPr>
              <w:rPr>
                <w:b/>
                <w:bCs/>
                <w:lang w:val="vi-VN"/>
              </w:rPr>
            </w:pPr>
          </w:p>
        </w:tc>
        <w:tc>
          <w:tcPr>
            <w:tcW w:w="816" w:type="dxa"/>
            <w:vMerge/>
          </w:tcPr>
          <w:p w:rsidR="00F75A42" w:rsidRPr="00F75A42" w:rsidRDefault="00F75A42" w:rsidP="00945CEA">
            <w:pPr>
              <w:rPr>
                <w:b/>
                <w:bCs/>
                <w:lang w:val="vi-VN"/>
              </w:rPr>
            </w:pPr>
          </w:p>
        </w:tc>
      </w:tr>
      <w:tr w:rsidR="00F75A42" w:rsidRPr="00F75A42" w:rsidTr="00F75A42">
        <w:trPr>
          <w:trHeight w:val="660"/>
        </w:trPr>
        <w:tc>
          <w:tcPr>
            <w:tcW w:w="966" w:type="dxa"/>
            <w:shd w:val="clear" w:color="auto" w:fill="auto"/>
            <w:vAlign w:val="center"/>
            <w:hideMark/>
          </w:tcPr>
          <w:p w:rsidR="00F75A42" w:rsidRPr="00F75A42" w:rsidRDefault="00F75A42" w:rsidP="00945CEA">
            <w:pPr>
              <w:jc w:val="center"/>
            </w:pPr>
            <w:r w:rsidRPr="00F75A42">
              <w:t>1.1</w:t>
            </w:r>
          </w:p>
        </w:tc>
        <w:tc>
          <w:tcPr>
            <w:tcW w:w="3557" w:type="dxa"/>
            <w:shd w:val="clear" w:color="auto" w:fill="auto"/>
            <w:vAlign w:val="center"/>
            <w:hideMark/>
          </w:tcPr>
          <w:p w:rsidR="00F75A42" w:rsidRPr="00F75A42" w:rsidRDefault="00F75A42" w:rsidP="00945CEA">
            <w:pPr>
              <w:rPr>
                <w:i/>
                <w:iCs/>
              </w:rPr>
            </w:pPr>
            <w:r w:rsidRPr="00F75A42">
              <w:rPr>
                <w:i/>
                <w:iCs/>
              </w:rPr>
              <w:t>Số lượng hợp đồng tương tự từ 2 công trình trở lên.</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100</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660"/>
        </w:trPr>
        <w:tc>
          <w:tcPr>
            <w:tcW w:w="966" w:type="dxa"/>
            <w:shd w:val="clear" w:color="auto" w:fill="auto"/>
            <w:vAlign w:val="center"/>
            <w:hideMark/>
          </w:tcPr>
          <w:p w:rsidR="00F75A42" w:rsidRPr="00F75A42" w:rsidRDefault="00F75A42" w:rsidP="00945CEA">
            <w:pPr>
              <w:jc w:val="center"/>
            </w:pPr>
            <w:r w:rsidRPr="00F75A42">
              <w:t>1.2</w:t>
            </w:r>
          </w:p>
        </w:tc>
        <w:tc>
          <w:tcPr>
            <w:tcW w:w="3557" w:type="dxa"/>
            <w:shd w:val="clear" w:color="auto" w:fill="auto"/>
            <w:vAlign w:val="center"/>
            <w:hideMark/>
          </w:tcPr>
          <w:p w:rsidR="00F75A42" w:rsidRPr="00F75A42" w:rsidRDefault="00F75A42" w:rsidP="00945CEA">
            <w:pPr>
              <w:rPr>
                <w:i/>
                <w:iCs/>
              </w:rPr>
            </w:pPr>
            <w:r w:rsidRPr="00F75A42">
              <w:rPr>
                <w:i/>
                <w:iCs/>
              </w:rPr>
              <w:t>Số lượng hợp đồng tương tự từ 1 đến dưới 2 công trình.</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80</w:t>
            </w:r>
          </w:p>
        </w:tc>
        <w:tc>
          <w:tcPr>
            <w:tcW w:w="982" w:type="dxa"/>
            <w:shd w:val="clear" w:color="auto" w:fill="auto"/>
            <w:vAlign w:val="center"/>
            <w:hideMark/>
          </w:tcPr>
          <w:p w:rsidR="00F75A42" w:rsidRPr="00F75A42" w:rsidRDefault="00F75A42" w:rsidP="00945CEA">
            <w:pPr>
              <w:jc w:val="center"/>
            </w:pPr>
            <w:r w:rsidRPr="00F75A42">
              <w:t> </w:t>
            </w:r>
          </w:p>
        </w:tc>
        <w:tc>
          <w:tcPr>
            <w:tcW w:w="816" w:type="dxa"/>
            <w:vAlign w:val="center"/>
          </w:tcPr>
          <w:p w:rsidR="00F75A42" w:rsidRPr="00F75A42" w:rsidRDefault="00F75A42" w:rsidP="00F75A42">
            <w:pPr>
              <w:jc w:val="center"/>
            </w:pPr>
            <w:r w:rsidRPr="00F75A42">
              <w:rPr>
                <w:i/>
                <w:iCs/>
              </w:rPr>
              <w:t>80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990"/>
        </w:trPr>
        <w:tc>
          <w:tcPr>
            <w:tcW w:w="966" w:type="dxa"/>
            <w:shd w:val="clear" w:color="auto" w:fill="auto"/>
            <w:vAlign w:val="center"/>
            <w:hideMark/>
          </w:tcPr>
          <w:p w:rsidR="00F75A42" w:rsidRPr="00F75A42" w:rsidRDefault="00F75A42" w:rsidP="00945CEA">
            <w:pPr>
              <w:jc w:val="center"/>
            </w:pPr>
            <w:r w:rsidRPr="00F75A42">
              <w:t>1.3</w:t>
            </w:r>
          </w:p>
        </w:tc>
        <w:tc>
          <w:tcPr>
            <w:tcW w:w="3557" w:type="dxa"/>
            <w:shd w:val="clear" w:color="auto" w:fill="auto"/>
            <w:vAlign w:val="center"/>
            <w:hideMark/>
          </w:tcPr>
          <w:p w:rsidR="00F75A42" w:rsidRPr="00F75A42" w:rsidRDefault="00F75A42" w:rsidP="00945CEA">
            <w:pPr>
              <w:rPr>
                <w:i/>
                <w:iCs/>
              </w:rPr>
            </w:pPr>
            <w:r w:rsidRPr="00F75A42">
              <w:rPr>
                <w:i/>
                <w:iCs/>
              </w:rPr>
              <w:t>Không có hợp đồng nào hoặc hợp đồng không đáp ứng yêu cầu trên hoặc không có tài liệu chứng minh theo yêu cầu.</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0</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330"/>
        </w:trPr>
        <w:tc>
          <w:tcPr>
            <w:tcW w:w="966" w:type="dxa"/>
            <w:shd w:val="clear" w:color="auto" w:fill="auto"/>
            <w:vAlign w:val="center"/>
            <w:hideMark/>
          </w:tcPr>
          <w:p w:rsidR="00F75A42" w:rsidRPr="00F75A42" w:rsidRDefault="00F75A42" w:rsidP="00945CEA">
            <w:pPr>
              <w:jc w:val="center"/>
              <w:rPr>
                <w:b/>
                <w:bCs/>
              </w:rPr>
            </w:pPr>
            <w:r w:rsidRPr="00F75A42">
              <w:rPr>
                <w:b/>
                <w:bCs/>
              </w:rPr>
              <w:t>2</w:t>
            </w:r>
          </w:p>
        </w:tc>
        <w:tc>
          <w:tcPr>
            <w:tcW w:w="3557" w:type="dxa"/>
            <w:shd w:val="clear" w:color="auto" w:fill="auto"/>
            <w:vAlign w:val="center"/>
            <w:hideMark/>
          </w:tcPr>
          <w:p w:rsidR="00F75A42" w:rsidRPr="00F75A42" w:rsidRDefault="00F75A42" w:rsidP="00945CEA">
            <w:pPr>
              <w:rPr>
                <w:b/>
                <w:bCs/>
              </w:rPr>
            </w:pPr>
            <w:r w:rsidRPr="00F75A42">
              <w:rPr>
                <w:b/>
                <w:bCs/>
              </w:rPr>
              <w:t>Uy tín, năng lực nhà thầu</w:t>
            </w:r>
          </w:p>
        </w:tc>
        <w:tc>
          <w:tcPr>
            <w:tcW w:w="1116" w:type="dxa"/>
            <w:shd w:val="clear" w:color="auto" w:fill="auto"/>
            <w:vAlign w:val="center"/>
            <w:hideMark/>
          </w:tcPr>
          <w:p w:rsidR="00F75A42" w:rsidRPr="00F75A42" w:rsidRDefault="00F75A42" w:rsidP="00945CEA">
            <w:pPr>
              <w:jc w:val="center"/>
              <w:rPr>
                <w:b/>
                <w:bCs/>
              </w:rPr>
            </w:pPr>
            <w:r w:rsidRPr="00F75A42">
              <w:rPr>
                <w:b/>
                <w:bCs/>
              </w:rPr>
              <w:t>100</w:t>
            </w:r>
          </w:p>
        </w:tc>
        <w:tc>
          <w:tcPr>
            <w:tcW w:w="983" w:type="dxa"/>
            <w:shd w:val="clear" w:color="auto" w:fill="auto"/>
            <w:vAlign w:val="center"/>
            <w:hideMark/>
          </w:tcPr>
          <w:p w:rsidR="00F75A42" w:rsidRPr="00F75A42" w:rsidRDefault="00F75A42" w:rsidP="00945CEA">
            <w:pPr>
              <w:jc w:val="center"/>
              <w:rPr>
                <w:b/>
                <w:bCs/>
              </w:rPr>
            </w:pPr>
            <w:r w:rsidRPr="00F75A42">
              <w:rPr>
                <w:b/>
                <w:bCs/>
              </w:rPr>
              <w:t> </w:t>
            </w:r>
          </w:p>
        </w:tc>
        <w:tc>
          <w:tcPr>
            <w:tcW w:w="982" w:type="dxa"/>
            <w:shd w:val="clear" w:color="auto" w:fill="auto"/>
            <w:vAlign w:val="center"/>
            <w:hideMark/>
          </w:tcPr>
          <w:p w:rsidR="00F75A42" w:rsidRPr="00F75A42" w:rsidRDefault="00F75A42" w:rsidP="00945CEA">
            <w:pPr>
              <w:jc w:val="center"/>
              <w:rPr>
                <w:b/>
                <w:bCs/>
              </w:rPr>
            </w:pPr>
            <w:r w:rsidRPr="00F75A42">
              <w:rPr>
                <w:b/>
                <w:bCs/>
              </w:rPr>
              <w:t> </w:t>
            </w:r>
          </w:p>
        </w:tc>
        <w:tc>
          <w:tcPr>
            <w:tcW w:w="816" w:type="dxa"/>
          </w:tcPr>
          <w:p w:rsidR="00F75A42" w:rsidRPr="00F75A42" w:rsidRDefault="00623926" w:rsidP="00945CEA">
            <w:pPr>
              <w:jc w:val="center"/>
              <w:rPr>
                <w:b/>
                <w:bCs/>
              </w:rPr>
            </w:pPr>
            <w:r>
              <w:rPr>
                <w:b/>
                <w:bCs/>
              </w:rPr>
              <w:t>96</w:t>
            </w:r>
          </w:p>
        </w:tc>
        <w:tc>
          <w:tcPr>
            <w:tcW w:w="823" w:type="dxa"/>
          </w:tcPr>
          <w:p w:rsidR="00F75A42" w:rsidRPr="00F75A42" w:rsidRDefault="00F75A42" w:rsidP="00945CEA">
            <w:pPr>
              <w:jc w:val="center"/>
              <w:rPr>
                <w:b/>
                <w:bCs/>
              </w:rPr>
            </w:pPr>
          </w:p>
        </w:tc>
        <w:tc>
          <w:tcPr>
            <w:tcW w:w="816" w:type="dxa"/>
          </w:tcPr>
          <w:p w:rsidR="00F75A42" w:rsidRPr="00F75A42" w:rsidRDefault="00F75A42" w:rsidP="00945CEA">
            <w:pPr>
              <w:jc w:val="center"/>
              <w:rPr>
                <w:b/>
                <w:bCs/>
              </w:rPr>
            </w:pPr>
          </w:p>
        </w:tc>
      </w:tr>
      <w:tr w:rsidR="00F75A42" w:rsidRPr="00F75A42" w:rsidTr="00F75A42">
        <w:trPr>
          <w:trHeight w:val="1320"/>
        </w:trPr>
        <w:tc>
          <w:tcPr>
            <w:tcW w:w="966" w:type="dxa"/>
            <w:vMerge w:val="restart"/>
            <w:shd w:val="clear" w:color="auto" w:fill="auto"/>
            <w:vAlign w:val="center"/>
            <w:hideMark/>
          </w:tcPr>
          <w:p w:rsidR="00F75A42" w:rsidRPr="00F75A42" w:rsidRDefault="00F75A42" w:rsidP="00945CEA">
            <w:pPr>
              <w:jc w:val="center"/>
            </w:pPr>
            <w:r w:rsidRPr="00F75A42">
              <w:lastRenderedPageBreak/>
              <w:t>2.1</w:t>
            </w:r>
          </w:p>
        </w:tc>
        <w:tc>
          <w:tcPr>
            <w:tcW w:w="3557" w:type="dxa"/>
            <w:shd w:val="clear" w:color="auto" w:fill="auto"/>
            <w:vAlign w:val="center"/>
            <w:hideMark/>
          </w:tcPr>
          <w:p w:rsidR="00F75A42" w:rsidRPr="00F75A42" w:rsidRDefault="00F75A42" w:rsidP="00945CEA">
            <w:r w:rsidRPr="00F75A42">
              <w:t>Nhà thầu được cơ quan Nhà nước có thẩm quyền cấp chứng chỉ năng lực hoạt động xây dựng đối với lĩnh vực tư vấn thiết kế xây dựng loại: Thiết kế công trình giao thông; thiết kế hạ tầng kỹ thuật; thiết kế công trình công nghiệp (đường dây và trạm biến áp) kèm theo giấy phép hoạt động Điện Lực do Bộ Công thương hoặc Sở Công thương cấp.</w:t>
            </w:r>
          </w:p>
        </w:tc>
        <w:tc>
          <w:tcPr>
            <w:tcW w:w="1116" w:type="dxa"/>
            <w:vMerge w:val="restart"/>
            <w:shd w:val="clear" w:color="auto" w:fill="auto"/>
            <w:vAlign w:val="center"/>
            <w:hideMark/>
          </w:tcPr>
          <w:p w:rsidR="00F75A42" w:rsidRPr="00F75A42" w:rsidRDefault="00F75A42" w:rsidP="00945CEA">
            <w:pPr>
              <w:jc w:val="center"/>
            </w:pPr>
            <w:r w:rsidRPr="00F75A42">
              <w:t>20</w:t>
            </w:r>
          </w:p>
        </w:tc>
        <w:tc>
          <w:tcPr>
            <w:tcW w:w="983" w:type="dxa"/>
            <w:vMerge w:val="restart"/>
            <w:shd w:val="clear" w:color="auto" w:fill="auto"/>
            <w:vAlign w:val="center"/>
            <w:hideMark/>
          </w:tcPr>
          <w:p w:rsidR="00F75A42" w:rsidRPr="00F75A42" w:rsidRDefault="00F75A42" w:rsidP="00945CEA">
            <w:pPr>
              <w:jc w:val="center"/>
            </w:pPr>
            <w:r w:rsidRPr="00F75A42">
              <w:t> </w:t>
            </w:r>
          </w:p>
        </w:tc>
        <w:tc>
          <w:tcPr>
            <w:tcW w:w="982" w:type="dxa"/>
            <w:vMerge w:val="restart"/>
            <w:shd w:val="clear" w:color="auto" w:fill="auto"/>
            <w:vAlign w:val="center"/>
            <w:hideMark/>
          </w:tcPr>
          <w:p w:rsidR="00F75A42" w:rsidRPr="00F75A42" w:rsidRDefault="00F75A42" w:rsidP="00945CEA">
            <w:pPr>
              <w:jc w:val="center"/>
            </w:pPr>
            <w:r w:rsidRPr="00F75A42">
              <w:t> </w:t>
            </w:r>
          </w:p>
        </w:tc>
        <w:tc>
          <w:tcPr>
            <w:tcW w:w="816" w:type="dxa"/>
            <w:vMerge w:val="restart"/>
            <w:vAlign w:val="center"/>
          </w:tcPr>
          <w:p w:rsidR="00F75A42" w:rsidRPr="00F75A42" w:rsidRDefault="00623926" w:rsidP="00F75A42">
            <w:pPr>
              <w:jc w:val="center"/>
            </w:pPr>
            <w:r>
              <w:t>16</w:t>
            </w:r>
          </w:p>
        </w:tc>
        <w:tc>
          <w:tcPr>
            <w:tcW w:w="823" w:type="dxa"/>
            <w:vMerge w:val="restart"/>
          </w:tcPr>
          <w:p w:rsidR="00F75A42" w:rsidRPr="00F75A42" w:rsidRDefault="00F75A42" w:rsidP="00945CEA">
            <w:pPr>
              <w:jc w:val="center"/>
            </w:pPr>
          </w:p>
        </w:tc>
        <w:tc>
          <w:tcPr>
            <w:tcW w:w="816" w:type="dxa"/>
            <w:vMerge w:val="restart"/>
          </w:tcPr>
          <w:p w:rsidR="00F75A42" w:rsidRPr="00F75A42" w:rsidRDefault="00F75A42" w:rsidP="00945CEA">
            <w:pPr>
              <w:jc w:val="center"/>
            </w:pPr>
          </w:p>
        </w:tc>
      </w:tr>
      <w:tr w:rsidR="00F75A42" w:rsidRPr="00F75A42" w:rsidTr="00F75A42">
        <w:trPr>
          <w:trHeight w:val="1035"/>
        </w:trPr>
        <w:tc>
          <w:tcPr>
            <w:tcW w:w="966" w:type="dxa"/>
            <w:vMerge/>
            <w:vAlign w:val="center"/>
            <w:hideMark/>
          </w:tcPr>
          <w:p w:rsidR="00F75A42" w:rsidRPr="00F75A42" w:rsidRDefault="00F75A42" w:rsidP="00945CEA"/>
        </w:tc>
        <w:tc>
          <w:tcPr>
            <w:tcW w:w="3557" w:type="dxa"/>
            <w:shd w:val="clear" w:color="auto" w:fill="auto"/>
            <w:vAlign w:val="center"/>
            <w:hideMark/>
          </w:tcPr>
          <w:p w:rsidR="00F75A42" w:rsidRPr="00F75A42" w:rsidRDefault="00F75A42" w:rsidP="00945CEA">
            <w:r w:rsidRPr="00F75A42">
              <w:t>(Yêu cầu nộp cùng E-HSDT Bản chính hoặc bản sao công chứng Chứng chỉ năng lực được xếp hạng).</w:t>
            </w:r>
          </w:p>
        </w:tc>
        <w:tc>
          <w:tcPr>
            <w:tcW w:w="1116" w:type="dxa"/>
            <w:vMerge/>
            <w:vAlign w:val="center"/>
            <w:hideMark/>
          </w:tcPr>
          <w:p w:rsidR="00F75A42" w:rsidRPr="00F75A42" w:rsidRDefault="00F75A42" w:rsidP="00945CEA"/>
        </w:tc>
        <w:tc>
          <w:tcPr>
            <w:tcW w:w="983" w:type="dxa"/>
            <w:vMerge/>
            <w:vAlign w:val="center"/>
            <w:hideMark/>
          </w:tcPr>
          <w:p w:rsidR="00F75A42" w:rsidRPr="00F75A42" w:rsidRDefault="00F75A42" w:rsidP="00945CEA"/>
        </w:tc>
        <w:tc>
          <w:tcPr>
            <w:tcW w:w="982" w:type="dxa"/>
            <w:vMerge/>
            <w:vAlign w:val="center"/>
            <w:hideMark/>
          </w:tcPr>
          <w:p w:rsidR="00F75A42" w:rsidRPr="00F75A42" w:rsidRDefault="00F75A42" w:rsidP="00945CEA"/>
        </w:tc>
        <w:tc>
          <w:tcPr>
            <w:tcW w:w="816" w:type="dxa"/>
            <w:vMerge/>
          </w:tcPr>
          <w:p w:rsidR="00F75A42" w:rsidRPr="00F75A42" w:rsidRDefault="00F75A42" w:rsidP="00945CEA"/>
        </w:tc>
        <w:tc>
          <w:tcPr>
            <w:tcW w:w="823" w:type="dxa"/>
            <w:vMerge/>
          </w:tcPr>
          <w:p w:rsidR="00F75A42" w:rsidRPr="00F75A42" w:rsidRDefault="00F75A42" w:rsidP="00945CEA"/>
        </w:tc>
        <w:tc>
          <w:tcPr>
            <w:tcW w:w="816" w:type="dxa"/>
            <w:vMerge/>
          </w:tcPr>
          <w:p w:rsidR="00F75A42" w:rsidRPr="00F75A42" w:rsidRDefault="00F75A42" w:rsidP="00945CEA"/>
        </w:tc>
      </w:tr>
      <w:tr w:rsidR="00F75A42" w:rsidRPr="00F75A42" w:rsidTr="00F75A42">
        <w:trPr>
          <w:trHeight w:val="2206"/>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 xml:space="preserve">Chứng chỉ thiết kế </w:t>
            </w:r>
            <w:r w:rsidRPr="00F75A42">
              <w:rPr>
                <w:i/>
              </w:rPr>
              <w:t>công trình giao thông hạng I</w:t>
            </w:r>
            <w:r w:rsidRPr="00F75A42">
              <w:rPr>
                <w:i/>
                <w:iCs/>
              </w:rPr>
              <w:t xml:space="preserve">; chứng chỉ thiết kế hạ tầng kỹ thuật hạng II trở lên; chứng chỉ thiết kế </w:t>
            </w:r>
            <w:r w:rsidRPr="00F75A42">
              <w:rPr>
                <w:i/>
              </w:rPr>
              <w:t>công trình công nghiệp (</w:t>
            </w:r>
            <w:r w:rsidRPr="00F75A42">
              <w:rPr>
                <w:i/>
                <w:iCs/>
              </w:rPr>
              <w:t>đường dây và trạm biến áp từ 110kV trở lên (cấp II trở lên) kèm theo giấy phép hoạt động Điện Lực do Bộ Công thương hoặc Sở Công thương cấp.</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20</w:t>
            </w:r>
          </w:p>
        </w:tc>
        <w:tc>
          <w:tcPr>
            <w:tcW w:w="982" w:type="dxa"/>
            <w:shd w:val="clear" w:color="auto" w:fill="auto"/>
            <w:vAlign w:val="center"/>
            <w:hideMark/>
          </w:tcPr>
          <w:p w:rsidR="00F75A42" w:rsidRPr="00F75A42" w:rsidRDefault="00F75A42" w:rsidP="00945CEA">
            <w:pPr>
              <w:jc w:val="center"/>
            </w:pPr>
            <w:r w:rsidRPr="00F75A42">
              <w:t> </w:t>
            </w:r>
          </w:p>
        </w:tc>
        <w:tc>
          <w:tcPr>
            <w:tcW w:w="816" w:type="dxa"/>
            <w:vAlign w:val="center"/>
          </w:tcPr>
          <w:p w:rsidR="00F75A42" w:rsidRPr="00F75A42" w:rsidRDefault="00F75A42" w:rsidP="00F75A42">
            <w:pPr>
              <w:jc w:val="center"/>
            </w:pPr>
            <w:r>
              <w:t>16</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826"/>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 xml:space="preserve">Chứng chỉ thiết kế </w:t>
            </w:r>
            <w:r w:rsidRPr="00F75A42">
              <w:rPr>
                <w:i/>
              </w:rPr>
              <w:t>công trình giao thông hạng I</w:t>
            </w:r>
            <w:r w:rsidRPr="00F75A42">
              <w:rPr>
                <w:i/>
                <w:iCs/>
              </w:rPr>
              <w:t xml:space="preserve">; chứng chỉ thiết kế hạ tầng kỹ thuật hạng III trở lên; chứng chỉ thiết kế </w:t>
            </w:r>
            <w:r w:rsidRPr="00F75A42">
              <w:rPr>
                <w:i/>
              </w:rPr>
              <w:t>công trình công nghiệp (</w:t>
            </w:r>
            <w:r w:rsidRPr="00F75A42">
              <w:rPr>
                <w:i/>
                <w:iCs/>
              </w:rPr>
              <w:t>đường dây và trạm biến áp), từ 35kV trở lên (cấp III trở lên) kèm theo giấy phép hoạt động Điện Lực do Bộ Công thương hoặc Sở Công thương cấp.</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lang w:val="vi-VN"/>
              </w:rPr>
            </w:pPr>
            <w:r w:rsidRPr="00F75A42">
              <w:rPr>
                <w:i/>
                <w:iCs/>
              </w:rPr>
              <w:t>1</w:t>
            </w:r>
            <w:r w:rsidRPr="00F75A42">
              <w:rPr>
                <w:i/>
                <w:iCs/>
                <w:lang w:val="vi-VN"/>
              </w:rPr>
              <w:t>6</w:t>
            </w:r>
          </w:p>
        </w:tc>
        <w:tc>
          <w:tcPr>
            <w:tcW w:w="982" w:type="dxa"/>
            <w:shd w:val="clear" w:color="auto" w:fill="auto"/>
            <w:vAlign w:val="center"/>
            <w:hideMark/>
          </w:tcPr>
          <w:p w:rsidR="00F75A42" w:rsidRPr="00F75A42" w:rsidRDefault="00F75A42" w:rsidP="00945CEA">
            <w:pPr>
              <w:jc w:val="center"/>
            </w:pPr>
            <w:r w:rsidRPr="00F75A42">
              <w:t> </w:t>
            </w:r>
          </w:p>
        </w:tc>
        <w:tc>
          <w:tcPr>
            <w:tcW w:w="816" w:type="dxa"/>
            <w:vAlign w:val="center"/>
          </w:tcPr>
          <w:p w:rsidR="00F75A42" w:rsidRPr="00F75A42" w:rsidRDefault="00F75A42" w:rsidP="00F75A42">
            <w:pPr>
              <w:jc w:val="center"/>
              <w:rPr>
                <w:i/>
              </w:rPr>
            </w:pPr>
            <w:r w:rsidRPr="00F75A42">
              <w:rPr>
                <w:i/>
              </w:rPr>
              <w:t>16</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595"/>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Không có chứng chỉ hoặc thấp hơn yêu cầu trên hoặc không có tài liệu chứng minh theo yêu cầu</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0</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B32F0B" w:rsidRPr="00F75A42" w:rsidTr="00B32F0B">
        <w:trPr>
          <w:trHeight w:val="990"/>
        </w:trPr>
        <w:tc>
          <w:tcPr>
            <w:tcW w:w="966" w:type="dxa"/>
            <w:vMerge w:val="restart"/>
            <w:shd w:val="clear" w:color="auto" w:fill="auto"/>
            <w:vAlign w:val="center"/>
            <w:hideMark/>
          </w:tcPr>
          <w:p w:rsidR="00B32F0B" w:rsidRPr="00F75A42" w:rsidRDefault="00B32F0B" w:rsidP="00945CEA">
            <w:pPr>
              <w:jc w:val="center"/>
            </w:pPr>
            <w:r w:rsidRPr="00F75A42">
              <w:t>2.2</w:t>
            </w:r>
          </w:p>
        </w:tc>
        <w:tc>
          <w:tcPr>
            <w:tcW w:w="3557" w:type="dxa"/>
            <w:shd w:val="clear" w:color="auto" w:fill="auto"/>
            <w:vAlign w:val="center"/>
            <w:hideMark/>
          </w:tcPr>
          <w:p w:rsidR="00B32F0B" w:rsidRPr="00F75A42" w:rsidRDefault="00B32F0B" w:rsidP="00945CEA">
            <w:r w:rsidRPr="00F75A42">
              <w:t>Doanh thu trung bình trong vòng 3 năm gần đây (2017, 2018, 2019) trong lĩnh vực tư vấn xây dựng:</w:t>
            </w:r>
          </w:p>
        </w:tc>
        <w:tc>
          <w:tcPr>
            <w:tcW w:w="1116" w:type="dxa"/>
            <w:vMerge w:val="restart"/>
            <w:shd w:val="clear" w:color="auto" w:fill="auto"/>
            <w:vAlign w:val="center"/>
            <w:hideMark/>
          </w:tcPr>
          <w:p w:rsidR="00B32F0B" w:rsidRPr="00F75A42" w:rsidRDefault="00B32F0B" w:rsidP="00945CEA">
            <w:pPr>
              <w:jc w:val="center"/>
            </w:pPr>
            <w:r w:rsidRPr="00F75A42">
              <w:t>40</w:t>
            </w:r>
          </w:p>
        </w:tc>
        <w:tc>
          <w:tcPr>
            <w:tcW w:w="983" w:type="dxa"/>
            <w:vMerge w:val="restart"/>
            <w:shd w:val="clear" w:color="auto" w:fill="auto"/>
            <w:vAlign w:val="center"/>
            <w:hideMark/>
          </w:tcPr>
          <w:p w:rsidR="00B32F0B" w:rsidRPr="00F75A42" w:rsidRDefault="00B32F0B" w:rsidP="00945CEA">
            <w:pPr>
              <w:jc w:val="center"/>
            </w:pPr>
            <w:r w:rsidRPr="00F75A42">
              <w:t> </w:t>
            </w:r>
          </w:p>
        </w:tc>
        <w:tc>
          <w:tcPr>
            <w:tcW w:w="982" w:type="dxa"/>
            <w:vMerge w:val="restart"/>
            <w:shd w:val="clear" w:color="auto" w:fill="auto"/>
            <w:vAlign w:val="center"/>
            <w:hideMark/>
          </w:tcPr>
          <w:p w:rsidR="00B32F0B" w:rsidRPr="00F75A42" w:rsidRDefault="00B32F0B" w:rsidP="00945CEA">
            <w:pPr>
              <w:jc w:val="center"/>
            </w:pPr>
            <w:r w:rsidRPr="00F75A42">
              <w:t> </w:t>
            </w:r>
          </w:p>
        </w:tc>
        <w:tc>
          <w:tcPr>
            <w:tcW w:w="816" w:type="dxa"/>
            <w:vMerge w:val="restart"/>
            <w:vAlign w:val="center"/>
          </w:tcPr>
          <w:p w:rsidR="00B32F0B" w:rsidRPr="00F75A42" w:rsidRDefault="00B32F0B" w:rsidP="00B32F0B">
            <w:pPr>
              <w:jc w:val="center"/>
            </w:pPr>
            <w:r>
              <w:t>40</w:t>
            </w:r>
          </w:p>
        </w:tc>
        <w:tc>
          <w:tcPr>
            <w:tcW w:w="823" w:type="dxa"/>
          </w:tcPr>
          <w:p w:rsidR="00B32F0B" w:rsidRPr="00F75A42" w:rsidRDefault="00B32F0B" w:rsidP="00945CEA">
            <w:pPr>
              <w:jc w:val="center"/>
            </w:pPr>
          </w:p>
        </w:tc>
        <w:tc>
          <w:tcPr>
            <w:tcW w:w="816" w:type="dxa"/>
          </w:tcPr>
          <w:p w:rsidR="00B32F0B" w:rsidRPr="00F75A42" w:rsidRDefault="00B32F0B" w:rsidP="00945CEA">
            <w:pPr>
              <w:jc w:val="center"/>
            </w:pPr>
          </w:p>
        </w:tc>
      </w:tr>
      <w:tr w:rsidR="00B32F0B" w:rsidRPr="00F75A42" w:rsidTr="00F75A42">
        <w:trPr>
          <w:trHeight w:val="2955"/>
        </w:trPr>
        <w:tc>
          <w:tcPr>
            <w:tcW w:w="966" w:type="dxa"/>
            <w:vMerge/>
            <w:vAlign w:val="center"/>
            <w:hideMark/>
          </w:tcPr>
          <w:p w:rsidR="00B32F0B" w:rsidRPr="00F75A42" w:rsidRDefault="00B32F0B" w:rsidP="00945CEA"/>
        </w:tc>
        <w:tc>
          <w:tcPr>
            <w:tcW w:w="3557" w:type="dxa"/>
            <w:shd w:val="clear" w:color="auto" w:fill="auto"/>
            <w:vAlign w:val="bottom"/>
            <w:hideMark/>
          </w:tcPr>
          <w:p w:rsidR="00B32F0B" w:rsidRPr="00F75A42" w:rsidRDefault="00B32F0B" w:rsidP="00945CEA">
            <w:r w:rsidRPr="00F75A42">
              <w:t>+ Yêu cầu cung cấp các hồ sơ, tài liệu chứng minh về năng lực tài chính theo quy định tại E-CDNT 11.1, Chương II, Phần thứ nhất của HSMT (Trường hợp nhà thầu hoạt động trong nhiều lĩnh vực, yêu cầu Nhà thầu xác định doanh thu đối với lĩnh vực tư vấn xây dựng, trường hợp nhà thầu không xác định được rõ doanh thu đối với lĩnh vực tư vấn xây dựng thì xem như nhà thầu không đáp ứng yêu cầu và không được xem xét đánh giá tiếp).</w:t>
            </w:r>
          </w:p>
        </w:tc>
        <w:tc>
          <w:tcPr>
            <w:tcW w:w="1116" w:type="dxa"/>
            <w:vMerge/>
            <w:vAlign w:val="center"/>
            <w:hideMark/>
          </w:tcPr>
          <w:p w:rsidR="00B32F0B" w:rsidRPr="00F75A42" w:rsidRDefault="00B32F0B" w:rsidP="00945CEA"/>
        </w:tc>
        <w:tc>
          <w:tcPr>
            <w:tcW w:w="983" w:type="dxa"/>
            <w:vMerge/>
            <w:vAlign w:val="center"/>
            <w:hideMark/>
          </w:tcPr>
          <w:p w:rsidR="00B32F0B" w:rsidRPr="00F75A42" w:rsidRDefault="00B32F0B" w:rsidP="00945CEA"/>
        </w:tc>
        <w:tc>
          <w:tcPr>
            <w:tcW w:w="982" w:type="dxa"/>
            <w:vMerge/>
            <w:vAlign w:val="center"/>
            <w:hideMark/>
          </w:tcPr>
          <w:p w:rsidR="00B32F0B" w:rsidRPr="00F75A42" w:rsidRDefault="00B32F0B" w:rsidP="00945CEA"/>
        </w:tc>
        <w:tc>
          <w:tcPr>
            <w:tcW w:w="816" w:type="dxa"/>
            <w:vMerge/>
          </w:tcPr>
          <w:p w:rsidR="00B32F0B" w:rsidRPr="00F75A42" w:rsidRDefault="00B32F0B" w:rsidP="00945CEA"/>
        </w:tc>
        <w:tc>
          <w:tcPr>
            <w:tcW w:w="823" w:type="dxa"/>
          </w:tcPr>
          <w:p w:rsidR="00B32F0B" w:rsidRPr="00F75A42" w:rsidRDefault="00B32F0B" w:rsidP="00945CEA"/>
        </w:tc>
        <w:tc>
          <w:tcPr>
            <w:tcW w:w="816" w:type="dxa"/>
          </w:tcPr>
          <w:p w:rsidR="00B32F0B" w:rsidRPr="00F75A42" w:rsidRDefault="00B32F0B" w:rsidP="00945CEA"/>
        </w:tc>
      </w:tr>
      <w:tr w:rsidR="00B32F0B" w:rsidRPr="00F75A42" w:rsidTr="00F75A42">
        <w:trPr>
          <w:trHeight w:val="990"/>
        </w:trPr>
        <w:tc>
          <w:tcPr>
            <w:tcW w:w="966" w:type="dxa"/>
            <w:vMerge/>
            <w:vAlign w:val="center"/>
            <w:hideMark/>
          </w:tcPr>
          <w:p w:rsidR="00B32F0B" w:rsidRPr="00F75A42" w:rsidRDefault="00B32F0B" w:rsidP="00945CEA"/>
        </w:tc>
        <w:tc>
          <w:tcPr>
            <w:tcW w:w="3557" w:type="dxa"/>
            <w:shd w:val="clear" w:color="auto" w:fill="auto"/>
            <w:vAlign w:val="center"/>
            <w:hideMark/>
          </w:tcPr>
          <w:p w:rsidR="00B32F0B" w:rsidRPr="00F75A42" w:rsidRDefault="00B32F0B" w:rsidP="00945CEA">
            <w:r w:rsidRPr="00F75A42">
              <w:t>+ E-HSDT cung cấp đầy đủ hồ sơ tài liệu theo quy định nêu trên sẽ được đánh giá theo các mức như sau:</w:t>
            </w:r>
          </w:p>
        </w:tc>
        <w:tc>
          <w:tcPr>
            <w:tcW w:w="1116" w:type="dxa"/>
            <w:vMerge/>
            <w:vAlign w:val="center"/>
            <w:hideMark/>
          </w:tcPr>
          <w:p w:rsidR="00B32F0B" w:rsidRPr="00F75A42" w:rsidRDefault="00B32F0B" w:rsidP="00945CEA"/>
        </w:tc>
        <w:tc>
          <w:tcPr>
            <w:tcW w:w="983" w:type="dxa"/>
            <w:vMerge/>
            <w:vAlign w:val="center"/>
            <w:hideMark/>
          </w:tcPr>
          <w:p w:rsidR="00B32F0B" w:rsidRPr="00F75A42" w:rsidRDefault="00B32F0B" w:rsidP="00945CEA"/>
        </w:tc>
        <w:tc>
          <w:tcPr>
            <w:tcW w:w="982" w:type="dxa"/>
            <w:vMerge/>
            <w:vAlign w:val="center"/>
            <w:hideMark/>
          </w:tcPr>
          <w:p w:rsidR="00B32F0B" w:rsidRPr="00F75A42" w:rsidRDefault="00B32F0B" w:rsidP="00945CEA"/>
        </w:tc>
        <w:tc>
          <w:tcPr>
            <w:tcW w:w="816" w:type="dxa"/>
            <w:vMerge/>
          </w:tcPr>
          <w:p w:rsidR="00B32F0B" w:rsidRPr="00F75A42" w:rsidRDefault="00B32F0B" w:rsidP="00945CEA"/>
        </w:tc>
        <w:tc>
          <w:tcPr>
            <w:tcW w:w="823" w:type="dxa"/>
          </w:tcPr>
          <w:p w:rsidR="00B32F0B" w:rsidRPr="00F75A42" w:rsidRDefault="00B32F0B" w:rsidP="00945CEA"/>
        </w:tc>
        <w:tc>
          <w:tcPr>
            <w:tcW w:w="816" w:type="dxa"/>
          </w:tcPr>
          <w:p w:rsidR="00B32F0B" w:rsidRPr="00F75A42" w:rsidRDefault="00B32F0B" w:rsidP="00945CEA"/>
        </w:tc>
      </w:tr>
      <w:tr w:rsidR="00F75A42" w:rsidRPr="00F75A42" w:rsidTr="00B32F0B">
        <w:trPr>
          <w:trHeight w:val="660"/>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Doanh thu trung bình từ 10,0 tỷ đồng trở lên, lợi nhuận trung bình 3 năm &gt;0</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40</w:t>
            </w:r>
          </w:p>
        </w:tc>
        <w:tc>
          <w:tcPr>
            <w:tcW w:w="982" w:type="dxa"/>
            <w:shd w:val="clear" w:color="auto" w:fill="auto"/>
            <w:vAlign w:val="center"/>
            <w:hideMark/>
          </w:tcPr>
          <w:p w:rsidR="00F75A42" w:rsidRPr="00F75A42" w:rsidRDefault="00F75A42" w:rsidP="00945CEA">
            <w:pPr>
              <w:jc w:val="center"/>
            </w:pPr>
            <w:r w:rsidRPr="00F75A42">
              <w:t> </w:t>
            </w:r>
          </w:p>
        </w:tc>
        <w:tc>
          <w:tcPr>
            <w:tcW w:w="816" w:type="dxa"/>
            <w:vAlign w:val="center"/>
          </w:tcPr>
          <w:p w:rsidR="00F75A42" w:rsidRPr="00B32F0B" w:rsidRDefault="00B32F0B" w:rsidP="00B32F0B">
            <w:pPr>
              <w:jc w:val="center"/>
              <w:rPr>
                <w:i/>
              </w:rPr>
            </w:pPr>
            <w:r w:rsidRPr="00B32F0B">
              <w:rPr>
                <w:i/>
              </w:rPr>
              <w:t>40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660"/>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Doanh thu trung bình từ 5,0 tỷ đồng đến dưới 10,0 tỷ đồng, lợi nhuận trung bình 3 năm &gt;0</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28</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660"/>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Doanh thu trung bình từ 2,0 tỷ đồng đến dưới 5,0 tỷ đồng, lợi nhuận trung bình 3 năm &gt;0</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20</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990"/>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Doanh thu trung bình dưới 2,0 tỷ đồng, hoặc lợi nhuận trung bình 3 năm &lt;0 hoặc không đáp ứng các yêu cầu trên</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0</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B32F0B">
        <w:trPr>
          <w:trHeight w:val="272"/>
        </w:trPr>
        <w:tc>
          <w:tcPr>
            <w:tcW w:w="966" w:type="dxa"/>
            <w:shd w:val="clear" w:color="auto" w:fill="auto"/>
            <w:vAlign w:val="center"/>
            <w:hideMark/>
          </w:tcPr>
          <w:p w:rsidR="00F75A42" w:rsidRPr="00F75A42" w:rsidRDefault="00F75A42" w:rsidP="00945CEA">
            <w:pPr>
              <w:jc w:val="center"/>
            </w:pPr>
            <w:r w:rsidRPr="00F75A42">
              <w:t>2.3</w:t>
            </w:r>
          </w:p>
        </w:tc>
        <w:tc>
          <w:tcPr>
            <w:tcW w:w="3557" w:type="dxa"/>
            <w:shd w:val="clear" w:color="auto" w:fill="auto"/>
            <w:vAlign w:val="center"/>
            <w:hideMark/>
          </w:tcPr>
          <w:p w:rsidR="00F75A42" w:rsidRPr="00F75A42" w:rsidRDefault="00F75A42" w:rsidP="00945CEA">
            <w:r w:rsidRPr="00F75A42">
              <w:t>Kinh nghiệm hoạt động trong lĩnh vực tư vấn thiết kế xây dựng công trình (thời gian tính từ khi bắt đầu thành lập hoặc đăng ký kinh doanh theo Quyết định thành lập hoặc giấy chứng nhận đăng ký kinh doanh đến ngày có thời điểm đóng thầu)</w:t>
            </w:r>
          </w:p>
          <w:p w:rsidR="00F75A42" w:rsidRPr="00F75A42" w:rsidRDefault="00F75A42" w:rsidP="00945CEA">
            <w:r w:rsidRPr="00F75A42">
              <w:rPr>
                <w:i/>
              </w:rPr>
              <w:t>Đối với nhà thầu liên danh thì số năm kinh nghiệm chung được tính bằng số năm kinh nghiệm thấp nhất của từng thành viên trong liên danh</w:t>
            </w:r>
          </w:p>
        </w:tc>
        <w:tc>
          <w:tcPr>
            <w:tcW w:w="1116" w:type="dxa"/>
            <w:shd w:val="clear" w:color="auto" w:fill="auto"/>
            <w:vAlign w:val="center"/>
            <w:hideMark/>
          </w:tcPr>
          <w:p w:rsidR="00F75A42" w:rsidRPr="00F75A42" w:rsidRDefault="00F75A42" w:rsidP="00945CEA">
            <w:pPr>
              <w:jc w:val="center"/>
            </w:pPr>
            <w:r w:rsidRPr="00F75A42">
              <w:t>40</w:t>
            </w:r>
          </w:p>
        </w:tc>
        <w:tc>
          <w:tcPr>
            <w:tcW w:w="983" w:type="dxa"/>
            <w:shd w:val="clear" w:color="auto" w:fill="auto"/>
            <w:vAlign w:val="center"/>
            <w:hideMark/>
          </w:tcPr>
          <w:p w:rsidR="00F75A42" w:rsidRPr="00F75A42" w:rsidRDefault="00F75A42" w:rsidP="00945CEA">
            <w:pPr>
              <w:jc w:val="center"/>
            </w:pPr>
            <w:r w:rsidRPr="00F75A42">
              <w:t> </w:t>
            </w:r>
          </w:p>
        </w:tc>
        <w:tc>
          <w:tcPr>
            <w:tcW w:w="982" w:type="dxa"/>
            <w:shd w:val="clear" w:color="auto" w:fill="auto"/>
            <w:vAlign w:val="center"/>
            <w:hideMark/>
          </w:tcPr>
          <w:p w:rsidR="00F75A42" w:rsidRPr="00F75A42" w:rsidRDefault="00F75A42" w:rsidP="00945CEA">
            <w:pPr>
              <w:jc w:val="center"/>
            </w:pPr>
            <w:r w:rsidRPr="00F75A42">
              <w:t> </w:t>
            </w:r>
          </w:p>
        </w:tc>
        <w:tc>
          <w:tcPr>
            <w:tcW w:w="816" w:type="dxa"/>
            <w:vAlign w:val="center"/>
          </w:tcPr>
          <w:p w:rsidR="00F75A42" w:rsidRPr="00F75A42" w:rsidRDefault="00B32F0B" w:rsidP="00B32F0B">
            <w:pPr>
              <w:jc w:val="center"/>
            </w:pPr>
            <w:r>
              <w:t>40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B32F0B">
        <w:trPr>
          <w:trHeight w:val="330"/>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color w:val="0000FF"/>
              </w:rPr>
              <w:t>Từ 10 năm trở lên</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40</w:t>
            </w:r>
          </w:p>
        </w:tc>
        <w:tc>
          <w:tcPr>
            <w:tcW w:w="982" w:type="dxa"/>
            <w:shd w:val="clear" w:color="auto" w:fill="auto"/>
            <w:vAlign w:val="center"/>
            <w:hideMark/>
          </w:tcPr>
          <w:p w:rsidR="00F75A42" w:rsidRPr="00F75A42" w:rsidRDefault="00F75A42" w:rsidP="00945CEA">
            <w:pPr>
              <w:jc w:val="center"/>
            </w:pPr>
            <w:r w:rsidRPr="00F75A42">
              <w:t> </w:t>
            </w:r>
          </w:p>
        </w:tc>
        <w:tc>
          <w:tcPr>
            <w:tcW w:w="816" w:type="dxa"/>
            <w:vAlign w:val="center"/>
          </w:tcPr>
          <w:p w:rsidR="00F75A42" w:rsidRPr="00B32F0B" w:rsidRDefault="00B32F0B" w:rsidP="00B32F0B">
            <w:pPr>
              <w:jc w:val="center"/>
              <w:rPr>
                <w:i/>
              </w:rPr>
            </w:pPr>
            <w:r w:rsidRPr="00B32F0B">
              <w:rPr>
                <w:i/>
              </w:rPr>
              <w:t>40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330"/>
        </w:trPr>
        <w:tc>
          <w:tcPr>
            <w:tcW w:w="966" w:type="dxa"/>
            <w:shd w:val="clear" w:color="auto" w:fill="auto"/>
            <w:vAlign w:val="center"/>
            <w:hideMark/>
          </w:tcPr>
          <w:p w:rsidR="00F75A42" w:rsidRPr="00F75A42" w:rsidRDefault="00F75A42" w:rsidP="00945CEA">
            <w:pPr>
              <w:jc w:val="center"/>
            </w:pPr>
            <w:r w:rsidRPr="00F75A42">
              <w:lastRenderedPageBreak/>
              <w:t> </w:t>
            </w:r>
          </w:p>
        </w:tc>
        <w:tc>
          <w:tcPr>
            <w:tcW w:w="3557" w:type="dxa"/>
            <w:shd w:val="clear" w:color="auto" w:fill="auto"/>
            <w:vAlign w:val="center"/>
            <w:hideMark/>
          </w:tcPr>
          <w:p w:rsidR="00F75A42" w:rsidRPr="00F75A42" w:rsidRDefault="00F75A42" w:rsidP="00945CEA">
            <w:pPr>
              <w:rPr>
                <w:i/>
                <w:iCs/>
              </w:rPr>
            </w:pPr>
            <w:r w:rsidRPr="00F75A42">
              <w:rPr>
                <w:i/>
                <w:iCs/>
              </w:rPr>
              <w:t>Từ 5 năm đến dưới 10 năm</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28</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330"/>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Từ 3 năm đến dưới 5 năm</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20</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330"/>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Dưới 3 năm</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0</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330"/>
        </w:trPr>
        <w:tc>
          <w:tcPr>
            <w:tcW w:w="966" w:type="dxa"/>
            <w:shd w:val="clear" w:color="auto" w:fill="auto"/>
            <w:vAlign w:val="center"/>
            <w:hideMark/>
          </w:tcPr>
          <w:p w:rsidR="00F75A42" w:rsidRPr="00F75A42" w:rsidRDefault="00F75A42" w:rsidP="00945CEA">
            <w:pPr>
              <w:jc w:val="center"/>
              <w:rPr>
                <w:b/>
                <w:bCs/>
              </w:rPr>
            </w:pPr>
            <w:r w:rsidRPr="00F75A42">
              <w:rPr>
                <w:b/>
                <w:bCs/>
              </w:rPr>
              <w:t>II</w:t>
            </w:r>
          </w:p>
        </w:tc>
        <w:tc>
          <w:tcPr>
            <w:tcW w:w="3557" w:type="dxa"/>
            <w:shd w:val="clear" w:color="auto" w:fill="auto"/>
            <w:vAlign w:val="center"/>
            <w:hideMark/>
          </w:tcPr>
          <w:p w:rsidR="00F75A42" w:rsidRPr="00F75A42" w:rsidRDefault="00F75A42" w:rsidP="00945CEA">
            <w:pPr>
              <w:rPr>
                <w:b/>
                <w:bCs/>
              </w:rPr>
            </w:pPr>
            <w:r w:rsidRPr="00F75A42">
              <w:rPr>
                <w:b/>
                <w:bCs/>
              </w:rPr>
              <w:t>Giải pháp và phương pháp luận</w:t>
            </w:r>
          </w:p>
        </w:tc>
        <w:tc>
          <w:tcPr>
            <w:tcW w:w="1116" w:type="dxa"/>
            <w:shd w:val="clear" w:color="auto" w:fill="auto"/>
            <w:vAlign w:val="center"/>
            <w:hideMark/>
          </w:tcPr>
          <w:p w:rsidR="00F75A42" w:rsidRPr="00F75A42" w:rsidRDefault="00F75A42" w:rsidP="00945CEA">
            <w:pPr>
              <w:jc w:val="center"/>
              <w:rPr>
                <w:b/>
                <w:bCs/>
              </w:rPr>
            </w:pPr>
            <w:r w:rsidRPr="00F75A42">
              <w:rPr>
                <w:b/>
                <w:bCs/>
              </w:rPr>
              <w:t>300</w:t>
            </w:r>
          </w:p>
        </w:tc>
        <w:tc>
          <w:tcPr>
            <w:tcW w:w="983" w:type="dxa"/>
            <w:shd w:val="clear" w:color="auto" w:fill="auto"/>
            <w:vAlign w:val="center"/>
            <w:hideMark/>
          </w:tcPr>
          <w:p w:rsidR="00F75A42" w:rsidRPr="00F75A42" w:rsidRDefault="00F75A42" w:rsidP="00945CEA">
            <w:pPr>
              <w:jc w:val="center"/>
            </w:pPr>
            <w:r w:rsidRPr="00F75A42">
              <w:t> </w:t>
            </w:r>
          </w:p>
        </w:tc>
        <w:tc>
          <w:tcPr>
            <w:tcW w:w="982" w:type="dxa"/>
            <w:shd w:val="clear" w:color="auto" w:fill="auto"/>
            <w:vAlign w:val="center"/>
            <w:hideMark/>
          </w:tcPr>
          <w:p w:rsidR="00F75A42" w:rsidRPr="00F75A42" w:rsidRDefault="00F75A42" w:rsidP="00945CEA">
            <w:pPr>
              <w:jc w:val="center"/>
              <w:rPr>
                <w:b/>
                <w:bCs/>
              </w:rPr>
            </w:pPr>
            <w:r w:rsidRPr="00F75A42">
              <w:rPr>
                <w:b/>
                <w:bCs/>
              </w:rPr>
              <w:t>180</w:t>
            </w:r>
          </w:p>
        </w:tc>
        <w:tc>
          <w:tcPr>
            <w:tcW w:w="816" w:type="dxa"/>
          </w:tcPr>
          <w:p w:rsidR="00F75A42" w:rsidRPr="00F75A42" w:rsidRDefault="002038A7" w:rsidP="00945CEA">
            <w:pPr>
              <w:jc w:val="center"/>
              <w:rPr>
                <w:b/>
                <w:bCs/>
              </w:rPr>
            </w:pPr>
            <w:r>
              <w:rPr>
                <w:b/>
                <w:bCs/>
              </w:rPr>
              <w:t>230</w:t>
            </w:r>
          </w:p>
        </w:tc>
        <w:tc>
          <w:tcPr>
            <w:tcW w:w="823" w:type="dxa"/>
          </w:tcPr>
          <w:p w:rsidR="00F75A42" w:rsidRPr="00F75A42" w:rsidRDefault="00F75A42" w:rsidP="00945CEA">
            <w:pPr>
              <w:jc w:val="center"/>
              <w:rPr>
                <w:b/>
                <w:bCs/>
              </w:rPr>
            </w:pPr>
          </w:p>
        </w:tc>
        <w:tc>
          <w:tcPr>
            <w:tcW w:w="816" w:type="dxa"/>
          </w:tcPr>
          <w:p w:rsidR="00F75A42" w:rsidRPr="00F75A42" w:rsidRDefault="00F75A42" w:rsidP="00945CEA">
            <w:pPr>
              <w:jc w:val="center"/>
              <w:rPr>
                <w:b/>
                <w:bCs/>
              </w:rPr>
            </w:pPr>
          </w:p>
        </w:tc>
      </w:tr>
      <w:tr w:rsidR="00F75A42" w:rsidRPr="00F75A42" w:rsidTr="00B32F0B">
        <w:trPr>
          <w:trHeight w:val="330"/>
        </w:trPr>
        <w:tc>
          <w:tcPr>
            <w:tcW w:w="966" w:type="dxa"/>
            <w:shd w:val="clear" w:color="auto" w:fill="auto"/>
            <w:vAlign w:val="center"/>
            <w:hideMark/>
          </w:tcPr>
          <w:p w:rsidR="00F75A42" w:rsidRPr="00F75A42" w:rsidRDefault="00F75A42" w:rsidP="00945CEA">
            <w:pPr>
              <w:jc w:val="center"/>
              <w:rPr>
                <w:b/>
                <w:bCs/>
              </w:rPr>
            </w:pPr>
            <w:r w:rsidRPr="00F75A42">
              <w:rPr>
                <w:b/>
                <w:bCs/>
              </w:rPr>
              <w:t>1</w:t>
            </w:r>
          </w:p>
        </w:tc>
        <w:tc>
          <w:tcPr>
            <w:tcW w:w="3557" w:type="dxa"/>
            <w:shd w:val="clear" w:color="auto" w:fill="auto"/>
            <w:vAlign w:val="center"/>
            <w:hideMark/>
          </w:tcPr>
          <w:p w:rsidR="00F75A42" w:rsidRPr="00F75A42" w:rsidRDefault="00F75A42" w:rsidP="00945CEA">
            <w:pPr>
              <w:rPr>
                <w:b/>
                <w:bCs/>
              </w:rPr>
            </w:pPr>
            <w:r w:rsidRPr="00F75A42">
              <w:rPr>
                <w:b/>
                <w:bCs/>
              </w:rPr>
              <w:t>Hiểu rõ về mục tiêu, đặc điểm, phạm vi, quy mô của gói thầu đã nêu trong điều khoản tham chiếu</w:t>
            </w:r>
          </w:p>
        </w:tc>
        <w:tc>
          <w:tcPr>
            <w:tcW w:w="1116" w:type="dxa"/>
            <w:shd w:val="clear" w:color="auto" w:fill="auto"/>
            <w:vAlign w:val="center"/>
            <w:hideMark/>
          </w:tcPr>
          <w:p w:rsidR="00F75A42" w:rsidRPr="00F75A42" w:rsidRDefault="00F75A42" w:rsidP="00945CEA">
            <w:pPr>
              <w:jc w:val="center"/>
              <w:rPr>
                <w:b/>
                <w:bCs/>
              </w:rPr>
            </w:pPr>
            <w:r w:rsidRPr="00F75A42">
              <w:rPr>
                <w:b/>
                <w:bCs/>
              </w:rPr>
              <w:t>50</w:t>
            </w:r>
          </w:p>
        </w:tc>
        <w:tc>
          <w:tcPr>
            <w:tcW w:w="983" w:type="dxa"/>
            <w:shd w:val="clear" w:color="auto" w:fill="auto"/>
            <w:vAlign w:val="center"/>
            <w:hideMark/>
          </w:tcPr>
          <w:p w:rsidR="00F75A42" w:rsidRPr="00F75A42" w:rsidRDefault="00F75A42" w:rsidP="00945CEA">
            <w:pPr>
              <w:jc w:val="center"/>
              <w:rPr>
                <w:b/>
                <w:bCs/>
              </w:rPr>
            </w:pPr>
            <w:r w:rsidRPr="00F75A42">
              <w:rPr>
                <w:b/>
                <w:bCs/>
              </w:rPr>
              <w:t> </w:t>
            </w:r>
          </w:p>
        </w:tc>
        <w:tc>
          <w:tcPr>
            <w:tcW w:w="982" w:type="dxa"/>
            <w:shd w:val="clear" w:color="auto" w:fill="auto"/>
            <w:vAlign w:val="center"/>
            <w:hideMark/>
          </w:tcPr>
          <w:p w:rsidR="00F75A42" w:rsidRPr="00F75A42" w:rsidRDefault="00F75A42" w:rsidP="00945CEA">
            <w:pPr>
              <w:jc w:val="center"/>
              <w:rPr>
                <w:b/>
                <w:bCs/>
              </w:rPr>
            </w:pPr>
            <w:r w:rsidRPr="00F75A42">
              <w:rPr>
                <w:b/>
                <w:bCs/>
              </w:rPr>
              <w:t> </w:t>
            </w:r>
          </w:p>
        </w:tc>
        <w:tc>
          <w:tcPr>
            <w:tcW w:w="816" w:type="dxa"/>
            <w:vAlign w:val="center"/>
          </w:tcPr>
          <w:p w:rsidR="00F75A42" w:rsidRPr="00F75A42" w:rsidRDefault="00B32F0B" w:rsidP="00B32F0B">
            <w:pPr>
              <w:jc w:val="center"/>
              <w:rPr>
                <w:b/>
                <w:bCs/>
              </w:rPr>
            </w:pPr>
            <w:r>
              <w:rPr>
                <w:b/>
                <w:bCs/>
              </w:rPr>
              <w:t>35</w:t>
            </w:r>
          </w:p>
        </w:tc>
        <w:tc>
          <w:tcPr>
            <w:tcW w:w="823" w:type="dxa"/>
          </w:tcPr>
          <w:p w:rsidR="00F75A42" w:rsidRPr="00F75A42" w:rsidRDefault="00F75A42" w:rsidP="00945CEA">
            <w:pPr>
              <w:jc w:val="center"/>
              <w:rPr>
                <w:b/>
                <w:bCs/>
              </w:rPr>
            </w:pPr>
          </w:p>
        </w:tc>
        <w:tc>
          <w:tcPr>
            <w:tcW w:w="816" w:type="dxa"/>
          </w:tcPr>
          <w:p w:rsidR="00F75A42" w:rsidRPr="00F75A42" w:rsidRDefault="00F75A42" w:rsidP="00945CEA">
            <w:pPr>
              <w:jc w:val="center"/>
              <w:rPr>
                <w:b/>
                <w:bCs/>
              </w:rPr>
            </w:pPr>
          </w:p>
        </w:tc>
      </w:tr>
      <w:tr w:rsidR="00B32F0B" w:rsidRPr="00F75A42" w:rsidTr="00B32F0B">
        <w:trPr>
          <w:trHeight w:val="660"/>
        </w:trPr>
        <w:tc>
          <w:tcPr>
            <w:tcW w:w="966" w:type="dxa"/>
            <w:shd w:val="clear" w:color="auto" w:fill="auto"/>
            <w:vAlign w:val="center"/>
            <w:hideMark/>
          </w:tcPr>
          <w:p w:rsidR="00B32F0B" w:rsidRPr="00F75A42" w:rsidRDefault="00B32F0B" w:rsidP="00945CEA">
            <w:pPr>
              <w:jc w:val="center"/>
              <w:rPr>
                <w:color w:val="FF0000"/>
              </w:rPr>
            </w:pPr>
            <w:r w:rsidRPr="00F75A42">
              <w:rPr>
                <w:color w:val="FF0000"/>
              </w:rPr>
              <w:t> </w:t>
            </w:r>
          </w:p>
        </w:tc>
        <w:tc>
          <w:tcPr>
            <w:tcW w:w="3557" w:type="dxa"/>
            <w:shd w:val="clear" w:color="auto" w:fill="auto"/>
            <w:vAlign w:val="center"/>
            <w:hideMark/>
          </w:tcPr>
          <w:p w:rsidR="00B32F0B" w:rsidRPr="00F75A42" w:rsidRDefault="00B32F0B" w:rsidP="00945CEA">
            <w:pPr>
              <w:rPr>
                <w:i/>
                <w:iCs/>
                <w:color w:val="FF0000"/>
              </w:rPr>
            </w:pPr>
            <w:r w:rsidRPr="00F75A42">
              <w:rPr>
                <w:i/>
                <w:iCs/>
                <w:color w:val="0000FF"/>
              </w:rPr>
              <w:t>Hiểu biết đầy đủ, chi tiết về phạm vi, quy mô của gói thầu nêu trong điều khoản tham chiếu</w:t>
            </w:r>
          </w:p>
        </w:tc>
        <w:tc>
          <w:tcPr>
            <w:tcW w:w="1116" w:type="dxa"/>
            <w:shd w:val="clear" w:color="auto" w:fill="auto"/>
            <w:vAlign w:val="center"/>
            <w:hideMark/>
          </w:tcPr>
          <w:p w:rsidR="00B32F0B" w:rsidRPr="00F75A42" w:rsidRDefault="00B32F0B" w:rsidP="00945CEA">
            <w:pPr>
              <w:jc w:val="center"/>
            </w:pPr>
            <w:r w:rsidRPr="00F75A42">
              <w:t> </w:t>
            </w:r>
          </w:p>
        </w:tc>
        <w:tc>
          <w:tcPr>
            <w:tcW w:w="983" w:type="dxa"/>
            <w:shd w:val="clear" w:color="auto" w:fill="auto"/>
            <w:vAlign w:val="center"/>
            <w:hideMark/>
          </w:tcPr>
          <w:p w:rsidR="00B32F0B" w:rsidRPr="00F75A42" w:rsidRDefault="00B32F0B" w:rsidP="00945CEA">
            <w:pPr>
              <w:jc w:val="center"/>
              <w:rPr>
                <w:i/>
                <w:iCs/>
              </w:rPr>
            </w:pPr>
            <w:r w:rsidRPr="00F75A42">
              <w:rPr>
                <w:i/>
                <w:iCs/>
              </w:rPr>
              <w:t>50</w:t>
            </w:r>
          </w:p>
        </w:tc>
        <w:tc>
          <w:tcPr>
            <w:tcW w:w="982" w:type="dxa"/>
            <w:shd w:val="clear" w:color="auto" w:fill="auto"/>
            <w:vAlign w:val="center"/>
            <w:hideMark/>
          </w:tcPr>
          <w:p w:rsidR="00B32F0B" w:rsidRPr="00F75A42" w:rsidRDefault="00B32F0B" w:rsidP="00945CEA">
            <w:pPr>
              <w:jc w:val="center"/>
            </w:pPr>
            <w:r w:rsidRPr="00F75A42">
              <w:t> </w:t>
            </w:r>
          </w:p>
        </w:tc>
        <w:tc>
          <w:tcPr>
            <w:tcW w:w="816" w:type="dxa"/>
            <w:vMerge w:val="restart"/>
            <w:vAlign w:val="center"/>
          </w:tcPr>
          <w:p w:rsidR="00B32F0B" w:rsidRPr="00B32F0B" w:rsidRDefault="00B32F0B" w:rsidP="00B32F0B">
            <w:pPr>
              <w:jc w:val="center"/>
              <w:rPr>
                <w:i/>
              </w:rPr>
            </w:pPr>
            <w:r w:rsidRPr="00B32F0B">
              <w:rPr>
                <w:i/>
              </w:rPr>
              <w:t>35</w:t>
            </w:r>
          </w:p>
        </w:tc>
        <w:tc>
          <w:tcPr>
            <w:tcW w:w="823" w:type="dxa"/>
          </w:tcPr>
          <w:p w:rsidR="00B32F0B" w:rsidRPr="00F75A42" w:rsidRDefault="00B32F0B" w:rsidP="00945CEA">
            <w:pPr>
              <w:jc w:val="center"/>
            </w:pPr>
          </w:p>
        </w:tc>
        <w:tc>
          <w:tcPr>
            <w:tcW w:w="816" w:type="dxa"/>
          </w:tcPr>
          <w:p w:rsidR="00B32F0B" w:rsidRPr="00F75A42" w:rsidRDefault="00B32F0B" w:rsidP="00945CEA">
            <w:pPr>
              <w:jc w:val="center"/>
            </w:pPr>
          </w:p>
        </w:tc>
      </w:tr>
      <w:tr w:rsidR="00B32F0B" w:rsidRPr="00F75A42" w:rsidTr="00F75A42">
        <w:trPr>
          <w:trHeight w:val="660"/>
        </w:trPr>
        <w:tc>
          <w:tcPr>
            <w:tcW w:w="966" w:type="dxa"/>
            <w:shd w:val="clear" w:color="auto" w:fill="auto"/>
            <w:vAlign w:val="center"/>
            <w:hideMark/>
          </w:tcPr>
          <w:p w:rsidR="00B32F0B" w:rsidRPr="00F75A42" w:rsidRDefault="00B32F0B" w:rsidP="00945CEA">
            <w:pPr>
              <w:jc w:val="center"/>
            </w:pPr>
            <w:r w:rsidRPr="00F75A42">
              <w:t> </w:t>
            </w:r>
          </w:p>
        </w:tc>
        <w:tc>
          <w:tcPr>
            <w:tcW w:w="3557" w:type="dxa"/>
            <w:shd w:val="clear" w:color="auto" w:fill="auto"/>
            <w:vAlign w:val="center"/>
            <w:hideMark/>
          </w:tcPr>
          <w:p w:rsidR="00B32F0B" w:rsidRPr="00F75A42" w:rsidRDefault="00B32F0B" w:rsidP="00945CEA">
            <w:pPr>
              <w:rPr>
                <w:i/>
                <w:iCs/>
              </w:rPr>
            </w:pPr>
            <w:r w:rsidRPr="00F75A42">
              <w:rPr>
                <w:i/>
                <w:iCs/>
              </w:rPr>
              <w:t>Đề xuất về kỹ thuật có nội dung mô tả về vị trí, đặc điểm của dự án</w:t>
            </w:r>
          </w:p>
        </w:tc>
        <w:tc>
          <w:tcPr>
            <w:tcW w:w="1116" w:type="dxa"/>
            <w:shd w:val="clear" w:color="auto" w:fill="auto"/>
            <w:vAlign w:val="center"/>
            <w:hideMark/>
          </w:tcPr>
          <w:p w:rsidR="00B32F0B" w:rsidRPr="00F75A42" w:rsidRDefault="00B32F0B" w:rsidP="00945CEA">
            <w:pPr>
              <w:jc w:val="center"/>
            </w:pPr>
            <w:r w:rsidRPr="00F75A42">
              <w:t> </w:t>
            </w:r>
          </w:p>
        </w:tc>
        <w:tc>
          <w:tcPr>
            <w:tcW w:w="983" w:type="dxa"/>
            <w:shd w:val="clear" w:color="auto" w:fill="auto"/>
            <w:vAlign w:val="center"/>
            <w:hideMark/>
          </w:tcPr>
          <w:p w:rsidR="00B32F0B" w:rsidRPr="00F75A42" w:rsidRDefault="00B32F0B" w:rsidP="00945CEA">
            <w:pPr>
              <w:jc w:val="center"/>
              <w:rPr>
                <w:i/>
                <w:iCs/>
              </w:rPr>
            </w:pPr>
            <w:r w:rsidRPr="00F75A42">
              <w:rPr>
                <w:i/>
                <w:iCs/>
              </w:rPr>
              <w:t>30</w:t>
            </w:r>
          </w:p>
        </w:tc>
        <w:tc>
          <w:tcPr>
            <w:tcW w:w="982" w:type="dxa"/>
            <w:shd w:val="clear" w:color="auto" w:fill="auto"/>
            <w:vAlign w:val="center"/>
            <w:hideMark/>
          </w:tcPr>
          <w:p w:rsidR="00B32F0B" w:rsidRPr="00F75A42" w:rsidRDefault="00B32F0B" w:rsidP="00945CEA">
            <w:pPr>
              <w:jc w:val="center"/>
            </w:pPr>
            <w:r w:rsidRPr="00F75A42">
              <w:t> </w:t>
            </w:r>
          </w:p>
        </w:tc>
        <w:tc>
          <w:tcPr>
            <w:tcW w:w="816" w:type="dxa"/>
            <w:vMerge/>
          </w:tcPr>
          <w:p w:rsidR="00B32F0B" w:rsidRPr="00F75A42" w:rsidRDefault="00B32F0B" w:rsidP="00945CEA">
            <w:pPr>
              <w:jc w:val="center"/>
            </w:pPr>
          </w:p>
        </w:tc>
        <w:tc>
          <w:tcPr>
            <w:tcW w:w="823" w:type="dxa"/>
          </w:tcPr>
          <w:p w:rsidR="00B32F0B" w:rsidRPr="00F75A42" w:rsidRDefault="00B32F0B" w:rsidP="00945CEA">
            <w:pPr>
              <w:jc w:val="center"/>
            </w:pPr>
          </w:p>
        </w:tc>
        <w:tc>
          <w:tcPr>
            <w:tcW w:w="816" w:type="dxa"/>
          </w:tcPr>
          <w:p w:rsidR="00B32F0B" w:rsidRPr="00F75A42" w:rsidRDefault="00B32F0B" w:rsidP="00945CEA">
            <w:pPr>
              <w:jc w:val="center"/>
            </w:pPr>
          </w:p>
        </w:tc>
      </w:tr>
      <w:tr w:rsidR="00B32F0B" w:rsidRPr="00F75A42" w:rsidTr="00F75A42">
        <w:trPr>
          <w:trHeight w:val="660"/>
        </w:trPr>
        <w:tc>
          <w:tcPr>
            <w:tcW w:w="966" w:type="dxa"/>
            <w:shd w:val="clear" w:color="auto" w:fill="auto"/>
            <w:vAlign w:val="center"/>
            <w:hideMark/>
          </w:tcPr>
          <w:p w:rsidR="00B32F0B" w:rsidRPr="00F75A42" w:rsidRDefault="00B32F0B" w:rsidP="00945CEA">
            <w:pPr>
              <w:jc w:val="center"/>
            </w:pPr>
            <w:r w:rsidRPr="00F75A42">
              <w:t> </w:t>
            </w:r>
          </w:p>
        </w:tc>
        <w:tc>
          <w:tcPr>
            <w:tcW w:w="3557" w:type="dxa"/>
            <w:shd w:val="clear" w:color="auto" w:fill="auto"/>
            <w:vAlign w:val="center"/>
            <w:hideMark/>
          </w:tcPr>
          <w:p w:rsidR="00B32F0B" w:rsidRPr="00F75A42" w:rsidRDefault="00B32F0B" w:rsidP="00945CEA">
            <w:pPr>
              <w:rPr>
                <w:i/>
                <w:iCs/>
              </w:rPr>
            </w:pPr>
            <w:r w:rsidRPr="00F75A42">
              <w:rPr>
                <w:i/>
                <w:iCs/>
              </w:rPr>
              <w:t>Không Đề xuất về kỹ thuật có nội dung mô tả về vị trí, đặc điểm của dự án.</w:t>
            </w:r>
          </w:p>
        </w:tc>
        <w:tc>
          <w:tcPr>
            <w:tcW w:w="1116" w:type="dxa"/>
            <w:shd w:val="clear" w:color="auto" w:fill="auto"/>
            <w:vAlign w:val="center"/>
            <w:hideMark/>
          </w:tcPr>
          <w:p w:rsidR="00B32F0B" w:rsidRPr="00F75A42" w:rsidRDefault="00B32F0B" w:rsidP="00945CEA">
            <w:pPr>
              <w:jc w:val="center"/>
            </w:pPr>
            <w:r w:rsidRPr="00F75A42">
              <w:t> </w:t>
            </w:r>
          </w:p>
        </w:tc>
        <w:tc>
          <w:tcPr>
            <w:tcW w:w="983" w:type="dxa"/>
            <w:shd w:val="clear" w:color="auto" w:fill="auto"/>
            <w:vAlign w:val="center"/>
            <w:hideMark/>
          </w:tcPr>
          <w:p w:rsidR="00B32F0B" w:rsidRPr="00F75A42" w:rsidRDefault="00B32F0B" w:rsidP="00945CEA">
            <w:pPr>
              <w:jc w:val="center"/>
              <w:rPr>
                <w:i/>
                <w:iCs/>
              </w:rPr>
            </w:pPr>
            <w:r w:rsidRPr="00F75A42">
              <w:rPr>
                <w:i/>
                <w:iCs/>
              </w:rPr>
              <w:t>0</w:t>
            </w:r>
          </w:p>
        </w:tc>
        <w:tc>
          <w:tcPr>
            <w:tcW w:w="982" w:type="dxa"/>
            <w:shd w:val="clear" w:color="auto" w:fill="auto"/>
            <w:vAlign w:val="center"/>
            <w:hideMark/>
          </w:tcPr>
          <w:p w:rsidR="00B32F0B" w:rsidRPr="00F75A42" w:rsidRDefault="00B32F0B" w:rsidP="00945CEA">
            <w:pPr>
              <w:jc w:val="center"/>
            </w:pPr>
            <w:r w:rsidRPr="00F75A42">
              <w:t> </w:t>
            </w:r>
          </w:p>
        </w:tc>
        <w:tc>
          <w:tcPr>
            <w:tcW w:w="816" w:type="dxa"/>
            <w:vMerge/>
          </w:tcPr>
          <w:p w:rsidR="00B32F0B" w:rsidRPr="00F75A42" w:rsidRDefault="00B32F0B" w:rsidP="00945CEA">
            <w:pPr>
              <w:jc w:val="center"/>
            </w:pPr>
          </w:p>
        </w:tc>
        <w:tc>
          <w:tcPr>
            <w:tcW w:w="823" w:type="dxa"/>
          </w:tcPr>
          <w:p w:rsidR="00B32F0B" w:rsidRPr="00F75A42" w:rsidRDefault="00B32F0B" w:rsidP="00945CEA">
            <w:pPr>
              <w:jc w:val="center"/>
            </w:pPr>
          </w:p>
        </w:tc>
        <w:tc>
          <w:tcPr>
            <w:tcW w:w="816" w:type="dxa"/>
          </w:tcPr>
          <w:p w:rsidR="00B32F0B" w:rsidRPr="00F75A42" w:rsidRDefault="00B32F0B" w:rsidP="00945CEA">
            <w:pPr>
              <w:jc w:val="center"/>
            </w:pPr>
          </w:p>
        </w:tc>
      </w:tr>
      <w:tr w:rsidR="00F75A42" w:rsidRPr="00F75A42" w:rsidTr="002038A7">
        <w:trPr>
          <w:trHeight w:val="990"/>
        </w:trPr>
        <w:tc>
          <w:tcPr>
            <w:tcW w:w="966" w:type="dxa"/>
            <w:shd w:val="clear" w:color="auto" w:fill="auto"/>
            <w:vAlign w:val="center"/>
            <w:hideMark/>
          </w:tcPr>
          <w:p w:rsidR="00F75A42" w:rsidRPr="00F75A42" w:rsidRDefault="00F75A42" w:rsidP="00945CEA">
            <w:pPr>
              <w:jc w:val="center"/>
              <w:rPr>
                <w:b/>
                <w:bCs/>
              </w:rPr>
            </w:pPr>
            <w:r w:rsidRPr="00F75A42">
              <w:rPr>
                <w:b/>
                <w:bCs/>
              </w:rPr>
              <w:t>2</w:t>
            </w:r>
          </w:p>
        </w:tc>
        <w:tc>
          <w:tcPr>
            <w:tcW w:w="3557" w:type="dxa"/>
            <w:shd w:val="clear" w:color="auto" w:fill="auto"/>
            <w:vAlign w:val="center"/>
            <w:hideMark/>
          </w:tcPr>
          <w:p w:rsidR="00F75A42" w:rsidRPr="00F75A42" w:rsidRDefault="00F75A42" w:rsidP="00945CEA">
            <w:pPr>
              <w:rPr>
                <w:b/>
                <w:bCs/>
              </w:rPr>
            </w:pPr>
            <w:r w:rsidRPr="00F75A42">
              <w:rPr>
                <w:b/>
                <w:bCs/>
              </w:rPr>
              <w:t>Phương pháp luận do nhà thầu đề xuất đáp ứng yêu cầu nêu trong “Điều khoản tham chiếu”:</w:t>
            </w:r>
          </w:p>
        </w:tc>
        <w:tc>
          <w:tcPr>
            <w:tcW w:w="1116" w:type="dxa"/>
            <w:shd w:val="clear" w:color="auto" w:fill="auto"/>
            <w:vAlign w:val="center"/>
            <w:hideMark/>
          </w:tcPr>
          <w:p w:rsidR="00F75A42" w:rsidRPr="00F75A42" w:rsidRDefault="00F75A42" w:rsidP="00945CEA">
            <w:pPr>
              <w:jc w:val="center"/>
              <w:rPr>
                <w:b/>
                <w:bCs/>
              </w:rPr>
            </w:pPr>
            <w:r w:rsidRPr="00F75A42">
              <w:rPr>
                <w:b/>
                <w:bCs/>
              </w:rPr>
              <w:t>150</w:t>
            </w:r>
          </w:p>
        </w:tc>
        <w:tc>
          <w:tcPr>
            <w:tcW w:w="983" w:type="dxa"/>
            <w:shd w:val="clear" w:color="auto" w:fill="auto"/>
            <w:vAlign w:val="center"/>
            <w:hideMark/>
          </w:tcPr>
          <w:p w:rsidR="00F75A42" w:rsidRPr="00F75A42" w:rsidRDefault="00F75A42" w:rsidP="00945CEA">
            <w:pPr>
              <w:jc w:val="center"/>
              <w:rPr>
                <w:b/>
                <w:bCs/>
              </w:rPr>
            </w:pPr>
            <w:r w:rsidRPr="00F75A42">
              <w:rPr>
                <w:b/>
                <w:bCs/>
              </w:rPr>
              <w:t> </w:t>
            </w:r>
          </w:p>
        </w:tc>
        <w:tc>
          <w:tcPr>
            <w:tcW w:w="982" w:type="dxa"/>
            <w:shd w:val="clear" w:color="auto" w:fill="auto"/>
            <w:vAlign w:val="center"/>
            <w:hideMark/>
          </w:tcPr>
          <w:p w:rsidR="00F75A42" w:rsidRPr="00F75A42" w:rsidRDefault="00F75A42" w:rsidP="00945CEA">
            <w:pPr>
              <w:jc w:val="center"/>
              <w:rPr>
                <w:b/>
                <w:bCs/>
              </w:rPr>
            </w:pPr>
            <w:r w:rsidRPr="00F75A42">
              <w:rPr>
                <w:b/>
                <w:bCs/>
              </w:rPr>
              <w:t> </w:t>
            </w:r>
          </w:p>
        </w:tc>
        <w:tc>
          <w:tcPr>
            <w:tcW w:w="816" w:type="dxa"/>
            <w:vAlign w:val="center"/>
          </w:tcPr>
          <w:p w:rsidR="00F75A42" w:rsidRPr="00F75A42" w:rsidRDefault="002038A7" w:rsidP="002038A7">
            <w:pPr>
              <w:jc w:val="center"/>
              <w:rPr>
                <w:b/>
                <w:bCs/>
              </w:rPr>
            </w:pPr>
            <w:r>
              <w:rPr>
                <w:b/>
                <w:bCs/>
              </w:rPr>
              <w:t>120</w:t>
            </w:r>
          </w:p>
        </w:tc>
        <w:tc>
          <w:tcPr>
            <w:tcW w:w="823" w:type="dxa"/>
          </w:tcPr>
          <w:p w:rsidR="00F75A42" w:rsidRPr="00F75A42" w:rsidRDefault="00F75A42" w:rsidP="00945CEA">
            <w:pPr>
              <w:jc w:val="center"/>
              <w:rPr>
                <w:b/>
                <w:bCs/>
              </w:rPr>
            </w:pPr>
          </w:p>
        </w:tc>
        <w:tc>
          <w:tcPr>
            <w:tcW w:w="816" w:type="dxa"/>
          </w:tcPr>
          <w:p w:rsidR="00F75A42" w:rsidRPr="00F75A42" w:rsidRDefault="00F75A42" w:rsidP="00945CEA">
            <w:pPr>
              <w:jc w:val="center"/>
              <w:rPr>
                <w:b/>
                <w:bCs/>
              </w:rPr>
            </w:pPr>
          </w:p>
        </w:tc>
      </w:tr>
      <w:tr w:rsidR="00F75A42" w:rsidRPr="00F75A42" w:rsidTr="00B32F0B">
        <w:trPr>
          <w:trHeight w:val="449"/>
        </w:trPr>
        <w:tc>
          <w:tcPr>
            <w:tcW w:w="966" w:type="dxa"/>
            <w:shd w:val="clear" w:color="auto" w:fill="auto"/>
            <w:vAlign w:val="center"/>
            <w:hideMark/>
          </w:tcPr>
          <w:p w:rsidR="00F75A42" w:rsidRPr="00F75A42" w:rsidRDefault="00F75A42" w:rsidP="00945CEA">
            <w:pPr>
              <w:jc w:val="center"/>
            </w:pPr>
            <w:r w:rsidRPr="00F75A42">
              <w:t>2.1</w:t>
            </w:r>
          </w:p>
        </w:tc>
        <w:tc>
          <w:tcPr>
            <w:tcW w:w="3557" w:type="dxa"/>
            <w:shd w:val="clear" w:color="auto" w:fill="auto"/>
            <w:vAlign w:val="center"/>
            <w:hideMark/>
          </w:tcPr>
          <w:p w:rsidR="00F75A42" w:rsidRPr="00F75A42" w:rsidRDefault="00F75A42" w:rsidP="00945CEA">
            <w:r w:rsidRPr="00F75A42">
              <w:t>Hiểu rõ nhiệm vụ công tác thiết kế BVTC-DT</w:t>
            </w:r>
          </w:p>
        </w:tc>
        <w:tc>
          <w:tcPr>
            <w:tcW w:w="1116" w:type="dxa"/>
            <w:shd w:val="clear" w:color="auto" w:fill="auto"/>
            <w:vAlign w:val="center"/>
            <w:hideMark/>
          </w:tcPr>
          <w:p w:rsidR="00F75A42" w:rsidRPr="00F75A42" w:rsidRDefault="00F75A42" w:rsidP="00945CEA">
            <w:pPr>
              <w:jc w:val="center"/>
            </w:pPr>
            <w:r w:rsidRPr="00F75A42">
              <w:t>50</w:t>
            </w:r>
          </w:p>
        </w:tc>
        <w:tc>
          <w:tcPr>
            <w:tcW w:w="983" w:type="dxa"/>
            <w:shd w:val="clear" w:color="auto" w:fill="auto"/>
            <w:vAlign w:val="center"/>
            <w:hideMark/>
          </w:tcPr>
          <w:p w:rsidR="00F75A42" w:rsidRPr="00F75A42" w:rsidRDefault="00F75A42" w:rsidP="00945CEA">
            <w:pPr>
              <w:jc w:val="center"/>
            </w:pPr>
            <w:r w:rsidRPr="00F75A42">
              <w:t> </w:t>
            </w:r>
          </w:p>
        </w:tc>
        <w:tc>
          <w:tcPr>
            <w:tcW w:w="982" w:type="dxa"/>
            <w:shd w:val="clear" w:color="auto" w:fill="auto"/>
            <w:vAlign w:val="center"/>
            <w:hideMark/>
          </w:tcPr>
          <w:p w:rsidR="00F75A42" w:rsidRPr="00F75A42" w:rsidRDefault="00F75A42" w:rsidP="00945CEA">
            <w:pPr>
              <w:jc w:val="center"/>
            </w:pPr>
            <w:r w:rsidRPr="00F75A42">
              <w:t> </w:t>
            </w:r>
          </w:p>
        </w:tc>
        <w:tc>
          <w:tcPr>
            <w:tcW w:w="816" w:type="dxa"/>
            <w:vAlign w:val="center"/>
          </w:tcPr>
          <w:p w:rsidR="00F75A42" w:rsidRPr="00F75A42" w:rsidRDefault="00B32F0B" w:rsidP="00B32F0B">
            <w:pPr>
              <w:jc w:val="center"/>
            </w:pPr>
            <w:r>
              <w:t>40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B32F0B" w:rsidRPr="00F75A42" w:rsidTr="00B32F0B">
        <w:trPr>
          <w:trHeight w:val="1042"/>
        </w:trPr>
        <w:tc>
          <w:tcPr>
            <w:tcW w:w="966" w:type="dxa"/>
            <w:shd w:val="clear" w:color="auto" w:fill="auto"/>
            <w:vAlign w:val="center"/>
            <w:hideMark/>
          </w:tcPr>
          <w:p w:rsidR="00B32F0B" w:rsidRPr="00F75A42" w:rsidRDefault="00B32F0B" w:rsidP="00945CEA">
            <w:pPr>
              <w:jc w:val="center"/>
            </w:pPr>
            <w:r w:rsidRPr="00F75A42">
              <w:t> </w:t>
            </w:r>
          </w:p>
        </w:tc>
        <w:tc>
          <w:tcPr>
            <w:tcW w:w="3557" w:type="dxa"/>
            <w:shd w:val="clear" w:color="auto" w:fill="auto"/>
            <w:vAlign w:val="center"/>
            <w:hideMark/>
          </w:tcPr>
          <w:p w:rsidR="00B32F0B" w:rsidRPr="00F75A42" w:rsidRDefault="00B32F0B" w:rsidP="00945CEA">
            <w:pPr>
              <w:rPr>
                <w:i/>
                <w:iCs/>
              </w:rPr>
            </w:pPr>
            <w:r w:rsidRPr="00F75A42">
              <w:rPr>
                <w:i/>
                <w:iCs/>
              </w:rPr>
              <w:t>Hiểu rõ nhiệm vụ. Giải pháp thiết kế đảm bảo qui trình, qui phạm. Trình bày rõ ràng hợp lý, đề xuất giải pháp phù hợp với yêu cầu của “điều khoản tham chiếu”.</w:t>
            </w:r>
          </w:p>
        </w:tc>
        <w:tc>
          <w:tcPr>
            <w:tcW w:w="1116" w:type="dxa"/>
            <w:shd w:val="clear" w:color="auto" w:fill="auto"/>
            <w:vAlign w:val="center"/>
            <w:hideMark/>
          </w:tcPr>
          <w:p w:rsidR="00B32F0B" w:rsidRPr="00F75A42" w:rsidRDefault="00B32F0B" w:rsidP="00945CEA">
            <w:pPr>
              <w:jc w:val="center"/>
            </w:pPr>
            <w:r w:rsidRPr="00F75A42">
              <w:t> </w:t>
            </w:r>
          </w:p>
        </w:tc>
        <w:tc>
          <w:tcPr>
            <w:tcW w:w="983" w:type="dxa"/>
            <w:shd w:val="clear" w:color="auto" w:fill="auto"/>
            <w:vAlign w:val="center"/>
            <w:hideMark/>
          </w:tcPr>
          <w:p w:rsidR="00B32F0B" w:rsidRPr="00F75A42" w:rsidRDefault="00B32F0B" w:rsidP="00945CEA">
            <w:pPr>
              <w:jc w:val="center"/>
              <w:rPr>
                <w:i/>
                <w:iCs/>
              </w:rPr>
            </w:pPr>
            <w:r w:rsidRPr="00F75A42">
              <w:rPr>
                <w:i/>
                <w:iCs/>
              </w:rPr>
              <w:t>50</w:t>
            </w:r>
          </w:p>
        </w:tc>
        <w:tc>
          <w:tcPr>
            <w:tcW w:w="982" w:type="dxa"/>
            <w:shd w:val="clear" w:color="auto" w:fill="auto"/>
            <w:vAlign w:val="center"/>
            <w:hideMark/>
          </w:tcPr>
          <w:p w:rsidR="00B32F0B" w:rsidRPr="00F75A42" w:rsidRDefault="00B32F0B" w:rsidP="00945CEA">
            <w:pPr>
              <w:jc w:val="center"/>
            </w:pPr>
            <w:r w:rsidRPr="00F75A42">
              <w:t> </w:t>
            </w:r>
          </w:p>
        </w:tc>
        <w:tc>
          <w:tcPr>
            <w:tcW w:w="816" w:type="dxa"/>
            <w:vMerge w:val="restart"/>
            <w:vAlign w:val="center"/>
          </w:tcPr>
          <w:p w:rsidR="00B32F0B" w:rsidRPr="00B32F0B" w:rsidRDefault="00B32F0B" w:rsidP="00B32F0B">
            <w:pPr>
              <w:jc w:val="center"/>
              <w:rPr>
                <w:i/>
              </w:rPr>
            </w:pPr>
            <w:r w:rsidRPr="00B32F0B">
              <w:rPr>
                <w:i/>
              </w:rPr>
              <w:t>40</w:t>
            </w:r>
          </w:p>
        </w:tc>
        <w:tc>
          <w:tcPr>
            <w:tcW w:w="823" w:type="dxa"/>
          </w:tcPr>
          <w:p w:rsidR="00B32F0B" w:rsidRPr="00F75A42" w:rsidRDefault="00B32F0B" w:rsidP="00945CEA">
            <w:pPr>
              <w:jc w:val="center"/>
            </w:pPr>
          </w:p>
        </w:tc>
        <w:tc>
          <w:tcPr>
            <w:tcW w:w="816" w:type="dxa"/>
          </w:tcPr>
          <w:p w:rsidR="00B32F0B" w:rsidRPr="00F75A42" w:rsidRDefault="00B32F0B" w:rsidP="00945CEA">
            <w:pPr>
              <w:jc w:val="center"/>
            </w:pPr>
          </w:p>
        </w:tc>
      </w:tr>
      <w:tr w:rsidR="00B32F0B" w:rsidRPr="00F75A42" w:rsidTr="00F75A42">
        <w:trPr>
          <w:trHeight w:val="549"/>
        </w:trPr>
        <w:tc>
          <w:tcPr>
            <w:tcW w:w="966" w:type="dxa"/>
            <w:shd w:val="clear" w:color="auto" w:fill="auto"/>
            <w:vAlign w:val="center"/>
            <w:hideMark/>
          </w:tcPr>
          <w:p w:rsidR="00B32F0B" w:rsidRPr="00F75A42" w:rsidRDefault="00B32F0B" w:rsidP="00945CEA">
            <w:pPr>
              <w:jc w:val="center"/>
            </w:pPr>
            <w:r w:rsidRPr="00F75A42">
              <w:t> </w:t>
            </w:r>
          </w:p>
        </w:tc>
        <w:tc>
          <w:tcPr>
            <w:tcW w:w="3557" w:type="dxa"/>
            <w:shd w:val="clear" w:color="auto" w:fill="auto"/>
            <w:vAlign w:val="center"/>
            <w:hideMark/>
          </w:tcPr>
          <w:p w:rsidR="00B32F0B" w:rsidRPr="00F75A42" w:rsidRDefault="00B32F0B" w:rsidP="00945CEA">
            <w:pPr>
              <w:rPr>
                <w:i/>
                <w:iCs/>
              </w:rPr>
            </w:pPr>
            <w:r w:rsidRPr="00F75A42">
              <w:rPr>
                <w:i/>
                <w:iCs/>
              </w:rPr>
              <w:t>Hiểu rõ nhiệm vụ. Giải pháp thiết kế đảm bảo qui trình. Trình bày chưa hợp lý.</w:t>
            </w:r>
          </w:p>
        </w:tc>
        <w:tc>
          <w:tcPr>
            <w:tcW w:w="1116" w:type="dxa"/>
            <w:shd w:val="clear" w:color="auto" w:fill="auto"/>
            <w:vAlign w:val="center"/>
            <w:hideMark/>
          </w:tcPr>
          <w:p w:rsidR="00B32F0B" w:rsidRPr="00F75A42" w:rsidRDefault="00B32F0B" w:rsidP="00945CEA">
            <w:pPr>
              <w:jc w:val="center"/>
            </w:pPr>
            <w:r w:rsidRPr="00F75A42">
              <w:t> </w:t>
            </w:r>
          </w:p>
        </w:tc>
        <w:tc>
          <w:tcPr>
            <w:tcW w:w="983" w:type="dxa"/>
            <w:shd w:val="clear" w:color="auto" w:fill="auto"/>
            <w:vAlign w:val="center"/>
            <w:hideMark/>
          </w:tcPr>
          <w:p w:rsidR="00B32F0B" w:rsidRPr="00F75A42" w:rsidRDefault="00B32F0B" w:rsidP="00945CEA">
            <w:pPr>
              <w:jc w:val="center"/>
              <w:rPr>
                <w:i/>
                <w:iCs/>
              </w:rPr>
            </w:pPr>
            <w:r w:rsidRPr="00F75A42">
              <w:rPr>
                <w:i/>
                <w:iCs/>
              </w:rPr>
              <w:t>30</w:t>
            </w:r>
          </w:p>
        </w:tc>
        <w:tc>
          <w:tcPr>
            <w:tcW w:w="982" w:type="dxa"/>
            <w:shd w:val="clear" w:color="auto" w:fill="auto"/>
            <w:vAlign w:val="center"/>
            <w:hideMark/>
          </w:tcPr>
          <w:p w:rsidR="00B32F0B" w:rsidRPr="00F75A42" w:rsidRDefault="00B32F0B" w:rsidP="00945CEA">
            <w:pPr>
              <w:jc w:val="center"/>
            </w:pPr>
            <w:r w:rsidRPr="00F75A42">
              <w:t> </w:t>
            </w:r>
          </w:p>
        </w:tc>
        <w:tc>
          <w:tcPr>
            <w:tcW w:w="816" w:type="dxa"/>
            <w:vMerge/>
          </w:tcPr>
          <w:p w:rsidR="00B32F0B" w:rsidRPr="00F75A42" w:rsidRDefault="00B32F0B" w:rsidP="00945CEA">
            <w:pPr>
              <w:jc w:val="center"/>
            </w:pPr>
          </w:p>
        </w:tc>
        <w:tc>
          <w:tcPr>
            <w:tcW w:w="823" w:type="dxa"/>
          </w:tcPr>
          <w:p w:rsidR="00B32F0B" w:rsidRPr="00F75A42" w:rsidRDefault="00B32F0B" w:rsidP="00945CEA">
            <w:pPr>
              <w:jc w:val="center"/>
            </w:pPr>
          </w:p>
        </w:tc>
        <w:tc>
          <w:tcPr>
            <w:tcW w:w="816" w:type="dxa"/>
          </w:tcPr>
          <w:p w:rsidR="00B32F0B" w:rsidRPr="00F75A42" w:rsidRDefault="00B32F0B" w:rsidP="00945CEA">
            <w:pPr>
              <w:jc w:val="center"/>
            </w:pPr>
          </w:p>
        </w:tc>
      </w:tr>
      <w:tr w:rsidR="00B32F0B" w:rsidRPr="00F75A42" w:rsidTr="00F75A42">
        <w:trPr>
          <w:trHeight w:val="272"/>
        </w:trPr>
        <w:tc>
          <w:tcPr>
            <w:tcW w:w="966" w:type="dxa"/>
            <w:shd w:val="clear" w:color="auto" w:fill="auto"/>
            <w:vAlign w:val="center"/>
            <w:hideMark/>
          </w:tcPr>
          <w:p w:rsidR="00B32F0B" w:rsidRPr="00F75A42" w:rsidRDefault="00B32F0B" w:rsidP="00945CEA">
            <w:pPr>
              <w:jc w:val="center"/>
            </w:pPr>
            <w:r w:rsidRPr="00F75A42">
              <w:t> </w:t>
            </w:r>
          </w:p>
        </w:tc>
        <w:tc>
          <w:tcPr>
            <w:tcW w:w="3557" w:type="dxa"/>
            <w:shd w:val="clear" w:color="auto" w:fill="auto"/>
            <w:vAlign w:val="center"/>
            <w:hideMark/>
          </w:tcPr>
          <w:p w:rsidR="00B32F0B" w:rsidRPr="00F75A42" w:rsidRDefault="00B32F0B" w:rsidP="00945CEA">
            <w:pPr>
              <w:rPr>
                <w:i/>
                <w:iCs/>
              </w:rPr>
            </w:pPr>
            <w:r w:rsidRPr="00F75A42">
              <w:rPr>
                <w:i/>
                <w:iCs/>
              </w:rPr>
              <w:t>Chưa hiểu rõ nhiệm vụ. (Hoặc) giải pháp thiết kế không đảm bảo qui trình, qui phạm. (Hoặc) giải pháp thiết kế không trình bày đầy đủ các hạng mục trong dự án.</w:t>
            </w:r>
          </w:p>
        </w:tc>
        <w:tc>
          <w:tcPr>
            <w:tcW w:w="1116" w:type="dxa"/>
            <w:shd w:val="clear" w:color="auto" w:fill="auto"/>
            <w:vAlign w:val="center"/>
            <w:hideMark/>
          </w:tcPr>
          <w:p w:rsidR="00B32F0B" w:rsidRPr="00F75A42" w:rsidRDefault="00B32F0B" w:rsidP="00945CEA">
            <w:pPr>
              <w:jc w:val="center"/>
            </w:pPr>
            <w:r w:rsidRPr="00F75A42">
              <w:t> </w:t>
            </w:r>
          </w:p>
        </w:tc>
        <w:tc>
          <w:tcPr>
            <w:tcW w:w="983" w:type="dxa"/>
            <w:shd w:val="clear" w:color="auto" w:fill="auto"/>
            <w:vAlign w:val="center"/>
            <w:hideMark/>
          </w:tcPr>
          <w:p w:rsidR="00B32F0B" w:rsidRPr="00F75A42" w:rsidRDefault="00B32F0B" w:rsidP="00945CEA">
            <w:pPr>
              <w:jc w:val="center"/>
              <w:rPr>
                <w:i/>
                <w:iCs/>
              </w:rPr>
            </w:pPr>
            <w:r w:rsidRPr="00F75A42">
              <w:rPr>
                <w:i/>
                <w:iCs/>
              </w:rPr>
              <w:t>0</w:t>
            </w:r>
          </w:p>
        </w:tc>
        <w:tc>
          <w:tcPr>
            <w:tcW w:w="982" w:type="dxa"/>
            <w:shd w:val="clear" w:color="auto" w:fill="auto"/>
            <w:vAlign w:val="center"/>
            <w:hideMark/>
          </w:tcPr>
          <w:p w:rsidR="00B32F0B" w:rsidRPr="00F75A42" w:rsidRDefault="00B32F0B" w:rsidP="00945CEA">
            <w:pPr>
              <w:jc w:val="center"/>
            </w:pPr>
            <w:r w:rsidRPr="00F75A42">
              <w:t> </w:t>
            </w:r>
          </w:p>
        </w:tc>
        <w:tc>
          <w:tcPr>
            <w:tcW w:w="816" w:type="dxa"/>
            <w:vMerge/>
          </w:tcPr>
          <w:p w:rsidR="00B32F0B" w:rsidRPr="00F75A42" w:rsidRDefault="00B32F0B" w:rsidP="00945CEA">
            <w:pPr>
              <w:jc w:val="center"/>
            </w:pPr>
          </w:p>
        </w:tc>
        <w:tc>
          <w:tcPr>
            <w:tcW w:w="823" w:type="dxa"/>
          </w:tcPr>
          <w:p w:rsidR="00B32F0B" w:rsidRPr="00F75A42" w:rsidRDefault="00B32F0B" w:rsidP="00945CEA">
            <w:pPr>
              <w:jc w:val="center"/>
            </w:pPr>
          </w:p>
        </w:tc>
        <w:tc>
          <w:tcPr>
            <w:tcW w:w="816" w:type="dxa"/>
          </w:tcPr>
          <w:p w:rsidR="00B32F0B" w:rsidRPr="00F75A42" w:rsidRDefault="00B32F0B" w:rsidP="00945CEA">
            <w:pPr>
              <w:jc w:val="center"/>
            </w:pPr>
          </w:p>
        </w:tc>
      </w:tr>
      <w:tr w:rsidR="00F75A42" w:rsidRPr="00F75A42" w:rsidTr="00B32F0B">
        <w:trPr>
          <w:trHeight w:val="575"/>
        </w:trPr>
        <w:tc>
          <w:tcPr>
            <w:tcW w:w="966" w:type="dxa"/>
            <w:shd w:val="clear" w:color="auto" w:fill="auto"/>
            <w:vAlign w:val="center"/>
            <w:hideMark/>
          </w:tcPr>
          <w:p w:rsidR="00F75A42" w:rsidRPr="00F75A42" w:rsidRDefault="00F75A42" w:rsidP="00945CEA">
            <w:pPr>
              <w:jc w:val="center"/>
            </w:pPr>
            <w:r w:rsidRPr="00F75A42">
              <w:t>2.2</w:t>
            </w:r>
          </w:p>
        </w:tc>
        <w:tc>
          <w:tcPr>
            <w:tcW w:w="3557" w:type="dxa"/>
            <w:shd w:val="clear" w:color="auto" w:fill="auto"/>
            <w:vAlign w:val="center"/>
            <w:hideMark/>
          </w:tcPr>
          <w:p w:rsidR="00F75A42" w:rsidRPr="00F75A42" w:rsidRDefault="00F75A42" w:rsidP="00945CEA">
            <w:r w:rsidRPr="00F75A42">
              <w:t xml:space="preserve">Sáng kiến, cải tiến kỹ thuật trong phương </w:t>
            </w:r>
            <w:proofErr w:type="gramStart"/>
            <w:r w:rsidRPr="00F75A42">
              <w:t>án</w:t>
            </w:r>
            <w:proofErr w:type="gramEnd"/>
            <w:r w:rsidRPr="00F75A42">
              <w:t xml:space="preserve"> lập thiết kế BVTC-DT.</w:t>
            </w:r>
          </w:p>
        </w:tc>
        <w:tc>
          <w:tcPr>
            <w:tcW w:w="1116" w:type="dxa"/>
            <w:shd w:val="clear" w:color="auto" w:fill="auto"/>
            <w:vAlign w:val="center"/>
            <w:hideMark/>
          </w:tcPr>
          <w:p w:rsidR="00F75A42" w:rsidRPr="00F75A42" w:rsidRDefault="00F75A42" w:rsidP="00945CEA">
            <w:pPr>
              <w:jc w:val="center"/>
            </w:pPr>
            <w:r w:rsidRPr="00F75A42">
              <w:t>50</w:t>
            </w:r>
          </w:p>
        </w:tc>
        <w:tc>
          <w:tcPr>
            <w:tcW w:w="983" w:type="dxa"/>
            <w:shd w:val="clear" w:color="auto" w:fill="auto"/>
            <w:vAlign w:val="center"/>
            <w:hideMark/>
          </w:tcPr>
          <w:p w:rsidR="00F75A42" w:rsidRPr="00F75A42" w:rsidRDefault="00F75A42" w:rsidP="00945CEA">
            <w:pPr>
              <w:jc w:val="center"/>
            </w:pPr>
            <w:r w:rsidRPr="00F75A42">
              <w:t> </w:t>
            </w:r>
          </w:p>
        </w:tc>
        <w:tc>
          <w:tcPr>
            <w:tcW w:w="982" w:type="dxa"/>
            <w:shd w:val="clear" w:color="auto" w:fill="auto"/>
            <w:vAlign w:val="center"/>
            <w:hideMark/>
          </w:tcPr>
          <w:p w:rsidR="00F75A42" w:rsidRPr="00F75A42" w:rsidRDefault="00F75A42" w:rsidP="00945CEA">
            <w:pPr>
              <w:jc w:val="center"/>
            </w:pPr>
            <w:r w:rsidRPr="00F75A42">
              <w:t> </w:t>
            </w:r>
          </w:p>
        </w:tc>
        <w:tc>
          <w:tcPr>
            <w:tcW w:w="816" w:type="dxa"/>
            <w:vAlign w:val="center"/>
          </w:tcPr>
          <w:p w:rsidR="00F75A42" w:rsidRPr="00F75A42" w:rsidRDefault="00B32F0B" w:rsidP="00B32F0B">
            <w:pPr>
              <w:jc w:val="center"/>
            </w:pPr>
            <w:r>
              <w:t>30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B32F0B" w:rsidRPr="00F75A42" w:rsidTr="00B32F0B">
        <w:trPr>
          <w:trHeight w:val="541"/>
        </w:trPr>
        <w:tc>
          <w:tcPr>
            <w:tcW w:w="966" w:type="dxa"/>
            <w:shd w:val="clear" w:color="auto" w:fill="auto"/>
            <w:vAlign w:val="center"/>
            <w:hideMark/>
          </w:tcPr>
          <w:p w:rsidR="00B32F0B" w:rsidRPr="00F75A42" w:rsidRDefault="00B32F0B" w:rsidP="00945CEA">
            <w:pPr>
              <w:jc w:val="center"/>
            </w:pPr>
            <w:r w:rsidRPr="00F75A42">
              <w:t> </w:t>
            </w:r>
          </w:p>
        </w:tc>
        <w:tc>
          <w:tcPr>
            <w:tcW w:w="3557" w:type="dxa"/>
            <w:shd w:val="clear" w:color="auto" w:fill="auto"/>
            <w:vAlign w:val="center"/>
            <w:hideMark/>
          </w:tcPr>
          <w:p w:rsidR="00B32F0B" w:rsidRPr="00F75A42" w:rsidRDefault="00B32F0B" w:rsidP="00945CEA">
            <w:pPr>
              <w:rPr>
                <w:i/>
                <w:iCs/>
              </w:rPr>
            </w:pPr>
            <w:r w:rsidRPr="00F75A42">
              <w:rPr>
                <w:i/>
                <w:iCs/>
              </w:rPr>
              <w:t>Có sáng kiến cải tiến hợp lý và khả thi mang lại hiệu quả rõ rệt về kinh tế, xã hội cho dự án.</w:t>
            </w:r>
          </w:p>
        </w:tc>
        <w:tc>
          <w:tcPr>
            <w:tcW w:w="1116" w:type="dxa"/>
            <w:shd w:val="clear" w:color="auto" w:fill="auto"/>
            <w:vAlign w:val="center"/>
            <w:hideMark/>
          </w:tcPr>
          <w:p w:rsidR="00B32F0B" w:rsidRPr="00F75A42" w:rsidRDefault="00B32F0B" w:rsidP="00945CEA">
            <w:pPr>
              <w:jc w:val="center"/>
            </w:pPr>
            <w:r w:rsidRPr="00F75A42">
              <w:t> </w:t>
            </w:r>
          </w:p>
        </w:tc>
        <w:tc>
          <w:tcPr>
            <w:tcW w:w="983" w:type="dxa"/>
            <w:shd w:val="clear" w:color="auto" w:fill="auto"/>
            <w:vAlign w:val="center"/>
            <w:hideMark/>
          </w:tcPr>
          <w:p w:rsidR="00B32F0B" w:rsidRPr="00F75A42" w:rsidRDefault="00B32F0B" w:rsidP="00945CEA">
            <w:pPr>
              <w:jc w:val="center"/>
              <w:rPr>
                <w:i/>
                <w:iCs/>
              </w:rPr>
            </w:pPr>
            <w:r w:rsidRPr="00F75A42">
              <w:rPr>
                <w:i/>
                <w:iCs/>
              </w:rPr>
              <w:t>50</w:t>
            </w:r>
          </w:p>
        </w:tc>
        <w:tc>
          <w:tcPr>
            <w:tcW w:w="982" w:type="dxa"/>
            <w:shd w:val="clear" w:color="auto" w:fill="auto"/>
            <w:vAlign w:val="center"/>
            <w:hideMark/>
          </w:tcPr>
          <w:p w:rsidR="00B32F0B" w:rsidRPr="00F75A42" w:rsidRDefault="00B32F0B" w:rsidP="00945CEA">
            <w:pPr>
              <w:jc w:val="center"/>
            </w:pPr>
            <w:r w:rsidRPr="00F75A42">
              <w:t> </w:t>
            </w:r>
          </w:p>
        </w:tc>
        <w:tc>
          <w:tcPr>
            <w:tcW w:w="816" w:type="dxa"/>
            <w:vMerge w:val="restart"/>
            <w:vAlign w:val="center"/>
          </w:tcPr>
          <w:p w:rsidR="00B32F0B" w:rsidRPr="00B32F0B" w:rsidRDefault="00B32F0B" w:rsidP="00B32F0B">
            <w:pPr>
              <w:jc w:val="center"/>
              <w:rPr>
                <w:i/>
              </w:rPr>
            </w:pPr>
            <w:r w:rsidRPr="00B32F0B">
              <w:rPr>
                <w:i/>
              </w:rPr>
              <w:t>30</w:t>
            </w:r>
          </w:p>
        </w:tc>
        <w:tc>
          <w:tcPr>
            <w:tcW w:w="823" w:type="dxa"/>
          </w:tcPr>
          <w:p w:rsidR="00B32F0B" w:rsidRPr="00F75A42" w:rsidRDefault="00B32F0B" w:rsidP="00945CEA">
            <w:pPr>
              <w:jc w:val="center"/>
            </w:pPr>
          </w:p>
        </w:tc>
        <w:tc>
          <w:tcPr>
            <w:tcW w:w="816" w:type="dxa"/>
          </w:tcPr>
          <w:p w:rsidR="00B32F0B" w:rsidRPr="00F75A42" w:rsidRDefault="00B32F0B" w:rsidP="00945CEA">
            <w:pPr>
              <w:jc w:val="center"/>
            </w:pPr>
          </w:p>
        </w:tc>
      </w:tr>
      <w:tr w:rsidR="00B32F0B" w:rsidRPr="00F75A42" w:rsidTr="00F75A42">
        <w:trPr>
          <w:trHeight w:val="919"/>
        </w:trPr>
        <w:tc>
          <w:tcPr>
            <w:tcW w:w="966" w:type="dxa"/>
            <w:shd w:val="clear" w:color="auto" w:fill="auto"/>
            <w:vAlign w:val="center"/>
            <w:hideMark/>
          </w:tcPr>
          <w:p w:rsidR="00B32F0B" w:rsidRPr="00F75A42" w:rsidRDefault="00B32F0B" w:rsidP="00945CEA">
            <w:pPr>
              <w:jc w:val="center"/>
            </w:pPr>
            <w:r w:rsidRPr="00F75A42">
              <w:t> </w:t>
            </w:r>
          </w:p>
        </w:tc>
        <w:tc>
          <w:tcPr>
            <w:tcW w:w="3557" w:type="dxa"/>
            <w:shd w:val="clear" w:color="auto" w:fill="auto"/>
            <w:vAlign w:val="center"/>
            <w:hideMark/>
          </w:tcPr>
          <w:p w:rsidR="00B32F0B" w:rsidRPr="00F75A42" w:rsidRDefault="00B32F0B" w:rsidP="00945CEA">
            <w:pPr>
              <w:rPr>
                <w:i/>
                <w:iCs/>
              </w:rPr>
            </w:pPr>
            <w:r w:rsidRPr="00F75A42">
              <w:rPr>
                <w:i/>
                <w:iCs/>
              </w:rPr>
              <w:t xml:space="preserve">Có sáng kiến cải tiến nhưng chưa khả thi và mạng lại hiệu quả kinh </w:t>
            </w:r>
            <w:r w:rsidRPr="00F75A42">
              <w:rPr>
                <w:i/>
                <w:iCs/>
              </w:rPr>
              <w:lastRenderedPageBreak/>
              <w:t>tế, xã hội cho dự án nhưng không cao.</w:t>
            </w:r>
          </w:p>
        </w:tc>
        <w:tc>
          <w:tcPr>
            <w:tcW w:w="1116" w:type="dxa"/>
            <w:shd w:val="clear" w:color="auto" w:fill="auto"/>
            <w:vAlign w:val="center"/>
            <w:hideMark/>
          </w:tcPr>
          <w:p w:rsidR="00B32F0B" w:rsidRPr="00F75A42" w:rsidRDefault="00B32F0B" w:rsidP="00945CEA">
            <w:pPr>
              <w:jc w:val="center"/>
            </w:pPr>
            <w:r w:rsidRPr="00F75A42">
              <w:lastRenderedPageBreak/>
              <w:t> </w:t>
            </w:r>
          </w:p>
        </w:tc>
        <w:tc>
          <w:tcPr>
            <w:tcW w:w="983" w:type="dxa"/>
            <w:shd w:val="clear" w:color="auto" w:fill="auto"/>
            <w:vAlign w:val="center"/>
            <w:hideMark/>
          </w:tcPr>
          <w:p w:rsidR="00B32F0B" w:rsidRPr="00F75A42" w:rsidRDefault="00B32F0B" w:rsidP="00945CEA">
            <w:pPr>
              <w:jc w:val="center"/>
              <w:rPr>
                <w:i/>
                <w:iCs/>
              </w:rPr>
            </w:pPr>
            <w:r w:rsidRPr="00F75A42">
              <w:rPr>
                <w:i/>
                <w:iCs/>
              </w:rPr>
              <w:t>30</w:t>
            </w:r>
          </w:p>
        </w:tc>
        <w:tc>
          <w:tcPr>
            <w:tcW w:w="982" w:type="dxa"/>
            <w:shd w:val="clear" w:color="auto" w:fill="auto"/>
            <w:vAlign w:val="center"/>
            <w:hideMark/>
          </w:tcPr>
          <w:p w:rsidR="00B32F0B" w:rsidRPr="00F75A42" w:rsidRDefault="00B32F0B" w:rsidP="00945CEA">
            <w:pPr>
              <w:jc w:val="center"/>
            </w:pPr>
            <w:r w:rsidRPr="00F75A42">
              <w:t> </w:t>
            </w:r>
          </w:p>
        </w:tc>
        <w:tc>
          <w:tcPr>
            <w:tcW w:w="816" w:type="dxa"/>
            <w:vMerge/>
          </w:tcPr>
          <w:p w:rsidR="00B32F0B" w:rsidRPr="00F75A42" w:rsidRDefault="00B32F0B" w:rsidP="00945CEA">
            <w:pPr>
              <w:jc w:val="center"/>
            </w:pPr>
          </w:p>
        </w:tc>
        <w:tc>
          <w:tcPr>
            <w:tcW w:w="823" w:type="dxa"/>
          </w:tcPr>
          <w:p w:rsidR="00B32F0B" w:rsidRPr="00F75A42" w:rsidRDefault="00B32F0B" w:rsidP="00945CEA">
            <w:pPr>
              <w:jc w:val="center"/>
            </w:pPr>
          </w:p>
        </w:tc>
        <w:tc>
          <w:tcPr>
            <w:tcW w:w="816" w:type="dxa"/>
          </w:tcPr>
          <w:p w:rsidR="00B32F0B" w:rsidRPr="00F75A42" w:rsidRDefault="00B32F0B" w:rsidP="00945CEA">
            <w:pPr>
              <w:jc w:val="center"/>
            </w:pPr>
          </w:p>
        </w:tc>
      </w:tr>
      <w:tr w:rsidR="00B32F0B" w:rsidRPr="00F75A42" w:rsidTr="00F75A42">
        <w:trPr>
          <w:trHeight w:val="408"/>
        </w:trPr>
        <w:tc>
          <w:tcPr>
            <w:tcW w:w="966" w:type="dxa"/>
            <w:shd w:val="clear" w:color="auto" w:fill="auto"/>
            <w:vAlign w:val="center"/>
            <w:hideMark/>
          </w:tcPr>
          <w:p w:rsidR="00B32F0B" w:rsidRPr="00F75A42" w:rsidRDefault="00B32F0B" w:rsidP="00945CEA">
            <w:pPr>
              <w:jc w:val="center"/>
            </w:pPr>
            <w:r w:rsidRPr="00F75A42">
              <w:lastRenderedPageBreak/>
              <w:t> </w:t>
            </w:r>
          </w:p>
        </w:tc>
        <w:tc>
          <w:tcPr>
            <w:tcW w:w="3557" w:type="dxa"/>
            <w:shd w:val="clear" w:color="auto" w:fill="auto"/>
            <w:vAlign w:val="center"/>
            <w:hideMark/>
          </w:tcPr>
          <w:p w:rsidR="00B32F0B" w:rsidRPr="00F75A42" w:rsidRDefault="00B32F0B" w:rsidP="00945CEA">
            <w:pPr>
              <w:rPr>
                <w:i/>
                <w:iCs/>
              </w:rPr>
            </w:pPr>
            <w:r w:rsidRPr="00F75A42">
              <w:rPr>
                <w:i/>
                <w:iCs/>
              </w:rPr>
              <w:t>Không có sáng kiến, cải tiến gì mới.</w:t>
            </w:r>
          </w:p>
        </w:tc>
        <w:tc>
          <w:tcPr>
            <w:tcW w:w="1116" w:type="dxa"/>
            <w:shd w:val="clear" w:color="auto" w:fill="auto"/>
            <w:vAlign w:val="center"/>
            <w:hideMark/>
          </w:tcPr>
          <w:p w:rsidR="00B32F0B" w:rsidRPr="00F75A42" w:rsidRDefault="00B32F0B" w:rsidP="00945CEA">
            <w:pPr>
              <w:jc w:val="center"/>
            </w:pPr>
            <w:r w:rsidRPr="00F75A42">
              <w:t> </w:t>
            </w:r>
          </w:p>
        </w:tc>
        <w:tc>
          <w:tcPr>
            <w:tcW w:w="983" w:type="dxa"/>
            <w:shd w:val="clear" w:color="auto" w:fill="auto"/>
            <w:vAlign w:val="center"/>
            <w:hideMark/>
          </w:tcPr>
          <w:p w:rsidR="00B32F0B" w:rsidRPr="00F75A42" w:rsidRDefault="00B32F0B" w:rsidP="00945CEA">
            <w:pPr>
              <w:jc w:val="center"/>
              <w:rPr>
                <w:i/>
                <w:iCs/>
              </w:rPr>
            </w:pPr>
            <w:r w:rsidRPr="00F75A42">
              <w:rPr>
                <w:i/>
                <w:iCs/>
              </w:rPr>
              <w:t>0</w:t>
            </w:r>
          </w:p>
        </w:tc>
        <w:tc>
          <w:tcPr>
            <w:tcW w:w="982" w:type="dxa"/>
            <w:shd w:val="clear" w:color="auto" w:fill="auto"/>
            <w:vAlign w:val="center"/>
            <w:hideMark/>
          </w:tcPr>
          <w:p w:rsidR="00B32F0B" w:rsidRPr="00F75A42" w:rsidRDefault="00B32F0B" w:rsidP="00945CEA">
            <w:pPr>
              <w:jc w:val="center"/>
            </w:pPr>
            <w:r w:rsidRPr="00F75A42">
              <w:t> </w:t>
            </w:r>
          </w:p>
        </w:tc>
        <w:tc>
          <w:tcPr>
            <w:tcW w:w="816" w:type="dxa"/>
            <w:vMerge/>
          </w:tcPr>
          <w:p w:rsidR="00B32F0B" w:rsidRPr="00F75A42" w:rsidRDefault="00B32F0B" w:rsidP="00945CEA">
            <w:pPr>
              <w:jc w:val="center"/>
            </w:pPr>
          </w:p>
        </w:tc>
        <w:tc>
          <w:tcPr>
            <w:tcW w:w="823" w:type="dxa"/>
          </w:tcPr>
          <w:p w:rsidR="00B32F0B" w:rsidRPr="00F75A42" w:rsidRDefault="00B32F0B" w:rsidP="00945CEA">
            <w:pPr>
              <w:jc w:val="center"/>
            </w:pPr>
          </w:p>
        </w:tc>
        <w:tc>
          <w:tcPr>
            <w:tcW w:w="816" w:type="dxa"/>
          </w:tcPr>
          <w:p w:rsidR="00B32F0B" w:rsidRPr="00F75A42" w:rsidRDefault="00B32F0B" w:rsidP="00945CEA">
            <w:pPr>
              <w:jc w:val="center"/>
            </w:pPr>
          </w:p>
        </w:tc>
      </w:tr>
      <w:tr w:rsidR="00B32F0B" w:rsidRPr="00F75A42" w:rsidTr="00B32F0B">
        <w:trPr>
          <w:trHeight w:val="427"/>
        </w:trPr>
        <w:tc>
          <w:tcPr>
            <w:tcW w:w="966" w:type="dxa"/>
            <w:shd w:val="clear" w:color="auto" w:fill="auto"/>
            <w:vAlign w:val="center"/>
            <w:hideMark/>
          </w:tcPr>
          <w:p w:rsidR="00B32F0B" w:rsidRPr="00F75A42" w:rsidRDefault="00B32F0B" w:rsidP="00B32F0B">
            <w:pPr>
              <w:jc w:val="center"/>
            </w:pPr>
            <w:r w:rsidRPr="00F75A42">
              <w:t>2.3</w:t>
            </w:r>
          </w:p>
        </w:tc>
        <w:tc>
          <w:tcPr>
            <w:tcW w:w="3557" w:type="dxa"/>
            <w:shd w:val="clear" w:color="auto" w:fill="auto"/>
            <w:vAlign w:val="center"/>
            <w:hideMark/>
          </w:tcPr>
          <w:p w:rsidR="00B32F0B" w:rsidRPr="00F75A42" w:rsidRDefault="00B32F0B" w:rsidP="00B32F0B">
            <w:r w:rsidRPr="00F75A42">
              <w:t>Tiến độ hoàn thành:</w:t>
            </w:r>
          </w:p>
        </w:tc>
        <w:tc>
          <w:tcPr>
            <w:tcW w:w="1116" w:type="dxa"/>
            <w:shd w:val="clear" w:color="auto" w:fill="auto"/>
            <w:vAlign w:val="center"/>
            <w:hideMark/>
          </w:tcPr>
          <w:p w:rsidR="00B32F0B" w:rsidRPr="00F75A42" w:rsidRDefault="00B32F0B" w:rsidP="00B32F0B">
            <w:pPr>
              <w:jc w:val="center"/>
            </w:pPr>
            <w:r w:rsidRPr="00F75A42">
              <w:t>50</w:t>
            </w:r>
          </w:p>
        </w:tc>
        <w:tc>
          <w:tcPr>
            <w:tcW w:w="983" w:type="dxa"/>
            <w:shd w:val="clear" w:color="auto" w:fill="auto"/>
            <w:vAlign w:val="center"/>
            <w:hideMark/>
          </w:tcPr>
          <w:p w:rsidR="00B32F0B" w:rsidRPr="00F75A42" w:rsidRDefault="00B32F0B" w:rsidP="00B32F0B">
            <w:pPr>
              <w:jc w:val="center"/>
            </w:pPr>
            <w:r w:rsidRPr="00F75A42">
              <w:t> </w:t>
            </w:r>
          </w:p>
        </w:tc>
        <w:tc>
          <w:tcPr>
            <w:tcW w:w="982" w:type="dxa"/>
            <w:shd w:val="clear" w:color="auto" w:fill="auto"/>
            <w:vAlign w:val="center"/>
          </w:tcPr>
          <w:p w:rsidR="00B32F0B" w:rsidRPr="00F75A42" w:rsidRDefault="00B32F0B" w:rsidP="00B32F0B">
            <w:pPr>
              <w:jc w:val="center"/>
            </w:pPr>
          </w:p>
        </w:tc>
        <w:tc>
          <w:tcPr>
            <w:tcW w:w="816" w:type="dxa"/>
            <w:vAlign w:val="center"/>
          </w:tcPr>
          <w:p w:rsidR="00B32F0B" w:rsidRPr="00F75A42" w:rsidRDefault="00B32F0B" w:rsidP="00B32F0B">
            <w:pPr>
              <w:jc w:val="center"/>
            </w:pPr>
            <w:r w:rsidRPr="00F75A42">
              <w:t> </w:t>
            </w:r>
            <w:r>
              <w:t>50</w:t>
            </w:r>
          </w:p>
        </w:tc>
        <w:tc>
          <w:tcPr>
            <w:tcW w:w="823" w:type="dxa"/>
          </w:tcPr>
          <w:p w:rsidR="00B32F0B" w:rsidRPr="00F75A42" w:rsidRDefault="00B32F0B" w:rsidP="00B32F0B">
            <w:pPr>
              <w:jc w:val="center"/>
            </w:pPr>
          </w:p>
        </w:tc>
        <w:tc>
          <w:tcPr>
            <w:tcW w:w="816" w:type="dxa"/>
          </w:tcPr>
          <w:p w:rsidR="00B32F0B" w:rsidRPr="00F75A42" w:rsidRDefault="00B32F0B" w:rsidP="00B32F0B">
            <w:pPr>
              <w:jc w:val="center"/>
            </w:pPr>
          </w:p>
        </w:tc>
      </w:tr>
      <w:tr w:rsidR="00B32F0B" w:rsidRPr="00F75A42" w:rsidTr="00B32F0B">
        <w:trPr>
          <w:trHeight w:val="405"/>
        </w:trPr>
        <w:tc>
          <w:tcPr>
            <w:tcW w:w="966" w:type="dxa"/>
            <w:shd w:val="clear" w:color="auto" w:fill="auto"/>
            <w:vAlign w:val="center"/>
            <w:hideMark/>
          </w:tcPr>
          <w:p w:rsidR="00B32F0B" w:rsidRPr="00F75A42" w:rsidRDefault="00B32F0B" w:rsidP="00B32F0B">
            <w:pPr>
              <w:jc w:val="center"/>
            </w:pPr>
            <w:r w:rsidRPr="00F75A42">
              <w:t> </w:t>
            </w:r>
          </w:p>
        </w:tc>
        <w:tc>
          <w:tcPr>
            <w:tcW w:w="3557" w:type="dxa"/>
            <w:shd w:val="clear" w:color="auto" w:fill="auto"/>
            <w:vAlign w:val="center"/>
            <w:hideMark/>
          </w:tcPr>
          <w:p w:rsidR="00B32F0B" w:rsidRPr="00F75A42" w:rsidRDefault="00B32F0B" w:rsidP="00B32F0B">
            <w:pPr>
              <w:rPr>
                <w:i/>
                <w:iCs/>
              </w:rPr>
            </w:pPr>
            <w:r w:rsidRPr="00F75A42">
              <w:rPr>
                <w:i/>
              </w:rPr>
              <w:t xml:space="preserve">Đúng quy định </w:t>
            </w:r>
            <w:r w:rsidRPr="00F75A42">
              <w:rPr>
                <w:i/>
                <w:color w:val="0000FF"/>
              </w:rPr>
              <w:t>(</w:t>
            </w:r>
            <w:r w:rsidRPr="00F75A42">
              <w:rPr>
                <w:i/>
                <w:color w:val="0000FF"/>
                <w:lang w:val="vi-VN"/>
              </w:rPr>
              <w:t>60</w:t>
            </w:r>
            <w:r w:rsidRPr="00F75A42">
              <w:rPr>
                <w:i/>
                <w:color w:val="0000FF"/>
              </w:rPr>
              <w:t xml:space="preserve"> ngày)</w:t>
            </w:r>
          </w:p>
        </w:tc>
        <w:tc>
          <w:tcPr>
            <w:tcW w:w="1116" w:type="dxa"/>
            <w:shd w:val="clear" w:color="auto" w:fill="auto"/>
            <w:vAlign w:val="center"/>
            <w:hideMark/>
          </w:tcPr>
          <w:p w:rsidR="00B32F0B" w:rsidRPr="00F75A42" w:rsidRDefault="00B32F0B" w:rsidP="00B32F0B">
            <w:pPr>
              <w:jc w:val="center"/>
            </w:pPr>
            <w:r w:rsidRPr="00F75A42">
              <w:t> </w:t>
            </w:r>
          </w:p>
        </w:tc>
        <w:tc>
          <w:tcPr>
            <w:tcW w:w="983" w:type="dxa"/>
            <w:shd w:val="clear" w:color="auto" w:fill="auto"/>
            <w:vAlign w:val="center"/>
            <w:hideMark/>
          </w:tcPr>
          <w:p w:rsidR="00B32F0B" w:rsidRPr="00B32F0B" w:rsidRDefault="00B32F0B" w:rsidP="00B32F0B">
            <w:pPr>
              <w:jc w:val="center"/>
              <w:rPr>
                <w:i/>
                <w:iCs/>
              </w:rPr>
            </w:pPr>
            <w:r w:rsidRPr="00B32F0B">
              <w:rPr>
                <w:i/>
                <w:iCs/>
              </w:rPr>
              <w:t>50</w:t>
            </w:r>
          </w:p>
        </w:tc>
        <w:tc>
          <w:tcPr>
            <w:tcW w:w="982" w:type="dxa"/>
            <w:shd w:val="clear" w:color="auto" w:fill="auto"/>
            <w:vAlign w:val="center"/>
          </w:tcPr>
          <w:p w:rsidR="00B32F0B" w:rsidRPr="00B32F0B" w:rsidRDefault="00B32F0B" w:rsidP="00B32F0B">
            <w:pPr>
              <w:jc w:val="center"/>
              <w:rPr>
                <w:i/>
              </w:rPr>
            </w:pPr>
          </w:p>
        </w:tc>
        <w:tc>
          <w:tcPr>
            <w:tcW w:w="816" w:type="dxa"/>
            <w:vAlign w:val="center"/>
          </w:tcPr>
          <w:p w:rsidR="00B32F0B" w:rsidRPr="00B32F0B" w:rsidRDefault="00B32F0B" w:rsidP="00B32F0B">
            <w:pPr>
              <w:jc w:val="center"/>
              <w:rPr>
                <w:i/>
              </w:rPr>
            </w:pPr>
            <w:r w:rsidRPr="00B32F0B">
              <w:rPr>
                <w:i/>
              </w:rPr>
              <w:t>50 </w:t>
            </w:r>
          </w:p>
        </w:tc>
        <w:tc>
          <w:tcPr>
            <w:tcW w:w="823" w:type="dxa"/>
          </w:tcPr>
          <w:p w:rsidR="00B32F0B" w:rsidRPr="00F75A42" w:rsidRDefault="00B32F0B" w:rsidP="00B32F0B">
            <w:pPr>
              <w:jc w:val="center"/>
            </w:pPr>
          </w:p>
        </w:tc>
        <w:tc>
          <w:tcPr>
            <w:tcW w:w="816" w:type="dxa"/>
          </w:tcPr>
          <w:p w:rsidR="00B32F0B" w:rsidRPr="00F75A42" w:rsidRDefault="00B32F0B" w:rsidP="00B32F0B">
            <w:pPr>
              <w:jc w:val="center"/>
            </w:pPr>
          </w:p>
        </w:tc>
      </w:tr>
      <w:tr w:rsidR="00F75A42" w:rsidRPr="00F75A42" w:rsidTr="00F75A42">
        <w:trPr>
          <w:trHeight w:val="426"/>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rPr>
              <w:t>Sớm hơn thời gian quy định 05 ngày được cộng 05 điểm, nhưng tối đa không quá 10 điểm.</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30</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236"/>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rPr>
              <w:t>Trễ hơn thời gian quy định.</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0</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B32F0B">
        <w:trPr>
          <w:trHeight w:val="330"/>
        </w:trPr>
        <w:tc>
          <w:tcPr>
            <w:tcW w:w="966" w:type="dxa"/>
            <w:shd w:val="clear" w:color="auto" w:fill="auto"/>
            <w:vAlign w:val="center"/>
            <w:hideMark/>
          </w:tcPr>
          <w:p w:rsidR="00F75A42" w:rsidRPr="00F75A42" w:rsidRDefault="00F75A42" w:rsidP="00945CEA">
            <w:pPr>
              <w:jc w:val="center"/>
              <w:rPr>
                <w:b/>
                <w:bCs/>
              </w:rPr>
            </w:pPr>
            <w:r w:rsidRPr="00F75A42">
              <w:rPr>
                <w:b/>
                <w:bCs/>
              </w:rPr>
              <w:t>3</w:t>
            </w:r>
          </w:p>
        </w:tc>
        <w:tc>
          <w:tcPr>
            <w:tcW w:w="3557" w:type="dxa"/>
            <w:shd w:val="clear" w:color="auto" w:fill="auto"/>
            <w:vAlign w:val="center"/>
            <w:hideMark/>
          </w:tcPr>
          <w:p w:rsidR="00F75A42" w:rsidRPr="00F75A42" w:rsidRDefault="00F75A42" w:rsidP="00945CEA">
            <w:pPr>
              <w:rPr>
                <w:b/>
                <w:bCs/>
              </w:rPr>
            </w:pPr>
            <w:r w:rsidRPr="00F75A42">
              <w:rPr>
                <w:b/>
                <w:bCs/>
              </w:rPr>
              <w:t>Kế hoạch thực hiện công tác lập TKBVTC-DT</w:t>
            </w:r>
          </w:p>
        </w:tc>
        <w:tc>
          <w:tcPr>
            <w:tcW w:w="1116" w:type="dxa"/>
            <w:shd w:val="clear" w:color="auto" w:fill="auto"/>
            <w:vAlign w:val="center"/>
            <w:hideMark/>
          </w:tcPr>
          <w:p w:rsidR="00F75A42" w:rsidRPr="00F75A42" w:rsidRDefault="00F75A42" w:rsidP="00945CEA">
            <w:pPr>
              <w:jc w:val="center"/>
              <w:rPr>
                <w:b/>
                <w:bCs/>
              </w:rPr>
            </w:pPr>
            <w:r w:rsidRPr="00F75A42">
              <w:rPr>
                <w:b/>
                <w:bCs/>
              </w:rPr>
              <w:t>40</w:t>
            </w:r>
          </w:p>
        </w:tc>
        <w:tc>
          <w:tcPr>
            <w:tcW w:w="983" w:type="dxa"/>
            <w:shd w:val="clear" w:color="auto" w:fill="auto"/>
            <w:vAlign w:val="center"/>
            <w:hideMark/>
          </w:tcPr>
          <w:p w:rsidR="00F75A42" w:rsidRPr="00F75A42" w:rsidRDefault="00F75A42" w:rsidP="00945CEA">
            <w:pPr>
              <w:jc w:val="center"/>
              <w:rPr>
                <w:b/>
                <w:bCs/>
              </w:rPr>
            </w:pPr>
            <w:r w:rsidRPr="00F75A42">
              <w:rPr>
                <w:b/>
                <w:bCs/>
              </w:rPr>
              <w:t> </w:t>
            </w:r>
          </w:p>
        </w:tc>
        <w:tc>
          <w:tcPr>
            <w:tcW w:w="982" w:type="dxa"/>
            <w:shd w:val="clear" w:color="auto" w:fill="auto"/>
            <w:vAlign w:val="center"/>
            <w:hideMark/>
          </w:tcPr>
          <w:p w:rsidR="00F75A42" w:rsidRPr="00F75A42" w:rsidRDefault="00F75A42" w:rsidP="00945CEA">
            <w:pPr>
              <w:jc w:val="center"/>
              <w:rPr>
                <w:b/>
                <w:bCs/>
              </w:rPr>
            </w:pPr>
            <w:r w:rsidRPr="00F75A42">
              <w:rPr>
                <w:b/>
                <w:bCs/>
              </w:rPr>
              <w:t> </w:t>
            </w:r>
          </w:p>
        </w:tc>
        <w:tc>
          <w:tcPr>
            <w:tcW w:w="816" w:type="dxa"/>
            <w:vAlign w:val="center"/>
          </w:tcPr>
          <w:p w:rsidR="00F75A42" w:rsidRPr="00F75A42" w:rsidRDefault="00B32F0B" w:rsidP="00B32F0B">
            <w:pPr>
              <w:jc w:val="center"/>
              <w:rPr>
                <w:b/>
                <w:bCs/>
              </w:rPr>
            </w:pPr>
            <w:r>
              <w:rPr>
                <w:b/>
                <w:bCs/>
              </w:rPr>
              <w:t>30</w:t>
            </w:r>
          </w:p>
        </w:tc>
        <w:tc>
          <w:tcPr>
            <w:tcW w:w="823" w:type="dxa"/>
          </w:tcPr>
          <w:p w:rsidR="00F75A42" w:rsidRPr="00F75A42" w:rsidRDefault="00F75A42" w:rsidP="00945CEA">
            <w:pPr>
              <w:jc w:val="center"/>
              <w:rPr>
                <w:b/>
                <w:bCs/>
              </w:rPr>
            </w:pPr>
          </w:p>
        </w:tc>
        <w:tc>
          <w:tcPr>
            <w:tcW w:w="816" w:type="dxa"/>
          </w:tcPr>
          <w:p w:rsidR="00F75A42" w:rsidRPr="00F75A42" w:rsidRDefault="00F75A42" w:rsidP="00945CEA">
            <w:pPr>
              <w:jc w:val="center"/>
              <w:rPr>
                <w:b/>
                <w:bCs/>
              </w:rPr>
            </w:pPr>
          </w:p>
        </w:tc>
      </w:tr>
      <w:tr w:rsidR="00B32F0B" w:rsidRPr="00F75A42" w:rsidTr="00B32F0B">
        <w:trPr>
          <w:trHeight w:val="882"/>
        </w:trPr>
        <w:tc>
          <w:tcPr>
            <w:tcW w:w="966" w:type="dxa"/>
            <w:shd w:val="clear" w:color="auto" w:fill="auto"/>
            <w:vAlign w:val="center"/>
            <w:hideMark/>
          </w:tcPr>
          <w:p w:rsidR="00B32F0B" w:rsidRPr="00F75A42" w:rsidRDefault="00B32F0B" w:rsidP="00945CEA">
            <w:pPr>
              <w:jc w:val="center"/>
            </w:pPr>
            <w:r w:rsidRPr="00F75A42">
              <w:t> </w:t>
            </w:r>
          </w:p>
        </w:tc>
        <w:tc>
          <w:tcPr>
            <w:tcW w:w="3557" w:type="dxa"/>
            <w:shd w:val="clear" w:color="auto" w:fill="auto"/>
            <w:vAlign w:val="center"/>
            <w:hideMark/>
          </w:tcPr>
          <w:p w:rsidR="00B32F0B" w:rsidRPr="00F75A42" w:rsidRDefault="00B32F0B" w:rsidP="00945CEA">
            <w:pPr>
              <w:rPr>
                <w:i/>
                <w:iCs/>
              </w:rPr>
            </w:pPr>
            <w:r w:rsidRPr="00F75A42">
              <w:rPr>
                <w:i/>
                <w:iCs/>
              </w:rPr>
              <w:t>Nhà thầu có sơ đồ tổ chức, biểu đồ công tác và kế hoạch thực hiện hợp lý, phù hợp với các đề xuất của nhà thầu, đảm bảo yêu cầu của gói thầu.</w:t>
            </w:r>
          </w:p>
        </w:tc>
        <w:tc>
          <w:tcPr>
            <w:tcW w:w="1116" w:type="dxa"/>
            <w:shd w:val="clear" w:color="auto" w:fill="auto"/>
            <w:vAlign w:val="center"/>
            <w:hideMark/>
          </w:tcPr>
          <w:p w:rsidR="00B32F0B" w:rsidRPr="00F75A42" w:rsidRDefault="00B32F0B" w:rsidP="00945CEA">
            <w:pPr>
              <w:jc w:val="center"/>
            </w:pPr>
            <w:r w:rsidRPr="00F75A42">
              <w:t> </w:t>
            </w:r>
          </w:p>
        </w:tc>
        <w:tc>
          <w:tcPr>
            <w:tcW w:w="983" w:type="dxa"/>
            <w:shd w:val="clear" w:color="auto" w:fill="auto"/>
            <w:vAlign w:val="center"/>
            <w:hideMark/>
          </w:tcPr>
          <w:p w:rsidR="00B32F0B" w:rsidRPr="00F75A42" w:rsidRDefault="00B32F0B" w:rsidP="00945CEA">
            <w:pPr>
              <w:jc w:val="center"/>
              <w:rPr>
                <w:i/>
                <w:iCs/>
              </w:rPr>
            </w:pPr>
            <w:r w:rsidRPr="00F75A42">
              <w:rPr>
                <w:i/>
                <w:iCs/>
              </w:rPr>
              <w:t>40</w:t>
            </w:r>
          </w:p>
        </w:tc>
        <w:tc>
          <w:tcPr>
            <w:tcW w:w="982" w:type="dxa"/>
            <w:shd w:val="clear" w:color="auto" w:fill="auto"/>
            <w:vAlign w:val="center"/>
            <w:hideMark/>
          </w:tcPr>
          <w:p w:rsidR="00B32F0B" w:rsidRPr="00F75A42" w:rsidRDefault="00B32F0B" w:rsidP="00945CEA">
            <w:pPr>
              <w:jc w:val="center"/>
            </w:pPr>
            <w:r w:rsidRPr="00F75A42">
              <w:t> </w:t>
            </w:r>
          </w:p>
        </w:tc>
        <w:tc>
          <w:tcPr>
            <w:tcW w:w="816" w:type="dxa"/>
            <w:vMerge w:val="restart"/>
            <w:vAlign w:val="center"/>
          </w:tcPr>
          <w:p w:rsidR="00B32F0B" w:rsidRPr="00B32F0B" w:rsidRDefault="00B32F0B" w:rsidP="00B32F0B">
            <w:pPr>
              <w:jc w:val="center"/>
              <w:rPr>
                <w:i/>
              </w:rPr>
            </w:pPr>
            <w:r w:rsidRPr="00B32F0B">
              <w:rPr>
                <w:i/>
              </w:rPr>
              <w:t>30</w:t>
            </w:r>
          </w:p>
        </w:tc>
        <w:tc>
          <w:tcPr>
            <w:tcW w:w="823" w:type="dxa"/>
          </w:tcPr>
          <w:p w:rsidR="00B32F0B" w:rsidRPr="00F75A42" w:rsidRDefault="00B32F0B" w:rsidP="00945CEA">
            <w:pPr>
              <w:jc w:val="center"/>
            </w:pPr>
          </w:p>
        </w:tc>
        <w:tc>
          <w:tcPr>
            <w:tcW w:w="816" w:type="dxa"/>
          </w:tcPr>
          <w:p w:rsidR="00B32F0B" w:rsidRPr="00F75A42" w:rsidRDefault="00B32F0B" w:rsidP="00945CEA">
            <w:pPr>
              <w:jc w:val="center"/>
            </w:pPr>
          </w:p>
        </w:tc>
      </w:tr>
      <w:tr w:rsidR="00B32F0B" w:rsidRPr="00F75A42" w:rsidTr="00F75A42">
        <w:trPr>
          <w:trHeight w:val="1320"/>
        </w:trPr>
        <w:tc>
          <w:tcPr>
            <w:tcW w:w="966" w:type="dxa"/>
            <w:shd w:val="clear" w:color="auto" w:fill="auto"/>
            <w:vAlign w:val="center"/>
            <w:hideMark/>
          </w:tcPr>
          <w:p w:rsidR="00B32F0B" w:rsidRPr="00F75A42" w:rsidRDefault="00B32F0B" w:rsidP="00945CEA">
            <w:pPr>
              <w:jc w:val="center"/>
            </w:pPr>
            <w:r w:rsidRPr="00F75A42">
              <w:t> </w:t>
            </w:r>
          </w:p>
        </w:tc>
        <w:tc>
          <w:tcPr>
            <w:tcW w:w="3557" w:type="dxa"/>
            <w:shd w:val="clear" w:color="auto" w:fill="auto"/>
            <w:vAlign w:val="center"/>
            <w:hideMark/>
          </w:tcPr>
          <w:p w:rsidR="00B32F0B" w:rsidRPr="00F75A42" w:rsidRDefault="00B32F0B" w:rsidP="00945CEA">
            <w:pPr>
              <w:rPr>
                <w:i/>
                <w:iCs/>
              </w:rPr>
            </w:pPr>
            <w:r w:rsidRPr="00F75A42">
              <w:rPr>
                <w:i/>
                <w:iCs/>
              </w:rPr>
              <w:t>Nhà thầu có sơ đồ tổ chức, biểu đồ công tác và kế hoạch thực hiện tương đối hợp lý và phù hợp với các đề xuất của nhà thầu, cơ bản đảm bảo được yêu cầu của gói thầu.</w:t>
            </w:r>
          </w:p>
        </w:tc>
        <w:tc>
          <w:tcPr>
            <w:tcW w:w="1116" w:type="dxa"/>
            <w:shd w:val="clear" w:color="auto" w:fill="auto"/>
            <w:vAlign w:val="center"/>
            <w:hideMark/>
          </w:tcPr>
          <w:p w:rsidR="00B32F0B" w:rsidRPr="00F75A42" w:rsidRDefault="00B32F0B" w:rsidP="00945CEA">
            <w:pPr>
              <w:jc w:val="center"/>
            </w:pPr>
            <w:r w:rsidRPr="00F75A42">
              <w:t> </w:t>
            </w:r>
          </w:p>
        </w:tc>
        <w:tc>
          <w:tcPr>
            <w:tcW w:w="983" w:type="dxa"/>
            <w:shd w:val="clear" w:color="auto" w:fill="auto"/>
            <w:vAlign w:val="center"/>
            <w:hideMark/>
          </w:tcPr>
          <w:p w:rsidR="00B32F0B" w:rsidRPr="00F75A42" w:rsidRDefault="00B32F0B" w:rsidP="00945CEA">
            <w:pPr>
              <w:jc w:val="center"/>
              <w:rPr>
                <w:i/>
                <w:iCs/>
              </w:rPr>
            </w:pPr>
            <w:r w:rsidRPr="00F75A42">
              <w:rPr>
                <w:i/>
                <w:iCs/>
              </w:rPr>
              <w:t>24</w:t>
            </w:r>
          </w:p>
        </w:tc>
        <w:tc>
          <w:tcPr>
            <w:tcW w:w="982" w:type="dxa"/>
            <w:shd w:val="clear" w:color="auto" w:fill="auto"/>
            <w:vAlign w:val="center"/>
            <w:hideMark/>
          </w:tcPr>
          <w:p w:rsidR="00B32F0B" w:rsidRPr="00F75A42" w:rsidRDefault="00B32F0B" w:rsidP="00945CEA">
            <w:pPr>
              <w:jc w:val="center"/>
            </w:pPr>
            <w:r w:rsidRPr="00F75A42">
              <w:t> </w:t>
            </w:r>
          </w:p>
        </w:tc>
        <w:tc>
          <w:tcPr>
            <w:tcW w:w="816" w:type="dxa"/>
            <w:vMerge/>
          </w:tcPr>
          <w:p w:rsidR="00B32F0B" w:rsidRPr="00F75A42" w:rsidRDefault="00B32F0B" w:rsidP="00945CEA">
            <w:pPr>
              <w:jc w:val="center"/>
            </w:pPr>
          </w:p>
        </w:tc>
        <w:tc>
          <w:tcPr>
            <w:tcW w:w="823" w:type="dxa"/>
          </w:tcPr>
          <w:p w:rsidR="00B32F0B" w:rsidRPr="00F75A42" w:rsidRDefault="00B32F0B" w:rsidP="00945CEA">
            <w:pPr>
              <w:jc w:val="center"/>
            </w:pPr>
          </w:p>
        </w:tc>
        <w:tc>
          <w:tcPr>
            <w:tcW w:w="816" w:type="dxa"/>
          </w:tcPr>
          <w:p w:rsidR="00B32F0B" w:rsidRPr="00F75A42" w:rsidRDefault="00B32F0B" w:rsidP="00945CEA">
            <w:pPr>
              <w:jc w:val="center"/>
            </w:pPr>
          </w:p>
        </w:tc>
      </w:tr>
      <w:tr w:rsidR="00B32F0B" w:rsidRPr="00F75A42" w:rsidTr="00F75A42">
        <w:trPr>
          <w:trHeight w:val="1320"/>
        </w:trPr>
        <w:tc>
          <w:tcPr>
            <w:tcW w:w="966" w:type="dxa"/>
            <w:shd w:val="clear" w:color="auto" w:fill="auto"/>
            <w:vAlign w:val="center"/>
            <w:hideMark/>
          </w:tcPr>
          <w:p w:rsidR="00B32F0B" w:rsidRPr="00F75A42" w:rsidRDefault="00B32F0B" w:rsidP="00945CEA">
            <w:pPr>
              <w:jc w:val="center"/>
            </w:pPr>
            <w:r w:rsidRPr="00F75A42">
              <w:t> </w:t>
            </w:r>
          </w:p>
        </w:tc>
        <w:tc>
          <w:tcPr>
            <w:tcW w:w="3557" w:type="dxa"/>
            <w:shd w:val="clear" w:color="auto" w:fill="auto"/>
            <w:vAlign w:val="center"/>
            <w:hideMark/>
          </w:tcPr>
          <w:p w:rsidR="00B32F0B" w:rsidRPr="00F75A42" w:rsidRDefault="00B32F0B" w:rsidP="00945CEA">
            <w:pPr>
              <w:rPr>
                <w:i/>
                <w:iCs/>
              </w:rPr>
            </w:pPr>
            <w:r w:rsidRPr="00F75A42">
              <w:rPr>
                <w:i/>
                <w:iCs/>
              </w:rPr>
              <w:t>Không thuyết minh, trình bày hoặc thuyết minh nội dung không hợp lý hoặc không phù hợp với các đề xuất của nhà thầu, không đáp ứng yêu cầu của gói thầu</w:t>
            </w:r>
          </w:p>
        </w:tc>
        <w:tc>
          <w:tcPr>
            <w:tcW w:w="1116" w:type="dxa"/>
            <w:shd w:val="clear" w:color="auto" w:fill="auto"/>
            <w:vAlign w:val="center"/>
            <w:hideMark/>
          </w:tcPr>
          <w:p w:rsidR="00B32F0B" w:rsidRPr="00F75A42" w:rsidRDefault="00B32F0B" w:rsidP="00945CEA">
            <w:pPr>
              <w:jc w:val="center"/>
            </w:pPr>
            <w:r w:rsidRPr="00F75A42">
              <w:t> </w:t>
            </w:r>
          </w:p>
        </w:tc>
        <w:tc>
          <w:tcPr>
            <w:tcW w:w="983" w:type="dxa"/>
            <w:shd w:val="clear" w:color="auto" w:fill="auto"/>
            <w:vAlign w:val="center"/>
            <w:hideMark/>
          </w:tcPr>
          <w:p w:rsidR="00B32F0B" w:rsidRPr="00F75A42" w:rsidRDefault="00B32F0B" w:rsidP="00945CEA">
            <w:pPr>
              <w:jc w:val="center"/>
              <w:rPr>
                <w:i/>
                <w:iCs/>
              </w:rPr>
            </w:pPr>
            <w:r w:rsidRPr="00F75A42">
              <w:rPr>
                <w:i/>
                <w:iCs/>
              </w:rPr>
              <w:t>0</w:t>
            </w:r>
          </w:p>
        </w:tc>
        <w:tc>
          <w:tcPr>
            <w:tcW w:w="982" w:type="dxa"/>
            <w:shd w:val="clear" w:color="auto" w:fill="auto"/>
            <w:vAlign w:val="center"/>
            <w:hideMark/>
          </w:tcPr>
          <w:p w:rsidR="00B32F0B" w:rsidRPr="00F75A42" w:rsidRDefault="00B32F0B" w:rsidP="00945CEA">
            <w:pPr>
              <w:jc w:val="center"/>
            </w:pPr>
            <w:r w:rsidRPr="00F75A42">
              <w:t> </w:t>
            </w:r>
          </w:p>
        </w:tc>
        <w:tc>
          <w:tcPr>
            <w:tcW w:w="816" w:type="dxa"/>
            <w:vMerge/>
          </w:tcPr>
          <w:p w:rsidR="00B32F0B" w:rsidRPr="00F75A42" w:rsidRDefault="00B32F0B" w:rsidP="00945CEA">
            <w:pPr>
              <w:jc w:val="center"/>
            </w:pPr>
          </w:p>
        </w:tc>
        <w:tc>
          <w:tcPr>
            <w:tcW w:w="823" w:type="dxa"/>
          </w:tcPr>
          <w:p w:rsidR="00B32F0B" w:rsidRPr="00F75A42" w:rsidRDefault="00B32F0B" w:rsidP="00945CEA">
            <w:pPr>
              <w:jc w:val="center"/>
            </w:pPr>
          </w:p>
        </w:tc>
        <w:tc>
          <w:tcPr>
            <w:tcW w:w="816" w:type="dxa"/>
          </w:tcPr>
          <w:p w:rsidR="00B32F0B" w:rsidRPr="00F75A42" w:rsidRDefault="00B32F0B" w:rsidP="00945CEA">
            <w:pPr>
              <w:jc w:val="center"/>
            </w:pPr>
          </w:p>
        </w:tc>
      </w:tr>
      <w:tr w:rsidR="00F75A42" w:rsidRPr="00F75A42" w:rsidTr="00B32F0B">
        <w:trPr>
          <w:trHeight w:val="330"/>
        </w:trPr>
        <w:tc>
          <w:tcPr>
            <w:tcW w:w="966" w:type="dxa"/>
            <w:shd w:val="clear" w:color="auto" w:fill="auto"/>
            <w:vAlign w:val="center"/>
            <w:hideMark/>
          </w:tcPr>
          <w:p w:rsidR="00F75A42" w:rsidRPr="00F75A42" w:rsidRDefault="00F75A42" w:rsidP="00945CEA">
            <w:pPr>
              <w:jc w:val="center"/>
              <w:rPr>
                <w:b/>
                <w:bCs/>
              </w:rPr>
            </w:pPr>
            <w:r w:rsidRPr="00F75A42">
              <w:rPr>
                <w:b/>
                <w:bCs/>
              </w:rPr>
              <w:t>4</w:t>
            </w:r>
          </w:p>
        </w:tc>
        <w:tc>
          <w:tcPr>
            <w:tcW w:w="3557" w:type="dxa"/>
            <w:shd w:val="clear" w:color="auto" w:fill="auto"/>
            <w:vAlign w:val="center"/>
            <w:hideMark/>
          </w:tcPr>
          <w:p w:rsidR="00F75A42" w:rsidRPr="00F75A42" w:rsidRDefault="00F75A42" w:rsidP="00945CEA">
            <w:pPr>
              <w:rPr>
                <w:b/>
                <w:bCs/>
              </w:rPr>
            </w:pPr>
            <w:r w:rsidRPr="00F75A42">
              <w:rPr>
                <w:b/>
                <w:bCs/>
              </w:rPr>
              <w:t>Bố trí nhân sự tham gia thực hiện gói thầu</w:t>
            </w:r>
          </w:p>
        </w:tc>
        <w:tc>
          <w:tcPr>
            <w:tcW w:w="1116" w:type="dxa"/>
            <w:shd w:val="clear" w:color="auto" w:fill="auto"/>
            <w:vAlign w:val="center"/>
            <w:hideMark/>
          </w:tcPr>
          <w:p w:rsidR="00F75A42" w:rsidRPr="00F75A42" w:rsidRDefault="00F75A42" w:rsidP="00945CEA">
            <w:pPr>
              <w:jc w:val="center"/>
              <w:rPr>
                <w:b/>
                <w:bCs/>
              </w:rPr>
            </w:pPr>
            <w:r w:rsidRPr="00F75A42">
              <w:rPr>
                <w:b/>
                <w:bCs/>
              </w:rPr>
              <w:t>40</w:t>
            </w:r>
          </w:p>
        </w:tc>
        <w:tc>
          <w:tcPr>
            <w:tcW w:w="983" w:type="dxa"/>
            <w:shd w:val="clear" w:color="auto" w:fill="auto"/>
            <w:vAlign w:val="center"/>
            <w:hideMark/>
          </w:tcPr>
          <w:p w:rsidR="00F75A42" w:rsidRPr="00F75A42" w:rsidRDefault="00F75A42" w:rsidP="00945CEA">
            <w:pPr>
              <w:jc w:val="center"/>
              <w:rPr>
                <w:b/>
                <w:bCs/>
              </w:rPr>
            </w:pPr>
            <w:r w:rsidRPr="00F75A42">
              <w:rPr>
                <w:b/>
                <w:bCs/>
              </w:rPr>
              <w:t> </w:t>
            </w:r>
          </w:p>
        </w:tc>
        <w:tc>
          <w:tcPr>
            <w:tcW w:w="982" w:type="dxa"/>
            <w:shd w:val="clear" w:color="auto" w:fill="auto"/>
            <w:vAlign w:val="center"/>
            <w:hideMark/>
          </w:tcPr>
          <w:p w:rsidR="00F75A42" w:rsidRPr="00F75A42" w:rsidRDefault="00F75A42" w:rsidP="00945CEA">
            <w:pPr>
              <w:jc w:val="center"/>
              <w:rPr>
                <w:b/>
                <w:bCs/>
              </w:rPr>
            </w:pPr>
            <w:r w:rsidRPr="00F75A42">
              <w:rPr>
                <w:b/>
                <w:bCs/>
              </w:rPr>
              <w:t> </w:t>
            </w:r>
          </w:p>
        </w:tc>
        <w:tc>
          <w:tcPr>
            <w:tcW w:w="816" w:type="dxa"/>
            <w:vAlign w:val="center"/>
          </w:tcPr>
          <w:p w:rsidR="00F75A42" w:rsidRPr="00F75A42" w:rsidRDefault="00B32F0B" w:rsidP="00B32F0B">
            <w:pPr>
              <w:jc w:val="center"/>
              <w:rPr>
                <w:b/>
                <w:bCs/>
              </w:rPr>
            </w:pPr>
            <w:r>
              <w:rPr>
                <w:b/>
                <w:bCs/>
              </w:rPr>
              <w:t>30</w:t>
            </w:r>
          </w:p>
        </w:tc>
        <w:tc>
          <w:tcPr>
            <w:tcW w:w="823" w:type="dxa"/>
          </w:tcPr>
          <w:p w:rsidR="00F75A42" w:rsidRPr="00F75A42" w:rsidRDefault="00F75A42" w:rsidP="00945CEA">
            <w:pPr>
              <w:jc w:val="center"/>
              <w:rPr>
                <w:b/>
                <w:bCs/>
              </w:rPr>
            </w:pPr>
          </w:p>
        </w:tc>
        <w:tc>
          <w:tcPr>
            <w:tcW w:w="816" w:type="dxa"/>
          </w:tcPr>
          <w:p w:rsidR="00F75A42" w:rsidRPr="00F75A42" w:rsidRDefault="00F75A42" w:rsidP="00945CEA">
            <w:pPr>
              <w:jc w:val="center"/>
              <w:rPr>
                <w:b/>
                <w:bCs/>
              </w:rPr>
            </w:pPr>
          </w:p>
        </w:tc>
      </w:tr>
      <w:tr w:rsidR="00B32F0B" w:rsidRPr="00F75A42" w:rsidTr="00B32F0B">
        <w:trPr>
          <w:trHeight w:val="990"/>
        </w:trPr>
        <w:tc>
          <w:tcPr>
            <w:tcW w:w="966" w:type="dxa"/>
            <w:vMerge w:val="restart"/>
            <w:shd w:val="clear" w:color="auto" w:fill="auto"/>
            <w:vAlign w:val="center"/>
            <w:hideMark/>
          </w:tcPr>
          <w:p w:rsidR="00B32F0B" w:rsidRPr="00F75A42" w:rsidRDefault="00B32F0B" w:rsidP="00945CEA">
            <w:pPr>
              <w:jc w:val="center"/>
            </w:pPr>
            <w:r w:rsidRPr="00F75A42">
              <w:t> </w:t>
            </w:r>
          </w:p>
        </w:tc>
        <w:tc>
          <w:tcPr>
            <w:tcW w:w="3557" w:type="dxa"/>
            <w:shd w:val="clear" w:color="auto" w:fill="auto"/>
            <w:vAlign w:val="center"/>
            <w:hideMark/>
          </w:tcPr>
          <w:p w:rsidR="00B32F0B" w:rsidRPr="00F75A42" w:rsidRDefault="00B32F0B" w:rsidP="00945CEA">
            <w:pPr>
              <w:rPr>
                <w:i/>
                <w:iCs/>
              </w:rPr>
            </w:pPr>
            <w:r w:rsidRPr="00F75A42">
              <w:rPr>
                <w:i/>
                <w:iCs/>
              </w:rPr>
              <w:t>Phù hợp với sơ đồ tổ chức, biểu đồ công tác, năng lực đáp ứng yêu cầu, phù hợp với đề xuất của nhà thầu</w:t>
            </w:r>
          </w:p>
        </w:tc>
        <w:tc>
          <w:tcPr>
            <w:tcW w:w="1116" w:type="dxa"/>
            <w:vMerge w:val="restart"/>
            <w:shd w:val="clear" w:color="auto" w:fill="auto"/>
            <w:vAlign w:val="center"/>
            <w:hideMark/>
          </w:tcPr>
          <w:p w:rsidR="00B32F0B" w:rsidRPr="00F75A42" w:rsidRDefault="00B32F0B" w:rsidP="00945CEA">
            <w:pPr>
              <w:jc w:val="center"/>
            </w:pPr>
            <w:r w:rsidRPr="00F75A42">
              <w:t> </w:t>
            </w:r>
          </w:p>
        </w:tc>
        <w:tc>
          <w:tcPr>
            <w:tcW w:w="983" w:type="dxa"/>
            <w:vMerge w:val="restart"/>
            <w:shd w:val="clear" w:color="auto" w:fill="auto"/>
            <w:vAlign w:val="center"/>
            <w:hideMark/>
          </w:tcPr>
          <w:p w:rsidR="00B32F0B" w:rsidRPr="00F75A42" w:rsidRDefault="00B32F0B" w:rsidP="00945CEA">
            <w:pPr>
              <w:jc w:val="center"/>
              <w:rPr>
                <w:i/>
                <w:iCs/>
              </w:rPr>
            </w:pPr>
            <w:r w:rsidRPr="00F75A42">
              <w:rPr>
                <w:i/>
                <w:iCs/>
              </w:rPr>
              <w:t>40</w:t>
            </w:r>
          </w:p>
        </w:tc>
        <w:tc>
          <w:tcPr>
            <w:tcW w:w="982" w:type="dxa"/>
            <w:vMerge w:val="restart"/>
            <w:shd w:val="clear" w:color="auto" w:fill="auto"/>
            <w:vAlign w:val="center"/>
            <w:hideMark/>
          </w:tcPr>
          <w:p w:rsidR="00B32F0B" w:rsidRPr="00B32F0B" w:rsidRDefault="00B32F0B" w:rsidP="00945CEA">
            <w:pPr>
              <w:jc w:val="center"/>
              <w:rPr>
                <w:i/>
              </w:rPr>
            </w:pPr>
            <w:r w:rsidRPr="00B32F0B">
              <w:rPr>
                <w:i/>
              </w:rPr>
              <w:t> </w:t>
            </w:r>
          </w:p>
        </w:tc>
        <w:tc>
          <w:tcPr>
            <w:tcW w:w="816" w:type="dxa"/>
            <w:vMerge w:val="restart"/>
            <w:vAlign w:val="center"/>
          </w:tcPr>
          <w:p w:rsidR="00B32F0B" w:rsidRPr="00B32F0B" w:rsidRDefault="00B32F0B" w:rsidP="00B32F0B">
            <w:pPr>
              <w:jc w:val="center"/>
              <w:rPr>
                <w:i/>
              </w:rPr>
            </w:pPr>
            <w:r w:rsidRPr="00B32F0B">
              <w:rPr>
                <w:i/>
              </w:rPr>
              <w:t>30</w:t>
            </w:r>
          </w:p>
        </w:tc>
        <w:tc>
          <w:tcPr>
            <w:tcW w:w="823" w:type="dxa"/>
          </w:tcPr>
          <w:p w:rsidR="00B32F0B" w:rsidRPr="00F75A42" w:rsidRDefault="00B32F0B" w:rsidP="00945CEA">
            <w:pPr>
              <w:jc w:val="center"/>
            </w:pPr>
          </w:p>
        </w:tc>
        <w:tc>
          <w:tcPr>
            <w:tcW w:w="816" w:type="dxa"/>
          </w:tcPr>
          <w:p w:rsidR="00B32F0B" w:rsidRPr="00F75A42" w:rsidRDefault="00B32F0B" w:rsidP="00945CEA">
            <w:pPr>
              <w:jc w:val="center"/>
            </w:pPr>
          </w:p>
        </w:tc>
      </w:tr>
      <w:tr w:rsidR="00B32F0B" w:rsidRPr="00F75A42" w:rsidTr="00F75A42">
        <w:trPr>
          <w:trHeight w:val="1320"/>
        </w:trPr>
        <w:tc>
          <w:tcPr>
            <w:tcW w:w="966" w:type="dxa"/>
            <w:vMerge/>
            <w:vAlign w:val="center"/>
            <w:hideMark/>
          </w:tcPr>
          <w:p w:rsidR="00B32F0B" w:rsidRPr="00F75A42" w:rsidRDefault="00B32F0B" w:rsidP="00945CEA"/>
        </w:tc>
        <w:tc>
          <w:tcPr>
            <w:tcW w:w="3557" w:type="dxa"/>
            <w:shd w:val="clear" w:color="auto" w:fill="auto"/>
            <w:vAlign w:val="center"/>
            <w:hideMark/>
          </w:tcPr>
          <w:p w:rsidR="00B32F0B" w:rsidRPr="00F75A42" w:rsidRDefault="00B32F0B" w:rsidP="00945CEA">
            <w:pPr>
              <w:rPr>
                <w:i/>
                <w:iCs/>
              </w:rPr>
            </w:pPr>
            <w:r w:rsidRPr="00F75A42">
              <w:rPr>
                <w:i/>
                <w:iCs/>
              </w:rPr>
              <w:t>Có lập bảng danh sách các nhân sự đề xuất thực hiện gói thầu, trong đó thống kê các thông tin có liên quan về chức danh đảm nhận, các bằng cấp, chứng chỉ, kinh nghiệm, …</w:t>
            </w:r>
          </w:p>
        </w:tc>
        <w:tc>
          <w:tcPr>
            <w:tcW w:w="1116" w:type="dxa"/>
            <w:vMerge/>
            <w:vAlign w:val="center"/>
            <w:hideMark/>
          </w:tcPr>
          <w:p w:rsidR="00B32F0B" w:rsidRPr="00F75A42" w:rsidRDefault="00B32F0B" w:rsidP="00945CEA"/>
        </w:tc>
        <w:tc>
          <w:tcPr>
            <w:tcW w:w="983" w:type="dxa"/>
            <w:vMerge/>
            <w:vAlign w:val="center"/>
            <w:hideMark/>
          </w:tcPr>
          <w:p w:rsidR="00B32F0B" w:rsidRPr="00F75A42" w:rsidRDefault="00B32F0B" w:rsidP="00945CEA">
            <w:pPr>
              <w:rPr>
                <w:i/>
                <w:iCs/>
              </w:rPr>
            </w:pPr>
          </w:p>
        </w:tc>
        <w:tc>
          <w:tcPr>
            <w:tcW w:w="982" w:type="dxa"/>
            <w:vMerge/>
            <w:vAlign w:val="center"/>
            <w:hideMark/>
          </w:tcPr>
          <w:p w:rsidR="00B32F0B" w:rsidRPr="00F75A42" w:rsidRDefault="00B32F0B" w:rsidP="00945CEA"/>
        </w:tc>
        <w:tc>
          <w:tcPr>
            <w:tcW w:w="816" w:type="dxa"/>
            <w:vMerge/>
          </w:tcPr>
          <w:p w:rsidR="00B32F0B" w:rsidRPr="00F75A42" w:rsidRDefault="00B32F0B" w:rsidP="00945CEA"/>
        </w:tc>
        <w:tc>
          <w:tcPr>
            <w:tcW w:w="823" w:type="dxa"/>
          </w:tcPr>
          <w:p w:rsidR="00B32F0B" w:rsidRPr="00F75A42" w:rsidRDefault="00B32F0B" w:rsidP="00945CEA"/>
        </w:tc>
        <w:tc>
          <w:tcPr>
            <w:tcW w:w="816" w:type="dxa"/>
          </w:tcPr>
          <w:p w:rsidR="00B32F0B" w:rsidRPr="00F75A42" w:rsidRDefault="00B32F0B" w:rsidP="00945CEA"/>
        </w:tc>
      </w:tr>
      <w:tr w:rsidR="00B32F0B" w:rsidRPr="00F75A42" w:rsidTr="00F75A42">
        <w:trPr>
          <w:trHeight w:val="990"/>
        </w:trPr>
        <w:tc>
          <w:tcPr>
            <w:tcW w:w="966" w:type="dxa"/>
            <w:vMerge w:val="restart"/>
            <w:shd w:val="clear" w:color="auto" w:fill="auto"/>
            <w:vAlign w:val="center"/>
            <w:hideMark/>
          </w:tcPr>
          <w:p w:rsidR="00B32F0B" w:rsidRPr="00F75A42" w:rsidRDefault="00B32F0B" w:rsidP="00945CEA">
            <w:pPr>
              <w:jc w:val="center"/>
            </w:pPr>
            <w:r w:rsidRPr="00F75A42">
              <w:lastRenderedPageBreak/>
              <w:t> </w:t>
            </w:r>
          </w:p>
        </w:tc>
        <w:tc>
          <w:tcPr>
            <w:tcW w:w="3557" w:type="dxa"/>
            <w:shd w:val="clear" w:color="auto" w:fill="auto"/>
            <w:vAlign w:val="center"/>
            <w:hideMark/>
          </w:tcPr>
          <w:p w:rsidR="00B32F0B" w:rsidRPr="00F75A42" w:rsidRDefault="00B32F0B" w:rsidP="00945CEA">
            <w:pPr>
              <w:rPr>
                <w:i/>
                <w:iCs/>
              </w:rPr>
            </w:pPr>
            <w:r w:rsidRPr="00F75A42">
              <w:rPr>
                <w:i/>
                <w:iCs/>
              </w:rPr>
              <w:t>Tương đối phù hợp với sơ đồ tổ chức, biểu đồ công tác, năng lực đáp ứng yêu cầu, một số điểm chưa phù hợp với đề xuất của nhà thầu</w:t>
            </w:r>
          </w:p>
        </w:tc>
        <w:tc>
          <w:tcPr>
            <w:tcW w:w="1116" w:type="dxa"/>
            <w:vMerge w:val="restart"/>
            <w:shd w:val="clear" w:color="auto" w:fill="auto"/>
            <w:vAlign w:val="center"/>
            <w:hideMark/>
          </w:tcPr>
          <w:p w:rsidR="00B32F0B" w:rsidRPr="00F75A42" w:rsidRDefault="00B32F0B" w:rsidP="00945CEA">
            <w:pPr>
              <w:jc w:val="center"/>
            </w:pPr>
            <w:r w:rsidRPr="00F75A42">
              <w:t> </w:t>
            </w:r>
          </w:p>
        </w:tc>
        <w:tc>
          <w:tcPr>
            <w:tcW w:w="983" w:type="dxa"/>
            <w:vMerge w:val="restart"/>
            <w:shd w:val="clear" w:color="auto" w:fill="auto"/>
            <w:vAlign w:val="center"/>
            <w:hideMark/>
          </w:tcPr>
          <w:p w:rsidR="00B32F0B" w:rsidRPr="00F75A42" w:rsidRDefault="00B32F0B" w:rsidP="00945CEA">
            <w:pPr>
              <w:jc w:val="center"/>
              <w:rPr>
                <w:i/>
                <w:iCs/>
              </w:rPr>
            </w:pPr>
            <w:r w:rsidRPr="00F75A42">
              <w:rPr>
                <w:i/>
                <w:iCs/>
              </w:rPr>
              <w:t>24</w:t>
            </w:r>
          </w:p>
        </w:tc>
        <w:tc>
          <w:tcPr>
            <w:tcW w:w="982" w:type="dxa"/>
            <w:vMerge w:val="restart"/>
            <w:shd w:val="clear" w:color="auto" w:fill="auto"/>
            <w:vAlign w:val="center"/>
            <w:hideMark/>
          </w:tcPr>
          <w:p w:rsidR="00B32F0B" w:rsidRPr="00F75A42" w:rsidRDefault="00B32F0B" w:rsidP="00945CEA">
            <w:pPr>
              <w:jc w:val="center"/>
            </w:pPr>
            <w:r w:rsidRPr="00F75A42">
              <w:t> </w:t>
            </w:r>
          </w:p>
        </w:tc>
        <w:tc>
          <w:tcPr>
            <w:tcW w:w="816" w:type="dxa"/>
            <w:vMerge/>
          </w:tcPr>
          <w:p w:rsidR="00B32F0B" w:rsidRPr="00F75A42" w:rsidRDefault="00B32F0B" w:rsidP="00945CEA">
            <w:pPr>
              <w:jc w:val="center"/>
            </w:pPr>
          </w:p>
        </w:tc>
        <w:tc>
          <w:tcPr>
            <w:tcW w:w="823" w:type="dxa"/>
          </w:tcPr>
          <w:p w:rsidR="00B32F0B" w:rsidRPr="00F75A42" w:rsidRDefault="00B32F0B" w:rsidP="00945CEA">
            <w:pPr>
              <w:jc w:val="center"/>
            </w:pPr>
          </w:p>
        </w:tc>
        <w:tc>
          <w:tcPr>
            <w:tcW w:w="816" w:type="dxa"/>
          </w:tcPr>
          <w:p w:rsidR="00B32F0B" w:rsidRPr="00F75A42" w:rsidRDefault="00B32F0B" w:rsidP="00945CEA">
            <w:pPr>
              <w:jc w:val="center"/>
            </w:pPr>
          </w:p>
        </w:tc>
      </w:tr>
      <w:tr w:rsidR="00B32F0B" w:rsidRPr="00F75A42" w:rsidTr="00F75A42">
        <w:trPr>
          <w:trHeight w:val="1320"/>
        </w:trPr>
        <w:tc>
          <w:tcPr>
            <w:tcW w:w="966" w:type="dxa"/>
            <w:vMerge/>
            <w:vAlign w:val="center"/>
            <w:hideMark/>
          </w:tcPr>
          <w:p w:rsidR="00B32F0B" w:rsidRPr="00F75A42" w:rsidRDefault="00B32F0B" w:rsidP="00945CEA"/>
        </w:tc>
        <w:tc>
          <w:tcPr>
            <w:tcW w:w="3557" w:type="dxa"/>
            <w:shd w:val="clear" w:color="auto" w:fill="auto"/>
            <w:vAlign w:val="center"/>
            <w:hideMark/>
          </w:tcPr>
          <w:p w:rsidR="00B32F0B" w:rsidRPr="00F75A42" w:rsidRDefault="00B32F0B" w:rsidP="00945CEA">
            <w:pPr>
              <w:rPr>
                <w:i/>
                <w:iCs/>
              </w:rPr>
            </w:pPr>
            <w:r w:rsidRPr="00F75A42">
              <w:rPr>
                <w:i/>
                <w:iCs/>
              </w:rPr>
              <w:t>Có lập bảng danh sách các nhân sự đề xuất thực hiện gói thầu, trong đó thống kê các thông tin có liên quan về chức danh đảm nhận, các bằng cấp, chứng chỉ, kinh nghiệm, …</w:t>
            </w:r>
          </w:p>
        </w:tc>
        <w:tc>
          <w:tcPr>
            <w:tcW w:w="1116" w:type="dxa"/>
            <w:vMerge/>
            <w:vAlign w:val="center"/>
            <w:hideMark/>
          </w:tcPr>
          <w:p w:rsidR="00B32F0B" w:rsidRPr="00F75A42" w:rsidRDefault="00B32F0B" w:rsidP="00945CEA"/>
        </w:tc>
        <w:tc>
          <w:tcPr>
            <w:tcW w:w="983" w:type="dxa"/>
            <w:vMerge/>
            <w:vAlign w:val="center"/>
            <w:hideMark/>
          </w:tcPr>
          <w:p w:rsidR="00B32F0B" w:rsidRPr="00F75A42" w:rsidRDefault="00B32F0B" w:rsidP="00945CEA">
            <w:pPr>
              <w:rPr>
                <w:i/>
                <w:iCs/>
              </w:rPr>
            </w:pPr>
          </w:p>
        </w:tc>
        <w:tc>
          <w:tcPr>
            <w:tcW w:w="982" w:type="dxa"/>
            <w:vMerge/>
            <w:vAlign w:val="center"/>
            <w:hideMark/>
          </w:tcPr>
          <w:p w:rsidR="00B32F0B" w:rsidRPr="00F75A42" w:rsidRDefault="00B32F0B" w:rsidP="00945CEA"/>
        </w:tc>
        <w:tc>
          <w:tcPr>
            <w:tcW w:w="816" w:type="dxa"/>
            <w:vMerge/>
          </w:tcPr>
          <w:p w:rsidR="00B32F0B" w:rsidRPr="00F75A42" w:rsidRDefault="00B32F0B" w:rsidP="00945CEA"/>
        </w:tc>
        <w:tc>
          <w:tcPr>
            <w:tcW w:w="823" w:type="dxa"/>
          </w:tcPr>
          <w:p w:rsidR="00B32F0B" w:rsidRPr="00F75A42" w:rsidRDefault="00B32F0B" w:rsidP="00945CEA"/>
        </w:tc>
        <w:tc>
          <w:tcPr>
            <w:tcW w:w="816" w:type="dxa"/>
          </w:tcPr>
          <w:p w:rsidR="00B32F0B" w:rsidRPr="00F75A42" w:rsidRDefault="00B32F0B" w:rsidP="00945CEA"/>
        </w:tc>
      </w:tr>
      <w:tr w:rsidR="00B32F0B" w:rsidRPr="00F75A42" w:rsidTr="00F75A42">
        <w:trPr>
          <w:trHeight w:val="990"/>
        </w:trPr>
        <w:tc>
          <w:tcPr>
            <w:tcW w:w="966" w:type="dxa"/>
            <w:shd w:val="clear" w:color="auto" w:fill="auto"/>
            <w:vAlign w:val="center"/>
            <w:hideMark/>
          </w:tcPr>
          <w:p w:rsidR="00B32F0B" w:rsidRPr="00F75A42" w:rsidRDefault="00B32F0B" w:rsidP="00945CEA">
            <w:pPr>
              <w:jc w:val="center"/>
            </w:pPr>
            <w:r w:rsidRPr="00F75A42">
              <w:t> </w:t>
            </w:r>
          </w:p>
        </w:tc>
        <w:tc>
          <w:tcPr>
            <w:tcW w:w="3557" w:type="dxa"/>
            <w:shd w:val="clear" w:color="auto" w:fill="auto"/>
            <w:vAlign w:val="center"/>
            <w:hideMark/>
          </w:tcPr>
          <w:p w:rsidR="00B32F0B" w:rsidRPr="00F75A42" w:rsidRDefault="00B32F0B" w:rsidP="00945CEA">
            <w:pPr>
              <w:rPr>
                <w:i/>
                <w:iCs/>
              </w:rPr>
            </w:pPr>
            <w:r w:rsidRPr="00F75A42">
              <w:rPr>
                <w:i/>
                <w:iCs/>
              </w:rPr>
              <w:t>Không phù hợp với sơ đồ tổ chức, biểu đồ công tác hoặc năng lực không đáp ứng yêu cầu, không đáp ứng yêu cầu của gói thầu</w:t>
            </w:r>
          </w:p>
        </w:tc>
        <w:tc>
          <w:tcPr>
            <w:tcW w:w="1116" w:type="dxa"/>
            <w:shd w:val="clear" w:color="auto" w:fill="auto"/>
            <w:vAlign w:val="center"/>
            <w:hideMark/>
          </w:tcPr>
          <w:p w:rsidR="00B32F0B" w:rsidRPr="00F75A42" w:rsidRDefault="00B32F0B" w:rsidP="00945CEA">
            <w:pPr>
              <w:jc w:val="center"/>
            </w:pPr>
            <w:r w:rsidRPr="00F75A42">
              <w:t> </w:t>
            </w:r>
          </w:p>
        </w:tc>
        <w:tc>
          <w:tcPr>
            <w:tcW w:w="983" w:type="dxa"/>
            <w:shd w:val="clear" w:color="auto" w:fill="auto"/>
            <w:vAlign w:val="center"/>
            <w:hideMark/>
          </w:tcPr>
          <w:p w:rsidR="00B32F0B" w:rsidRPr="00F75A42" w:rsidRDefault="00B32F0B" w:rsidP="00945CEA">
            <w:pPr>
              <w:jc w:val="center"/>
              <w:rPr>
                <w:i/>
                <w:iCs/>
              </w:rPr>
            </w:pPr>
            <w:r w:rsidRPr="00F75A42">
              <w:rPr>
                <w:i/>
                <w:iCs/>
              </w:rPr>
              <w:t>0</w:t>
            </w:r>
          </w:p>
        </w:tc>
        <w:tc>
          <w:tcPr>
            <w:tcW w:w="982" w:type="dxa"/>
            <w:shd w:val="clear" w:color="auto" w:fill="auto"/>
            <w:vAlign w:val="center"/>
            <w:hideMark/>
          </w:tcPr>
          <w:p w:rsidR="00B32F0B" w:rsidRPr="00F75A42" w:rsidRDefault="00B32F0B" w:rsidP="00945CEA">
            <w:pPr>
              <w:jc w:val="center"/>
            </w:pPr>
            <w:r w:rsidRPr="00F75A42">
              <w:t> </w:t>
            </w:r>
          </w:p>
        </w:tc>
        <w:tc>
          <w:tcPr>
            <w:tcW w:w="816" w:type="dxa"/>
            <w:vMerge/>
          </w:tcPr>
          <w:p w:rsidR="00B32F0B" w:rsidRPr="00F75A42" w:rsidRDefault="00B32F0B" w:rsidP="00945CEA">
            <w:pPr>
              <w:jc w:val="center"/>
            </w:pPr>
          </w:p>
        </w:tc>
        <w:tc>
          <w:tcPr>
            <w:tcW w:w="823" w:type="dxa"/>
          </w:tcPr>
          <w:p w:rsidR="00B32F0B" w:rsidRPr="00F75A42" w:rsidRDefault="00B32F0B" w:rsidP="00945CEA">
            <w:pPr>
              <w:jc w:val="center"/>
            </w:pPr>
          </w:p>
        </w:tc>
        <w:tc>
          <w:tcPr>
            <w:tcW w:w="816" w:type="dxa"/>
          </w:tcPr>
          <w:p w:rsidR="00B32F0B" w:rsidRPr="00F75A42" w:rsidRDefault="00B32F0B" w:rsidP="00945CEA">
            <w:pPr>
              <w:jc w:val="center"/>
            </w:pPr>
          </w:p>
        </w:tc>
      </w:tr>
      <w:tr w:rsidR="00F75A42" w:rsidRPr="00F75A42" w:rsidTr="00B32F0B">
        <w:trPr>
          <w:trHeight w:val="660"/>
        </w:trPr>
        <w:tc>
          <w:tcPr>
            <w:tcW w:w="966" w:type="dxa"/>
            <w:shd w:val="clear" w:color="auto" w:fill="auto"/>
            <w:vAlign w:val="center"/>
            <w:hideMark/>
          </w:tcPr>
          <w:p w:rsidR="00F75A42" w:rsidRPr="00F75A42" w:rsidRDefault="00F75A42" w:rsidP="00945CEA">
            <w:pPr>
              <w:jc w:val="center"/>
              <w:rPr>
                <w:b/>
                <w:bCs/>
              </w:rPr>
            </w:pPr>
            <w:r w:rsidRPr="00F75A42">
              <w:rPr>
                <w:b/>
                <w:bCs/>
              </w:rPr>
              <w:t>5</w:t>
            </w:r>
          </w:p>
        </w:tc>
        <w:tc>
          <w:tcPr>
            <w:tcW w:w="3557" w:type="dxa"/>
            <w:shd w:val="clear" w:color="auto" w:fill="auto"/>
            <w:vAlign w:val="center"/>
            <w:hideMark/>
          </w:tcPr>
          <w:p w:rsidR="00F75A42" w:rsidRPr="00F75A42" w:rsidRDefault="00F75A42" w:rsidP="00945CEA">
            <w:pPr>
              <w:rPr>
                <w:b/>
                <w:bCs/>
              </w:rPr>
            </w:pPr>
            <w:r w:rsidRPr="00F75A42">
              <w:rPr>
                <w:b/>
                <w:bCs/>
              </w:rPr>
              <w:t>Cách trình bày trong hồ sơ dự thầu của nhà thầu</w:t>
            </w:r>
          </w:p>
        </w:tc>
        <w:tc>
          <w:tcPr>
            <w:tcW w:w="1116" w:type="dxa"/>
            <w:shd w:val="clear" w:color="auto" w:fill="auto"/>
            <w:vAlign w:val="center"/>
            <w:hideMark/>
          </w:tcPr>
          <w:p w:rsidR="00F75A42" w:rsidRPr="00F75A42" w:rsidRDefault="00F75A42" w:rsidP="00945CEA">
            <w:pPr>
              <w:jc w:val="center"/>
              <w:rPr>
                <w:b/>
                <w:bCs/>
              </w:rPr>
            </w:pPr>
            <w:r w:rsidRPr="00F75A42">
              <w:rPr>
                <w:b/>
                <w:bCs/>
              </w:rPr>
              <w:t>20</w:t>
            </w:r>
          </w:p>
        </w:tc>
        <w:tc>
          <w:tcPr>
            <w:tcW w:w="983" w:type="dxa"/>
            <w:shd w:val="clear" w:color="auto" w:fill="auto"/>
            <w:vAlign w:val="center"/>
            <w:hideMark/>
          </w:tcPr>
          <w:p w:rsidR="00F75A42" w:rsidRPr="00F75A42" w:rsidRDefault="00F75A42" w:rsidP="00945CEA">
            <w:pPr>
              <w:jc w:val="center"/>
            </w:pPr>
            <w:r w:rsidRPr="00F75A42">
              <w:t> </w:t>
            </w:r>
          </w:p>
        </w:tc>
        <w:tc>
          <w:tcPr>
            <w:tcW w:w="982" w:type="dxa"/>
            <w:shd w:val="clear" w:color="auto" w:fill="auto"/>
            <w:vAlign w:val="center"/>
            <w:hideMark/>
          </w:tcPr>
          <w:p w:rsidR="00F75A42" w:rsidRPr="00F75A42" w:rsidRDefault="00F75A42" w:rsidP="00945CEA">
            <w:pPr>
              <w:jc w:val="center"/>
            </w:pPr>
            <w:r w:rsidRPr="00F75A42">
              <w:t> </w:t>
            </w:r>
          </w:p>
        </w:tc>
        <w:tc>
          <w:tcPr>
            <w:tcW w:w="816" w:type="dxa"/>
            <w:vAlign w:val="center"/>
          </w:tcPr>
          <w:p w:rsidR="00F75A42" w:rsidRPr="002038A7" w:rsidRDefault="00B32F0B" w:rsidP="00B32F0B">
            <w:pPr>
              <w:jc w:val="center"/>
              <w:rPr>
                <w:b/>
              </w:rPr>
            </w:pPr>
            <w:r w:rsidRPr="002038A7">
              <w:rPr>
                <w:b/>
              </w:rPr>
              <w:t>15</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B32F0B" w:rsidRPr="00F75A42" w:rsidTr="00B32F0B">
        <w:trPr>
          <w:trHeight w:val="990"/>
        </w:trPr>
        <w:tc>
          <w:tcPr>
            <w:tcW w:w="966" w:type="dxa"/>
            <w:shd w:val="clear" w:color="auto" w:fill="auto"/>
            <w:vAlign w:val="center"/>
            <w:hideMark/>
          </w:tcPr>
          <w:p w:rsidR="00B32F0B" w:rsidRPr="00F75A42" w:rsidRDefault="00B32F0B" w:rsidP="00945CEA">
            <w:pPr>
              <w:jc w:val="center"/>
            </w:pPr>
            <w:r w:rsidRPr="00F75A42">
              <w:t> </w:t>
            </w:r>
          </w:p>
        </w:tc>
        <w:tc>
          <w:tcPr>
            <w:tcW w:w="3557" w:type="dxa"/>
            <w:shd w:val="clear" w:color="auto" w:fill="auto"/>
            <w:vAlign w:val="center"/>
            <w:hideMark/>
          </w:tcPr>
          <w:p w:rsidR="00B32F0B" w:rsidRPr="00F75A42" w:rsidRDefault="00B32F0B" w:rsidP="00945CEA">
            <w:pPr>
              <w:rPr>
                <w:i/>
                <w:iCs/>
              </w:rPr>
            </w:pPr>
            <w:r w:rsidRPr="00F75A42">
              <w:rPr>
                <w:i/>
                <w:iCs/>
              </w:rPr>
              <w:t>Trình bày khoa học, rõ ràng, đầy đủ, logic và có thẩm mỹ; phù hợp với trình tự đánh giá HSDT</w:t>
            </w:r>
          </w:p>
        </w:tc>
        <w:tc>
          <w:tcPr>
            <w:tcW w:w="1116" w:type="dxa"/>
            <w:shd w:val="clear" w:color="auto" w:fill="auto"/>
            <w:vAlign w:val="center"/>
            <w:hideMark/>
          </w:tcPr>
          <w:p w:rsidR="00B32F0B" w:rsidRPr="00F75A42" w:rsidRDefault="00B32F0B" w:rsidP="00945CEA">
            <w:pPr>
              <w:jc w:val="center"/>
            </w:pPr>
            <w:r w:rsidRPr="00F75A42">
              <w:t> </w:t>
            </w:r>
          </w:p>
        </w:tc>
        <w:tc>
          <w:tcPr>
            <w:tcW w:w="983" w:type="dxa"/>
            <w:shd w:val="clear" w:color="auto" w:fill="auto"/>
            <w:vAlign w:val="center"/>
            <w:hideMark/>
          </w:tcPr>
          <w:p w:rsidR="00B32F0B" w:rsidRPr="00F75A42" w:rsidRDefault="00B32F0B" w:rsidP="00945CEA">
            <w:pPr>
              <w:jc w:val="center"/>
              <w:rPr>
                <w:i/>
                <w:iCs/>
              </w:rPr>
            </w:pPr>
            <w:r w:rsidRPr="00F75A42">
              <w:rPr>
                <w:i/>
                <w:iCs/>
              </w:rPr>
              <w:t>20</w:t>
            </w:r>
          </w:p>
        </w:tc>
        <w:tc>
          <w:tcPr>
            <w:tcW w:w="982" w:type="dxa"/>
            <w:shd w:val="clear" w:color="auto" w:fill="auto"/>
            <w:vAlign w:val="center"/>
            <w:hideMark/>
          </w:tcPr>
          <w:p w:rsidR="00B32F0B" w:rsidRPr="00F75A42" w:rsidRDefault="00B32F0B" w:rsidP="00945CEA">
            <w:pPr>
              <w:jc w:val="center"/>
            </w:pPr>
            <w:r w:rsidRPr="00F75A42">
              <w:t> </w:t>
            </w:r>
          </w:p>
        </w:tc>
        <w:tc>
          <w:tcPr>
            <w:tcW w:w="816" w:type="dxa"/>
            <w:vMerge w:val="restart"/>
            <w:vAlign w:val="center"/>
          </w:tcPr>
          <w:p w:rsidR="00B32F0B" w:rsidRPr="00B32F0B" w:rsidRDefault="00B32F0B" w:rsidP="00B32F0B">
            <w:pPr>
              <w:jc w:val="center"/>
              <w:rPr>
                <w:i/>
              </w:rPr>
            </w:pPr>
            <w:r w:rsidRPr="00B32F0B">
              <w:rPr>
                <w:i/>
              </w:rPr>
              <w:t>15</w:t>
            </w:r>
          </w:p>
        </w:tc>
        <w:tc>
          <w:tcPr>
            <w:tcW w:w="823" w:type="dxa"/>
          </w:tcPr>
          <w:p w:rsidR="00B32F0B" w:rsidRPr="00F75A42" w:rsidRDefault="00B32F0B" w:rsidP="00945CEA">
            <w:pPr>
              <w:jc w:val="center"/>
            </w:pPr>
          </w:p>
        </w:tc>
        <w:tc>
          <w:tcPr>
            <w:tcW w:w="816" w:type="dxa"/>
          </w:tcPr>
          <w:p w:rsidR="00B32F0B" w:rsidRPr="00F75A42" w:rsidRDefault="00B32F0B" w:rsidP="00945CEA">
            <w:pPr>
              <w:jc w:val="center"/>
            </w:pPr>
          </w:p>
        </w:tc>
      </w:tr>
      <w:tr w:rsidR="00B32F0B" w:rsidRPr="00F75A42" w:rsidTr="00F75A42">
        <w:trPr>
          <w:trHeight w:val="990"/>
        </w:trPr>
        <w:tc>
          <w:tcPr>
            <w:tcW w:w="966" w:type="dxa"/>
            <w:shd w:val="clear" w:color="auto" w:fill="auto"/>
            <w:vAlign w:val="center"/>
            <w:hideMark/>
          </w:tcPr>
          <w:p w:rsidR="00B32F0B" w:rsidRPr="00F75A42" w:rsidRDefault="00B32F0B" w:rsidP="00945CEA">
            <w:pPr>
              <w:jc w:val="center"/>
            </w:pPr>
            <w:r w:rsidRPr="00F75A42">
              <w:t> </w:t>
            </w:r>
          </w:p>
        </w:tc>
        <w:tc>
          <w:tcPr>
            <w:tcW w:w="3557" w:type="dxa"/>
            <w:shd w:val="clear" w:color="auto" w:fill="auto"/>
            <w:vAlign w:val="center"/>
            <w:hideMark/>
          </w:tcPr>
          <w:p w:rsidR="00B32F0B" w:rsidRPr="00F75A42" w:rsidRDefault="00B32F0B" w:rsidP="00945CEA">
            <w:pPr>
              <w:rPr>
                <w:i/>
                <w:iCs/>
              </w:rPr>
            </w:pPr>
            <w:r w:rsidRPr="00F75A42">
              <w:rPr>
                <w:i/>
                <w:iCs/>
              </w:rPr>
              <w:t>Trình bày đầy đủ nhưng chưa khoa học, logíc hoặc thiếu thẩm mỹ; phù hợp với trình tự đánh giá HSDT</w:t>
            </w:r>
          </w:p>
        </w:tc>
        <w:tc>
          <w:tcPr>
            <w:tcW w:w="1116" w:type="dxa"/>
            <w:shd w:val="clear" w:color="auto" w:fill="auto"/>
            <w:vAlign w:val="center"/>
            <w:hideMark/>
          </w:tcPr>
          <w:p w:rsidR="00B32F0B" w:rsidRPr="00F75A42" w:rsidRDefault="00B32F0B" w:rsidP="00945CEA">
            <w:pPr>
              <w:jc w:val="center"/>
            </w:pPr>
            <w:r w:rsidRPr="00F75A42">
              <w:t> </w:t>
            </w:r>
          </w:p>
        </w:tc>
        <w:tc>
          <w:tcPr>
            <w:tcW w:w="983" w:type="dxa"/>
            <w:shd w:val="clear" w:color="auto" w:fill="auto"/>
            <w:vAlign w:val="center"/>
            <w:hideMark/>
          </w:tcPr>
          <w:p w:rsidR="00B32F0B" w:rsidRPr="00F75A42" w:rsidRDefault="00B32F0B" w:rsidP="00945CEA">
            <w:pPr>
              <w:jc w:val="center"/>
              <w:rPr>
                <w:i/>
                <w:iCs/>
              </w:rPr>
            </w:pPr>
            <w:r w:rsidRPr="00F75A42">
              <w:rPr>
                <w:i/>
                <w:iCs/>
              </w:rPr>
              <w:t>12</w:t>
            </w:r>
          </w:p>
        </w:tc>
        <w:tc>
          <w:tcPr>
            <w:tcW w:w="982" w:type="dxa"/>
            <w:shd w:val="clear" w:color="auto" w:fill="auto"/>
            <w:vAlign w:val="center"/>
            <w:hideMark/>
          </w:tcPr>
          <w:p w:rsidR="00B32F0B" w:rsidRPr="00F75A42" w:rsidRDefault="00B32F0B" w:rsidP="00945CEA">
            <w:pPr>
              <w:jc w:val="center"/>
            </w:pPr>
            <w:r w:rsidRPr="00F75A42">
              <w:t> </w:t>
            </w:r>
          </w:p>
        </w:tc>
        <w:tc>
          <w:tcPr>
            <w:tcW w:w="816" w:type="dxa"/>
            <w:vMerge/>
          </w:tcPr>
          <w:p w:rsidR="00B32F0B" w:rsidRPr="00F75A42" w:rsidRDefault="00B32F0B" w:rsidP="00945CEA">
            <w:pPr>
              <w:jc w:val="center"/>
            </w:pPr>
          </w:p>
        </w:tc>
        <w:tc>
          <w:tcPr>
            <w:tcW w:w="823" w:type="dxa"/>
          </w:tcPr>
          <w:p w:rsidR="00B32F0B" w:rsidRPr="00F75A42" w:rsidRDefault="00B32F0B" w:rsidP="00945CEA">
            <w:pPr>
              <w:jc w:val="center"/>
            </w:pPr>
          </w:p>
        </w:tc>
        <w:tc>
          <w:tcPr>
            <w:tcW w:w="816" w:type="dxa"/>
          </w:tcPr>
          <w:p w:rsidR="00B32F0B" w:rsidRPr="00F75A42" w:rsidRDefault="00B32F0B" w:rsidP="00945CEA">
            <w:pPr>
              <w:jc w:val="center"/>
            </w:pPr>
          </w:p>
        </w:tc>
      </w:tr>
      <w:tr w:rsidR="00B32F0B" w:rsidRPr="00F75A42" w:rsidTr="00F75A42">
        <w:trPr>
          <w:trHeight w:val="660"/>
        </w:trPr>
        <w:tc>
          <w:tcPr>
            <w:tcW w:w="966" w:type="dxa"/>
            <w:shd w:val="clear" w:color="auto" w:fill="auto"/>
            <w:vAlign w:val="center"/>
            <w:hideMark/>
          </w:tcPr>
          <w:p w:rsidR="00B32F0B" w:rsidRPr="00F75A42" w:rsidRDefault="00B32F0B" w:rsidP="00945CEA">
            <w:pPr>
              <w:jc w:val="center"/>
            </w:pPr>
            <w:r w:rsidRPr="00F75A42">
              <w:t> </w:t>
            </w:r>
          </w:p>
        </w:tc>
        <w:tc>
          <w:tcPr>
            <w:tcW w:w="3557" w:type="dxa"/>
            <w:shd w:val="clear" w:color="auto" w:fill="auto"/>
            <w:vAlign w:val="center"/>
            <w:hideMark/>
          </w:tcPr>
          <w:p w:rsidR="00B32F0B" w:rsidRPr="00F75A42" w:rsidRDefault="00B32F0B" w:rsidP="00945CEA">
            <w:pPr>
              <w:rPr>
                <w:i/>
                <w:iCs/>
              </w:rPr>
            </w:pPr>
            <w:r w:rsidRPr="00F75A42">
              <w:rPr>
                <w:i/>
                <w:iCs/>
              </w:rPr>
              <w:t>Trình bày không đầy đủ, hoặc lộn xộn, không đảm bảo quy cách</w:t>
            </w:r>
          </w:p>
        </w:tc>
        <w:tc>
          <w:tcPr>
            <w:tcW w:w="1116" w:type="dxa"/>
            <w:shd w:val="clear" w:color="auto" w:fill="auto"/>
            <w:vAlign w:val="center"/>
            <w:hideMark/>
          </w:tcPr>
          <w:p w:rsidR="00B32F0B" w:rsidRPr="00F75A42" w:rsidRDefault="00B32F0B" w:rsidP="00945CEA">
            <w:pPr>
              <w:jc w:val="center"/>
            </w:pPr>
            <w:r w:rsidRPr="00F75A42">
              <w:t> </w:t>
            </w:r>
          </w:p>
        </w:tc>
        <w:tc>
          <w:tcPr>
            <w:tcW w:w="983" w:type="dxa"/>
            <w:shd w:val="clear" w:color="auto" w:fill="auto"/>
            <w:vAlign w:val="center"/>
            <w:hideMark/>
          </w:tcPr>
          <w:p w:rsidR="00B32F0B" w:rsidRPr="00F75A42" w:rsidRDefault="00B32F0B" w:rsidP="00945CEA">
            <w:pPr>
              <w:jc w:val="center"/>
              <w:rPr>
                <w:i/>
                <w:iCs/>
              </w:rPr>
            </w:pPr>
            <w:r w:rsidRPr="00F75A42">
              <w:rPr>
                <w:i/>
                <w:iCs/>
              </w:rPr>
              <w:t>0</w:t>
            </w:r>
          </w:p>
        </w:tc>
        <w:tc>
          <w:tcPr>
            <w:tcW w:w="982" w:type="dxa"/>
            <w:shd w:val="clear" w:color="auto" w:fill="auto"/>
            <w:vAlign w:val="center"/>
            <w:hideMark/>
          </w:tcPr>
          <w:p w:rsidR="00B32F0B" w:rsidRPr="00F75A42" w:rsidRDefault="00B32F0B" w:rsidP="00945CEA">
            <w:pPr>
              <w:jc w:val="center"/>
            </w:pPr>
            <w:r w:rsidRPr="00F75A42">
              <w:t> </w:t>
            </w:r>
          </w:p>
        </w:tc>
        <w:tc>
          <w:tcPr>
            <w:tcW w:w="816" w:type="dxa"/>
            <w:vMerge/>
          </w:tcPr>
          <w:p w:rsidR="00B32F0B" w:rsidRPr="00F75A42" w:rsidRDefault="00B32F0B" w:rsidP="00945CEA">
            <w:pPr>
              <w:jc w:val="center"/>
            </w:pPr>
          </w:p>
        </w:tc>
        <w:tc>
          <w:tcPr>
            <w:tcW w:w="823" w:type="dxa"/>
          </w:tcPr>
          <w:p w:rsidR="00B32F0B" w:rsidRPr="00F75A42" w:rsidRDefault="00B32F0B" w:rsidP="00945CEA">
            <w:pPr>
              <w:jc w:val="center"/>
            </w:pPr>
          </w:p>
        </w:tc>
        <w:tc>
          <w:tcPr>
            <w:tcW w:w="816" w:type="dxa"/>
          </w:tcPr>
          <w:p w:rsidR="00B32F0B" w:rsidRPr="00F75A42" w:rsidRDefault="00B32F0B" w:rsidP="00945CEA">
            <w:pPr>
              <w:jc w:val="center"/>
            </w:pPr>
          </w:p>
        </w:tc>
      </w:tr>
      <w:tr w:rsidR="00F75A42" w:rsidRPr="00F75A42" w:rsidTr="00F75A42">
        <w:trPr>
          <w:trHeight w:val="330"/>
        </w:trPr>
        <w:tc>
          <w:tcPr>
            <w:tcW w:w="966" w:type="dxa"/>
            <w:shd w:val="clear" w:color="auto" w:fill="auto"/>
            <w:vAlign w:val="center"/>
            <w:hideMark/>
          </w:tcPr>
          <w:p w:rsidR="00F75A42" w:rsidRPr="00F75A42" w:rsidRDefault="00F75A42" w:rsidP="00945CEA">
            <w:pPr>
              <w:jc w:val="center"/>
              <w:rPr>
                <w:b/>
                <w:bCs/>
              </w:rPr>
            </w:pPr>
            <w:r w:rsidRPr="00F75A42">
              <w:rPr>
                <w:b/>
                <w:bCs/>
              </w:rPr>
              <w:t>III</w:t>
            </w:r>
          </w:p>
        </w:tc>
        <w:tc>
          <w:tcPr>
            <w:tcW w:w="3557" w:type="dxa"/>
            <w:shd w:val="clear" w:color="auto" w:fill="auto"/>
            <w:vAlign w:val="center"/>
            <w:hideMark/>
          </w:tcPr>
          <w:p w:rsidR="00F75A42" w:rsidRPr="00F75A42" w:rsidRDefault="00F75A42" w:rsidP="00945CEA">
            <w:pPr>
              <w:rPr>
                <w:b/>
                <w:bCs/>
              </w:rPr>
            </w:pPr>
            <w:r w:rsidRPr="00F75A42">
              <w:rPr>
                <w:b/>
                <w:bCs/>
              </w:rPr>
              <w:t>Nhân sự</w:t>
            </w:r>
          </w:p>
        </w:tc>
        <w:tc>
          <w:tcPr>
            <w:tcW w:w="1116" w:type="dxa"/>
            <w:shd w:val="clear" w:color="auto" w:fill="auto"/>
            <w:vAlign w:val="center"/>
            <w:hideMark/>
          </w:tcPr>
          <w:p w:rsidR="00F75A42" w:rsidRPr="00F75A42" w:rsidRDefault="00F75A42" w:rsidP="00945CEA">
            <w:pPr>
              <w:jc w:val="center"/>
              <w:rPr>
                <w:b/>
                <w:bCs/>
              </w:rPr>
            </w:pPr>
            <w:r w:rsidRPr="00F75A42">
              <w:rPr>
                <w:b/>
                <w:bCs/>
              </w:rPr>
              <w:t>500</w:t>
            </w:r>
          </w:p>
        </w:tc>
        <w:tc>
          <w:tcPr>
            <w:tcW w:w="983" w:type="dxa"/>
            <w:shd w:val="clear" w:color="auto" w:fill="auto"/>
            <w:vAlign w:val="center"/>
            <w:hideMark/>
          </w:tcPr>
          <w:p w:rsidR="00F75A42" w:rsidRPr="00F75A42" w:rsidRDefault="00F75A42" w:rsidP="00945CEA">
            <w:pPr>
              <w:jc w:val="center"/>
            </w:pPr>
            <w:r w:rsidRPr="00F75A42">
              <w:t> </w:t>
            </w:r>
          </w:p>
        </w:tc>
        <w:tc>
          <w:tcPr>
            <w:tcW w:w="982" w:type="dxa"/>
            <w:shd w:val="clear" w:color="auto" w:fill="auto"/>
            <w:vAlign w:val="center"/>
            <w:hideMark/>
          </w:tcPr>
          <w:p w:rsidR="00F75A42" w:rsidRPr="00F75A42" w:rsidRDefault="00F75A42" w:rsidP="00945CEA">
            <w:pPr>
              <w:jc w:val="center"/>
              <w:rPr>
                <w:b/>
                <w:bCs/>
              </w:rPr>
            </w:pPr>
            <w:r w:rsidRPr="00F75A42">
              <w:rPr>
                <w:b/>
                <w:bCs/>
              </w:rPr>
              <w:t>300</w:t>
            </w:r>
          </w:p>
        </w:tc>
        <w:tc>
          <w:tcPr>
            <w:tcW w:w="816" w:type="dxa"/>
          </w:tcPr>
          <w:p w:rsidR="00F75A42" w:rsidRPr="00F75A42" w:rsidRDefault="002038A7" w:rsidP="00945CEA">
            <w:pPr>
              <w:jc w:val="center"/>
              <w:rPr>
                <w:b/>
                <w:bCs/>
              </w:rPr>
            </w:pPr>
            <w:r>
              <w:rPr>
                <w:b/>
                <w:bCs/>
              </w:rPr>
              <w:t>488</w:t>
            </w:r>
          </w:p>
        </w:tc>
        <w:tc>
          <w:tcPr>
            <w:tcW w:w="823" w:type="dxa"/>
          </w:tcPr>
          <w:p w:rsidR="00F75A42" w:rsidRPr="00F75A42" w:rsidRDefault="00F75A42" w:rsidP="00945CEA">
            <w:pPr>
              <w:jc w:val="center"/>
              <w:rPr>
                <w:b/>
                <w:bCs/>
              </w:rPr>
            </w:pPr>
          </w:p>
        </w:tc>
        <w:tc>
          <w:tcPr>
            <w:tcW w:w="816" w:type="dxa"/>
          </w:tcPr>
          <w:p w:rsidR="00F75A42" w:rsidRPr="00F75A42" w:rsidRDefault="00F75A42" w:rsidP="00945CEA">
            <w:pPr>
              <w:jc w:val="center"/>
              <w:rPr>
                <w:b/>
                <w:bCs/>
              </w:rPr>
            </w:pPr>
          </w:p>
        </w:tc>
      </w:tr>
      <w:tr w:rsidR="00B32F0B" w:rsidRPr="00F75A42" w:rsidTr="002038A7">
        <w:trPr>
          <w:trHeight w:val="660"/>
        </w:trPr>
        <w:tc>
          <w:tcPr>
            <w:tcW w:w="966" w:type="dxa"/>
            <w:vMerge w:val="restart"/>
            <w:shd w:val="clear" w:color="auto" w:fill="auto"/>
            <w:vAlign w:val="center"/>
            <w:hideMark/>
          </w:tcPr>
          <w:p w:rsidR="00B32F0B" w:rsidRPr="00F75A42" w:rsidRDefault="00B32F0B" w:rsidP="00945CEA">
            <w:pPr>
              <w:jc w:val="center"/>
              <w:rPr>
                <w:b/>
                <w:bCs/>
              </w:rPr>
            </w:pPr>
            <w:r w:rsidRPr="00F75A42">
              <w:rPr>
                <w:b/>
                <w:bCs/>
              </w:rPr>
              <w:t>1</w:t>
            </w:r>
          </w:p>
        </w:tc>
        <w:tc>
          <w:tcPr>
            <w:tcW w:w="3557" w:type="dxa"/>
            <w:shd w:val="clear" w:color="auto" w:fill="auto"/>
            <w:vAlign w:val="center"/>
            <w:hideMark/>
          </w:tcPr>
          <w:p w:rsidR="00B32F0B" w:rsidRPr="00F75A42" w:rsidRDefault="00B32F0B" w:rsidP="00945CEA">
            <w:pPr>
              <w:rPr>
                <w:b/>
                <w:bCs/>
              </w:rPr>
            </w:pPr>
            <w:r w:rsidRPr="00F75A42">
              <w:rPr>
                <w:b/>
                <w:bCs/>
              </w:rPr>
              <w:t>Chủ nhiệm thiết kế đề xuất tham gia thực hiện gói thầu:</w:t>
            </w:r>
          </w:p>
        </w:tc>
        <w:tc>
          <w:tcPr>
            <w:tcW w:w="1116" w:type="dxa"/>
            <w:vMerge w:val="restart"/>
            <w:shd w:val="clear" w:color="auto" w:fill="auto"/>
            <w:vAlign w:val="center"/>
            <w:hideMark/>
          </w:tcPr>
          <w:p w:rsidR="00B32F0B" w:rsidRPr="00F75A42" w:rsidRDefault="00B32F0B" w:rsidP="00945CEA">
            <w:pPr>
              <w:jc w:val="center"/>
              <w:rPr>
                <w:b/>
                <w:bCs/>
              </w:rPr>
            </w:pPr>
            <w:r w:rsidRPr="00F75A42">
              <w:rPr>
                <w:b/>
                <w:bCs/>
              </w:rPr>
              <w:t>150</w:t>
            </w:r>
          </w:p>
        </w:tc>
        <w:tc>
          <w:tcPr>
            <w:tcW w:w="983" w:type="dxa"/>
            <w:vMerge w:val="restart"/>
            <w:shd w:val="clear" w:color="auto" w:fill="auto"/>
            <w:vAlign w:val="center"/>
            <w:hideMark/>
          </w:tcPr>
          <w:p w:rsidR="00B32F0B" w:rsidRPr="00F75A42" w:rsidRDefault="00B32F0B" w:rsidP="00945CEA">
            <w:pPr>
              <w:jc w:val="center"/>
            </w:pPr>
            <w:r w:rsidRPr="00F75A42">
              <w:t> </w:t>
            </w:r>
          </w:p>
        </w:tc>
        <w:tc>
          <w:tcPr>
            <w:tcW w:w="982" w:type="dxa"/>
            <w:vMerge w:val="restart"/>
            <w:shd w:val="clear" w:color="auto" w:fill="auto"/>
            <w:vAlign w:val="center"/>
            <w:hideMark/>
          </w:tcPr>
          <w:p w:rsidR="00B32F0B" w:rsidRPr="00F75A42" w:rsidRDefault="00B32F0B" w:rsidP="00945CEA">
            <w:pPr>
              <w:jc w:val="center"/>
              <w:rPr>
                <w:b/>
                <w:bCs/>
              </w:rPr>
            </w:pPr>
            <w:r w:rsidRPr="00F75A42">
              <w:rPr>
                <w:b/>
                <w:bCs/>
              </w:rPr>
              <w:t>80</w:t>
            </w:r>
          </w:p>
        </w:tc>
        <w:tc>
          <w:tcPr>
            <w:tcW w:w="816" w:type="dxa"/>
            <w:vMerge w:val="restart"/>
            <w:vAlign w:val="center"/>
          </w:tcPr>
          <w:p w:rsidR="00B32F0B" w:rsidRPr="00F75A42" w:rsidRDefault="002038A7" w:rsidP="002038A7">
            <w:pPr>
              <w:jc w:val="center"/>
              <w:rPr>
                <w:b/>
                <w:bCs/>
              </w:rPr>
            </w:pPr>
            <w:r>
              <w:rPr>
                <w:b/>
                <w:bCs/>
              </w:rPr>
              <w:t>150</w:t>
            </w:r>
          </w:p>
        </w:tc>
        <w:tc>
          <w:tcPr>
            <w:tcW w:w="823" w:type="dxa"/>
          </w:tcPr>
          <w:p w:rsidR="00B32F0B" w:rsidRPr="00F75A42" w:rsidRDefault="00B32F0B" w:rsidP="00945CEA">
            <w:pPr>
              <w:jc w:val="center"/>
              <w:rPr>
                <w:b/>
                <w:bCs/>
              </w:rPr>
            </w:pPr>
          </w:p>
        </w:tc>
        <w:tc>
          <w:tcPr>
            <w:tcW w:w="816" w:type="dxa"/>
          </w:tcPr>
          <w:p w:rsidR="00B32F0B" w:rsidRPr="00F75A42" w:rsidRDefault="00B32F0B" w:rsidP="00945CEA">
            <w:pPr>
              <w:jc w:val="center"/>
              <w:rPr>
                <w:b/>
                <w:bCs/>
              </w:rPr>
            </w:pPr>
          </w:p>
        </w:tc>
      </w:tr>
      <w:tr w:rsidR="00B32F0B" w:rsidRPr="00F75A42" w:rsidTr="00F75A42">
        <w:trPr>
          <w:trHeight w:val="1387"/>
        </w:trPr>
        <w:tc>
          <w:tcPr>
            <w:tcW w:w="966" w:type="dxa"/>
            <w:vMerge/>
            <w:vAlign w:val="center"/>
            <w:hideMark/>
          </w:tcPr>
          <w:p w:rsidR="00B32F0B" w:rsidRPr="00F75A42" w:rsidRDefault="00B32F0B" w:rsidP="00945CEA">
            <w:pPr>
              <w:rPr>
                <w:b/>
                <w:bCs/>
              </w:rPr>
            </w:pPr>
          </w:p>
        </w:tc>
        <w:tc>
          <w:tcPr>
            <w:tcW w:w="3557" w:type="dxa"/>
            <w:shd w:val="clear" w:color="auto" w:fill="auto"/>
            <w:vAlign w:val="center"/>
            <w:hideMark/>
          </w:tcPr>
          <w:p w:rsidR="00B32F0B" w:rsidRPr="00F75A42" w:rsidRDefault="00B32F0B" w:rsidP="00945CEA">
            <w:pPr>
              <w:rPr>
                <w:i/>
                <w:iCs/>
              </w:rPr>
            </w:pPr>
            <w:r w:rsidRPr="00F75A42">
              <w:rPr>
                <w:i/>
                <w:iCs/>
              </w:rPr>
              <w:t xml:space="preserve">Yêu cầu nộp cùng E-HSDT bản chính hoặc bản sao công chứng văn bằng chứng chỉ đào tạo (bằng tốt nghiệp, chứng chỉ hành nghề, …), hợp đồng lao động dài hạn hoặc không xác định thời hạn ký với nhà thầu hoặc quyết định tuyển dụng. </w:t>
            </w:r>
          </w:p>
        </w:tc>
        <w:tc>
          <w:tcPr>
            <w:tcW w:w="1116" w:type="dxa"/>
            <w:vMerge/>
            <w:vAlign w:val="center"/>
            <w:hideMark/>
          </w:tcPr>
          <w:p w:rsidR="00B32F0B" w:rsidRPr="00F75A42" w:rsidRDefault="00B32F0B" w:rsidP="00945CEA">
            <w:pPr>
              <w:rPr>
                <w:b/>
                <w:bCs/>
              </w:rPr>
            </w:pPr>
          </w:p>
        </w:tc>
        <w:tc>
          <w:tcPr>
            <w:tcW w:w="983" w:type="dxa"/>
            <w:vMerge/>
            <w:vAlign w:val="center"/>
            <w:hideMark/>
          </w:tcPr>
          <w:p w:rsidR="00B32F0B" w:rsidRPr="00F75A42" w:rsidRDefault="00B32F0B" w:rsidP="00945CEA"/>
        </w:tc>
        <w:tc>
          <w:tcPr>
            <w:tcW w:w="982" w:type="dxa"/>
            <w:vMerge/>
            <w:vAlign w:val="center"/>
            <w:hideMark/>
          </w:tcPr>
          <w:p w:rsidR="00B32F0B" w:rsidRPr="00F75A42" w:rsidRDefault="00B32F0B" w:rsidP="00945CEA">
            <w:pPr>
              <w:rPr>
                <w:b/>
                <w:bCs/>
              </w:rPr>
            </w:pPr>
          </w:p>
        </w:tc>
        <w:tc>
          <w:tcPr>
            <w:tcW w:w="816" w:type="dxa"/>
            <w:vMerge/>
          </w:tcPr>
          <w:p w:rsidR="00B32F0B" w:rsidRPr="00F75A42" w:rsidRDefault="00B32F0B" w:rsidP="00945CEA">
            <w:pPr>
              <w:rPr>
                <w:b/>
                <w:bCs/>
              </w:rPr>
            </w:pPr>
          </w:p>
        </w:tc>
        <w:tc>
          <w:tcPr>
            <w:tcW w:w="823" w:type="dxa"/>
          </w:tcPr>
          <w:p w:rsidR="00B32F0B" w:rsidRPr="00F75A42" w:rsidRDefault="00B32F0B" w:rsidP="00945CEA">
            <w:pPr>
              <w:rPr>
                <w:b/>
                <w:bCs/>
              </w:rPr>
            </w:pPr>
          </w:p>
        </w:tc>
        <w:tc>
          <w:tcPr>
            <w:tcW w:w="816" w:type="dxa"/>
          </w:tcPr>
          <w:p w:rsidR="00B32F0B" w:rsidRPr="00F75A42" w:rsidRDefault="00B32F0B" w:rsidP="00945CEA">
            <w:pPr>
              <w:rPr>
                <w:b/>
                <w:bCs/>
              </w:rPr>
            </w:pPr>
          </w:p>
        </w:tc>
      </w:tr>
      <w:tr w:rsidR="00F75A42" w:rsidRPr="00F75A42" w:rsidTr="00F75A42">
        <w:trPr>
          <w:trHeight w:val="330"/>
        </w:trPr>
        <w:tc>
          <w:tcPr>
            <w:tcW w:w="966" w:type="dxa"/>
            <w:shd w:val="clear" w:color="auto" w:fill="auto"/>
            <w:vAlign w:val="center"/>
            <w:hideMark/>
          </w:tcPr>
          <w:p w:rsidR="00F75A42" w:rsidRPr="00F75A42" w:rsidRDefault="00F75A42" w:rsidP="00945CEA">
            <w:pPr>
              <w:jc w:val="center"/>
            </w:pPr>
            <w:r w:rsidRPr="00F75A42">
              <w:t>1.1</w:t>
            </w:r>
          </w:p>
        </w:tc>
        <w:tc>
          <w:tcPr>
            <w:tcW w:w="3557" w:type="dxa"/>
            <w:shd w:val="clear" w:color="auto" w:fill="auto"/>
            <w:vAlign w:val="center"/>
            <w:hideMark/>
          </w:tcPr>
          <w:p w:rsidR="00F75A42" w:rsidRPr="00F75A42" w:rsidRDefault="00F75A42" w:rsidP="00945CEA">
            <w:r w:rsidRPr="00F75A42">
              <w:t>Trình độ học vấn</w:t>
            </w:r>
          </w:p>
        </w:tc>
        <w:tc>
          <w:tcPr>
            <w:tcW w:w="1116" w:type="dxa"/>
            <w:shd w:val="clear" w:color="auto" w:fill="auto"/>
            <w:vAlign w:val="center"/>
            <w:hideMark/>
          </w:tcPr>
          <w:p w:rsidR="00F75A42" w:rsidRPr="00F75A42" w:rsidRDefault="00F75A42" w:rsidP="00945CEA">
            <w:pPr>
              <w:jc w:val="center"/>
            </w:pPr>
            <w:r w:rsidRPr="00F75A42">
              <w:t>50</w:t>
            </w:r>
          </w:p>
        </w:tc>
        <w:tc>
          <w:tcPr>
            <w:tcW w:w="983" w:type="dxa"/>
            <w:shd w:val="clear" w:color="auto" w:fill="auto"/>
            <w:vAlign w:val="center"/>
            <w:hideMark/>
          </w:tcPr>
          <w:p w:rsidR="00F75A42" w:rsidRPr="00F75A42" w:rsidRDefault="00F75A42" w:rsidP="00945CEA">
            <w:pPr>
              <w:jc w:val="center"/>
            </w:pPr>
            <w:r w:rsidRPr="00F75A42">
              <w:t> </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B32F0B" w:rsidP="00945CEA">
            <w:pPr>
              <w:jc w:val="center"/>
            </w:pPr>
            <w:r>
              <w:t>50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B32F0B">
        <w:trPr>
          <w:trHeight w:val="914"/>
        </w:trPr>
        <w:tc>
          <w:tcPr>
            <w:tcW w:w="966" w:type="dxa"/>
            <w:shd w:val="clear" w:color="auto" w:fill="auto"/>
            <w:vAlign w:val="center"/>
            <w:hideMark/>
          </w:tcPr>
          <w:p w:rsidR="00F75A42" w:rsidRPr="00F75A42" w:rsidRDefault="00F75A42" w:rsidP="00945CEA">
            <w:pPr>
              <w:jc w:val="center"/>
              <w:rPr>
                <w:i/>
                <w:iCs/>
              </w:rPr>
            </w:pPr>
            <w:r w:rsidRPr="00F75A42">
              <w:rPr>
                <w:i/>
                <w:iCs/>
              </w:rPr>
              <w:t> </w:t>
            </w:r>
          </w:p>
        </w:tc>
        <w:tc>
          <w:tcPr>
            <w:tcW w:w="3557" w:type="dxa"/>
            <w:shd w:val="clear" w:color="auto" w:fill="auto"/>
            <w:vAlign w:val="center"/>
            <w:hideMark/>
          </w:tcPr>
          <w:p w:rsidR="00F75A42" w:rsidRPr="00F75A42" w:rsidRDefault="00F75A42" w:rsidP="00945CEA">
            <w:pPr>
              <w:rPr>
                <w:i/>
                <w:iCs/>
              </w:rPr>
            </w:pPr>
            <w:r w:rsidRPr="00F75A42">
              <w:rPr>
                <w:i/>
                <w:iCs/>
              </w:rPr>
              <w:t xml:space="preserve">Kỹ sư giao thông trở lên, có chứng chỉ hành nghề thiết kế công trình giao thông </w:t>
            </w:r>
            <w:r w:rsidRPr="00F75A42">
              <w:rPr>
                <w:i/>
                <w:iCs/>
                <w:lang w:val="vi-VN"/>
              </w:rPr>
              <w:t xml:space="preserve">hạng </w:t>
            </w:r>
            <w:r w:rsidRPr="00F75A42">
              <w:rPr>
                <w:i/>
                <w:iCs/>
              </w:rPr>
              <w:t>I</w:t>
            </w:r>
            <w:r w:rsidRPr="00F75A42">
              <w:rPr>
                <w:i/>
                <w:iCs/>
                <w:lang w:val="vi-VN"/>
              </w:rPr>
              <w:t xml:space="preserve"> </w:t>
            </w:r>
            <w:r w:rsidRPr="00F75A42">
              <w:rPr>
                <w:i/>
                <w:iCs/>
              </w:rPr>
              <w:t>(còn hiệu lực tính đến thời điểm đóng thầu)</w:t>
            </w:r>
          </w:p>
        </w:tc>
        <w:tc>
          <w:tcPr>
            <w:tcW w:w="1116" w:type="dxa"/>
            <w:shd w:val="clear" w:color="auto" w:fill="auto"/>
            <w:vAlign w:val="center"/>
            <w:hideMark/>
          </w:tcPr>
          <w:p w:rsidR="00F75A42" w:rsidRPr="00F75A42" w:rsidRDefault="00F75A42" w:rsidP="00945CEA">
            <w:pPr>
              <w:jc w:val="center"/>
              <w:rPr>
                <w:i/>
                <w:iCs/>
              </w:rPr>
            </w:pPr>
            <w:r w:rsidRPr="00F75A42">
              <w:rPr>
                <w:i/>
                <w:iCs/>
              </w:rPr>
              <w:t> </w:t>
            </w:r>
          </w:p>
        </w:tc>
        <w:tc>
          <w:tcPr>
            <w:tcW w:w="983" w:type="dxa"/>
            <w:shd w:val="clear" w:color="auto" w:fill="auto"/>
            <w:vAlign w:val="center"/>
            <w:hideMark/>
          </w:tcPr>
          <w:p w:rsidR="00F75A42" w:rsidRPr="00F75A42" w:rsidRDefault="00F75A42" w:rsidP="00945CEA">
            <w:pPr>
              <w:jc w:val="center"/>
              <w:rPr>
                <w:i/>
                <w:iCs/>
              </w:rPr>
            </w:pPr>
            <w:r w:rsidRPr="00F75A42">
              <w:rPr>
                <w:i/>
                <w:iCs/>
              </w:rPr>
              <w:t>50</w:t>
            </w:r>
          </w:p>
        </w:tc>
        <w:tc>
          <w:tcPr>
            <w:tcW w:w="982" w:type="dxa"/>
            <w:shd w:val="clear" w:color="auto" w:fill="auto"/>
            <w:vAlign w:val="center"/>
            <w:hideMark/>
          </w:tcPr>
          <w:p w:rsidR="00F75A42" w:rsidRPr="00F75A42" w:rsidRDefault="00F75A42" w:rsidP="00945CEA">
            <w:pPr>
              <w:jc w:val="center"/>
              <w:rPr>
                <w:i/>
                <w:iCs/>
              </w:rPr>
            </w:pPr>
            <w:r w:rsidRPr="00F75A42">
              <w:rPr>
                <w:i/>
                <w:iCs/>
              </w:rPr>
              <w:t> </w:t>
            </w:r>
          </w:p>
        </w:tc>
        <w:tc>
          <w:tcPr>
            <w:tcW w:w="816" w:type="dxa"/>
            <w:vAlign w:val="center"/>
          </w:tcPr>
          <w:p w:rsidR="00F75A42" w:rsidRPr="00B32F0B" w:rsidRDefault="00B32F0B" w:rsidP="00B32F0B">
            <w:pPr>
              <w:jc w:val="center"/>
              <w:rPr>
                <w:i/>
                <w:iCs/>
              </w:rPr>
            </w:pPr>
            <w:r w:rsidRPr="00B32F0B">
              <w:rPr>
                <w:i/>
                <w:iCs/>
              </w:rPr>
              <w:t>50</w:t>
            </w:r>
          </w:p>
        </w:tc>
        <w:tc>
          <w:tcPr>
            <w:tcW w:w="823" w:type="dxa"/>
          </w:tcPr>
          <w:p w:rsidR="00F75A42" w:rsidRPr="00F75A42" w:rsidRDefault="00F75A42" w:rsidP="00945CEA">
            <w:pPr>
              <w:jc w:val="center"/>
              <w:rPr>
                <w:i/>
                <w:iCs/>
              </w:rPr>
            </w:pPr>
          </w:p>
        </w:tc>
        <w:tc>
          <w:tcPr>
            <w:tcW w:w="816" w:type="dxa"/>
          </w:tcPr>
          <w:p w:rsidR="00F75A42" w:rsidRPr="00F75A42" w:rsidRDefault="00F75A42" w:rsidP="00945CEA">
            <w:pPr>
              <w:jc w:val="center"/>
              <w:rPr>
                <w:i/>
                <w:iCs/>
              </w:rPr>
            </w:pPr>
          </w:p>
        </w:tc>
      </w:tr>
      <w:tr w:rsidR="00F75A42" w:rsidRPr="00F75A42" w:rsidTr="00F75A42">
        <w:trPr>
          <w:trHeight w:val="660"/>
        </w:trPr>
        <w:tc>
          <w:tcPr>
            <w:tcW w:w="966" w:type="dxa"/>
            <w:shd w:val="clear" w:color="auto" w:fill="auto"/>
            <w:vAlign w:val="center"/>
          </w:tcPr>
          <w:p w:rsidR="00F75A42" w:rsidRPr="00F75A42" w:rsidRDefault="00F75A42" w:rsidP="00945CEA">
            <w:pPr>
              <w:jc w:val="center"/>
            </w:pPr>
          </w:p>
        </w:tc>
        <w:tc>
          <w:tcPr>
            <w:tcW w:w="3557" w:type="dxa"/>
            <w:shd w:val="clear" w:color="auto" w:fill="auto"/>
            <w:vAlign w:val="center"/>
          </w:tcPr>
          <w:p w:rsidR="00F75A42" w:rsidRPr="00F75A42" w:rsidRDefault="00F75A42" w:rsidP="00945CEA">
            <w:pPr>
              <w:rPr>
                <w:i/>
                <w:iCs/>
              </w:rPr>
            </w:pPr>
            <w:r w:rsidRPr="00F75A42">
              <w:rPr>
                <w:i/>
                <w:iCs/>
              </w:rPr>
              <w:t>Kỹ sư giao thông, có chứng chỉ hành nghề thiết kế công trình giao thông hạng II (còn hiệu lực tính đến thời điểm đóng thầu).</w:t>
            </w:r>
          </w:p>
        </w:tc>
        <w:tc>
          <w:tcPr>
            <w:tcW w:w="1116" w:type="dxa"/>
            <w:shd w:val="clear" w:color="auto" w:fill="auto"/>
            <w:vAlign w:val="center"/>
          </w:tcPr>
          <w:p w:rsidR="00F75A42" w:rsidRPr="00F75A42" w:rsidRDefault="00F75A42" w:rsidP="00945CEA">
            <w:pPr>
              <w:jc w:val="center"/>
            </w:pPr>
          </w:p>
        </w:tc>
        <w:tc>
          <w:tcPr>
            <w:tcW w:w="983" w:type="dxa"/>
            <w:shd w:val="clear" w:color="auto" w:fill="auto"/>
            <w:vAlign w:val="center"/>
          </w:tcPr>
          <w:p w:rsidR="00F75A42" w:rsidRPr="00F75A42" w:rsidRDefault="00F75A42" w:rsidP="00945CEA">
            <w:pPr>
              <w:jc w:val="center"/>
              <w:rPr>
                <w:i/>
                <w:iCs/>
              </w:rPr>
            </w:pPr>
            <w:r w:rsidRPr="00F75A42">
              <w:rPr>
                <w:i/>
                <w:iCs/>
                <w:lang w:val="vi-VN"/>
              </w:rPr>
              <w:t>2</w:t>
            </w:r>
            <w:r w:rsidRPr="00F75A42">
              <w:rPr>
                <w:i/>
                <w:iCs/>
              </w:rPr>
              <w:t>5</w:t>
            </w:r>
          </w:p>
        </w:tc>
        <w:tc>
          <w:tcPr>
            <w:tcW w:w="982" w:type="dxa"/>
            <w:shd w:val="clear" w:color="auto" w:fill="auto"/>
            <w:vAlign w:val="center"/>
          </w:tcPr>
          <w:p w:rsidR="00F75A42" w:rsidRPr="00F75A42" w:rsidRDefault="00F75A42" w:rsidP="00945CEA">
            <w:pPr>
              <w:jc w:val="center"/>
            </w:pP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660"/>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 xml:space="preserve">Trình độ thấp hơn hoặc không đáp ứng yêu cầu trên. </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0</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B32F0B">
        <w:trPr>
          <w:trHeight w:val="660"/>
        </w:trPr>
        <w:tc>
          <w:tcPr>
            <w:tcW w:w="966" w:type="dxa"/>
            <w:shd w:val="clear" w:color="auto" w:fill="auto"/>
            <w:vAlign w:val="center"/>
            <w:hideMark/>
          </w:tcPr>
          <w:p w:rsidR="00F75A42" w:rsidRPr="00F75A42" w:rsidRDefault="00F75A42" w:rsidP="00945CEA">
            <w:pPr>
              <w:jc w:val="center"/>
            </w:pPr>
            <w:r w:rsidRPr="00F75A42">
              <w:t>1.2</w:t>
            </w:r>
          </w:p>
        </w:tc>
        <w:tc>
          <w:tcPr>
            <w:tcW w:w="3557" w:type="dxa"/>
            <w:shd w:val="clear" w:color="auto" w:fill="auto"/>
            <w:vAlign w:val="center"/>
            <w:hideMark/>
          </w:tcPr>
          <w:p w:rsidR="00F75A42" w:rsidRPr="00F75A42" w:rsidRDefault="00F75A42" w:rsidP="00945CEA">
            <w:r w:rsidRPr="00F75A42">
              <w:t>Kinh nghiệm làm việc trong lĩnh vực thiết kế công trình giao thông (tính từ ngày được cấp bằng đào tạo chuyên nghành xây dựng công trình giao thông đến thời điểm đóng thầu)</w:t>
            </w:r>
          </w:p>
        </w:tc>
        <w:tc>
          <w:tcPr>
            <w:tcW w:w="1116" w:type="dxa"/>
            <w:shd w:val="clear" w:color="auto" w:fill="auto"/>
            <w:vAlign w:val="center"/>
            <w:hideMark/>
          </w:tcPr>
          <w:p w:rsidR="00F75A42" w:rsidRPr="00F75A42" w:rsidRDefault="00F75A42" w:rsidP="00945CEA">
            <w:pPr>
              <w:jc w:val="center"/>
            </w:pPr>
            <w:r w:rsidRPr="00F75A42">
              <w:t>50</w:t>
            </w:r>
          </w:p>
        </w:tc>
        <w:tc>
          <w:tcPr>
            <w:tcW w:w="983" w:type="dxa"/>
            <w:shd w:val="clear" w:color="auto" w:fill="auto"/>
            <w:vAlign w:val="center"/>
            <w:hideMark/>
          </w:tcPr>
          <w:p w:rsidR="00F75A42" w:rsidRPr="00F75A42" w:rsidRDefault="00F75A42" w:rsidP="00945CEA">
            <w:pPr>
              <w:jc w:val="center"/>
            </w:pPr>
            <w:r w:rsidRPr="00F75A42">
              <w:t> </w:t>
            </w:r>
          </w:p>
        </w:tc>
        <w:tc>
          <w:tcPr>
            <w:tcW w:w="982" w:type="dxa"/>
            <w:shd w:val="clear" w:color="auto" w:fill="auto"/>
            <w:vAlign w:val="center"/>
            <w:hideMark/>
          </w:tcPr>
          <w:p w:rsidR="00F75A42" w:rsidRPr="00F75A42" w:rsidRDefault="00F75A42" w:rsidP="00945CEA">
            <w:pPr>
              <w:jc w:val="center"/>
            </w:pPr>
            <w:r w:rsidRPr="00F75A42">
              <w:t> </w:t>
            </w:r>
          </w:p>
        </w:tc>
        <w:tc>
          <w:tcPr>
            <w:tcW w:w="816" w:type="dxa"/>
            <w:vAlign w:val="center"/>
          </w:tcPr>
          <w:p w:rsidR="00F75A42" w:rsidRPr="00F75A42" w:rsidRDefault="00B32F0B" w:rsidP="00B32F0B">
            <w:pPr>
              <w:jc w:val="center"/>
            </w:pPr>
            <w:r>
              <w:t>50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B32F0B">
        <w:trPr>
          <w:trHeight w:val="330"/>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 Từ 20 năm công tác trở lên</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50</w:t>
            </w:r>
          </w:p>
        </w:tc>
        <w:tc>
          <w:tcPr>
            <w:tcW w:w="982" w:type="dxa"/>
            <w:shd w:val="clear" w:color="auto" w:fill="auto"/>
            <w:vAlign w:val="center"/>
            <w:hideMark/>
          </w:tcPr>
          <w:p w:rsidR="00F75A42" w:rsidRPr="00F75A42" w:rsidRDefault="00F75A42" w:rsidP="00945CEA">
            <w:pPr>
              <w:jc w:val="center"/>
            </w:pPr>
            <w:r w:rsidRPr="00F75A42">
              <w:t> </w:t>
            </w:r>
          </w:p>
        </w:tc>
        <w:tc>
          <w:tcPr>
            <w:tcW w:w="816" w:type="dxa"/>
            <w:vAlign w:val="center"/>
          </w:tcPr>
          <w:p w:rsidR="00F75A42" w:rsidRPr="00B32F0B" w:rsidRDefault="00B32F0B" w:rsidP="00B32F0B">
            <w:pPr>
              <w:jc w:val="center"/>
              <w:rPr>
                <w:i/>
              </w:rPr>
            </w:pPr>
            <w:r w:rsidRPr="00B32F0B">
              <w:rPr>
                <w:i/>
              </w:rPr>
              <w:t>50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330"/>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 xml:space="preserve">- Từ 10  năm đến dưới 20 năm công tác </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25</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403"/>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 Dưới 10 năm công tác</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0</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B32F0B" w:rsidRPr="00F75A42" w:rsidTr="00B32F0B">
        <w:trPr>
          <w:trHeight w:val="660"/>
        </w:trPr>
        <w:tc>
          <w:tcPr>
            <w:tcW w:w="966" w:type="dxa"/>
            <w:vMerge w:val="restart"/>
            <w:vAlign w:val="center"/>
            <w:hideMark/>
          </w:tcPr>
          <w:p w:rsidR="00B32F0B" w:rsidRPr="00F75A42" w:rsidRDefault="00B32F0B" w:rsidP="00945CEA">
            <w:pPr>
              <w:rPr>
                <w:lang w:val="vi-VN"/>
              </w:rPr>
            </w:pPr>
            <w:r w:rsidRPr="00F75A42">
              <w:rPr>
                <w:lang w:val="vi-VN"/>
              </w:rPr>
              <w:t>1.3</w:t>
            </w:r>
          </w:p>
        </w:tc>
        <w:tc>
          <w:tcPr>
            <w:tcW w:w="3557" w:type="dxa"/>
            <w:shd w:val="clear" w:color="auto" w:fill="auto"/>
            <w:vAlign w:val="center"/>
            <w:hideMark/>
          </w:tcPr>
          <w:p w:rsidR="00B32F0B" w:rsidRPr="00F75A42" w:rsidRDefault="00B32F0B" w:rsidP="00945CEA">
            <w:pPr>
              <w:rPr>
                <w:lang w:val="vi-VN"/>
              </w:rPr>
            </w:pPr>
            <w:r w:rsidRPr="00F75A42">
              <w:rPr>
                <w:lang w:val="vi-VN"/>
              </w:rPr>
              <w:t>Kinh nghiệm làm chủ nhiệm Dự án/ Chủ nhiệm thiết kế công trình giao thông cấp II trở lên (phải có xác nhận của Chủ đầu tư để chứng minh đã đảm nhiệm ở vị trí tương tự). Chủ nhiệm Dự án/ Chủ nhiệm thiết kế công trình giao thông đáp ứng theo các yêu cầu nêu trên, được đánh giá theo các mức như sau:</w:t>
            </w:r>
          </w:p>
        </w:tc>
        <w:tc>
          <w:tcPr>
            <w:tcW w:w="1116" w:type="dxa"/>
            <w:vMerge w:val="restart"/>
            <w:vAlign w:val="center"/>
            <w:hideMark/>
          </w:tcPr>
          <w:p w:rsidR="00B32F0B" w:rsidRPr="00F75A42" w:rsidRDefault="00B32F0B" w:rsidP="00945CEA">
            <w:pPr>
              <w:rPr>
                <w:lang w:val="vi-VN"/>
              </w:rPr>
            </w:pPr>
          </w:p>
        </w:tc>
        <w:tc>
          <w:tcPr>
            <w:tcW w:w="983" w:type="dxa"/>
            <w:vMerge w:val="restart"/>
            <w:vAlign w:val="center"/>
            <w:hideMark/>
          </w:tcPr>
          <w:p w:rsidR="00B32F0B" w:rsidRPr="00F75A42" w:rsidRDefault="00B32F0B" w:rsidP="00945CEA">
            <w:pPr>
              <w:rPr>
                <w:lang w:val="vi-VN"/>
              </w:rPr>
            </w:pPr>
          </w:p>
        </w:tc>
        <w:tc>
          <w:tcPr>
            <w:tcW w:w="982" w:type="dxa"/>
            <w:vMerge w:val="restart"/>
            <w:vAlign w:val="center"/>
            <w:hideMark/>
          </w:tcPr>
          <w:p w:rsidR="00B32F0B" w:rsidRPr="00F75A42" w:rsidRDefault="00B32F0B" w:rsidP="00945CEA">
            <w:pPr>
              <w:rPr>
                <w:lang w:val="vi-VN"/>
              </w:rPr>
            </w:pPr>
          </w:p>
        </w:tc>
        <w:tc>
          <w:tcPr>
            <w:tcW w:w="816" w:type="dxa"/>
            <w:vMerge w:val="restart"/>
            <w:vAlign w:val="center"/>
          </w:tcPr>
          <w:p w:rsidR="00B32F0B" w:rsidRPr="00B32F0B" w:rsidRDefault="00B32F0B" w:rsidP="00B32F0B">
            <w:pPr>
              <w:jc w:val="center"/>
            </w:pPr>
            <w:r>
              <w:t>50</w:t>
            </w:r>
          </w:p>
        </w:tc>
        <w:tc>
          <w:tcPr>
            <w:tcW w:w="823" w:type="dxa"/>
            <w:vMerge w:val="restart"/>
          </w:tcPr>
          <w:p w:rsidR="00B32F0B" w:rsidRPr="00F75A42" w:rsidRDefault="00B32F0B" w:rsidP="00945CEA">
            <w:pPr>
              <w:rPr>
                <w:lang w:val="vi-VN"/>
              </w:rPr>
            </w:pPr>
          </w:p>
        </w:tc>
        <w:tc>
          <w:tcPr>
            <w:tcW w:w="816" w:type="dxa"/>
            <w:vMerge w:val="restart"/>
          </w:tcPr>
          <w:p w:rsidR="00B32F0B" w:rsidRPr="00F75A42" w:rsidRDefault="00B32F0B" w:rsidP="00945CEA">
            <w:pPr>
              <w:rPr>
                <w:lang w:val="vi-VN"/>
              </w:rPr>
            </w:pPr>
          </w:p>
        </w:tc>
      </w:tr>
      <w:tr w:rsidR="00B32F0B" w:rsidRPr="00DA47B3" w:rsidTr="00F75A42">
        <w:trPr>
          <w:trHeight w:val="2018"/>
        </w:trPr>
        <w:tc>
          <w:tcPr>
            <w:tcW w:w="966" w:type="dxa"/>
            <w:vMerge/>
            <w:vAlign w:val="center"/>
            <w:hideMark/>
          </w:tcPr>
          <w:p w:rsidR="00B32F0B" w:rsidRPr="00F75A42" w:rsidRDefault="00B32F0B" w:rsidP="00945CEA">
            <w:pPr>
              <w:rPr>
                <w:lang w:val="vi-VN"/>
              </w:rPr>
            </w:pPr>
          </w:p>
        </w:tc>
        <w:tc>
          <w:tcPr>
            <w:tcW w:w="3557" w:type="dxa"/>
            <w:shd w:val="clear" w:color="auto" w:fill="auto"/>
            <w:vAlign w:val="center"/>
            <w:hideMark/>
          </w:tcPr>
          <w:p w:rsidR="00B32F0B" w:rsidRPr="00F75A42" w:rsidRDefault="00B32F0B" w:rsidP="00945CEA">
            <w:pPr>
              <w:rPr>
                <w:lang w:val="vi-VN"/>
              </w:rPr>
            </w:pPr>
            <w:r w:rsidRPr="00F75A42">
              <w:rPr>
                <w:lang w:val="vi-VN"/>
              </w:rPr>
              <w:t>Yêu cầu nộp cùng E-HSDT bản chính hoặc bản sao công chứng các tài liệu: Quyết định phân công công việc hoặc giấy xác nhận của chủ đầu tư hoặc bên giao thầu về các nội dung, thông tin của công trình kinh nghiệm theo yêu cầu của E-HSMT và uy tín, năng lực của nhân sự trong việc thực hiện nhiệm vụ chủ nhiệm thiết kế.</w:t>
            </w:r>
          </w:p>
        </w:tc>
        <w:tc>
          <w:tcPr>
            <w:tcW w:w="1116" w:type="dxa"/>
            <w:vMerge/>
            <w:vAlign w:val="center"/>
            <w:hideMark/>
          </w:tcPr>
          <w:p w:rsidR="00B32F0B" w:rsidRPr="00F75A42" w:rsidRDefault="00B32F0B" w:rsidP="00945CEA">
            <w:pPr>
              <w:rPr>
                <w:lang w:val="vi-VN"/>
              </w:rPr>
            </w:pPr>
          </w:p>
        </w:tc>
        <w:tc>
          <w:tcPr>
            <w:tcW w:w="983" w:type="dxa"/>
            <w:vMerge/>
            <w:vAlign w:val="center"/>
            <w:hideMark/>
          </w:tcPr>
          <w:p w:rsidR="00B32F0B" w:rsidRPr="00F75A42" w:rsidRDefault="00B32F0B" w:rsidP="00945CEA">
            <w:pPr>
              <w:rPr>
                <w:lang w:val="vi-VN"/>
              </w:rPr>
            </w:pPr>
          </w:p>
        </w:tc>
        <w:tc>
          <w:tcPr>
            <w:tcW w:w="982" w:type="dxa"/>
            <w:vMerge/>
            <w:vAlign w:val="center"/>
            <w:hideMark/>
          </w:tcPr>
          <w:p w:rsidR="00B32F0B" w:rsidRPr="00F75A42" w:rsidRDefault="00B32F0B" w:rsidP="00945CEA">
            <w:pPr>
              <w:rPr>
                <w:lang w:val="vi-VN"/>
              </w:rPr>
            </w:pPr>
          </w:p>
        </w:tc>
        <w:tc>
          <w:tcPr>
            <w:tcW w:w="816" w:type="dxa"/>
            <w:vMerge/>
          </w:tcPr>
          <w:p w:rsidR="00B32F0B" w:rsidRPr="00F75A42" w:rsidRDefault="00B32F0B" w:rsidP="00945CEA">
            <w:pPr>
              <w:rPr>
                <w:lang w:val="vi-VN"/>
              </w:rPr>
            </w:pPr>
          </w:p>
        </w:tc>
        <w:tc>
          <w:tcPr>
            <w:tcW w:w="823" w:type="dxa"/>
            <w:vMerge/>
          </w:tcPr>
          <w:p w:rsidR="00B32F0B" w:rsidRPr="00F75A42" w:rsidRDefault="00B32F0B" w:rsidP="00945CEA">
            <w:pPr>
              <w:rPr>
                <w:lang w:val="vi-VN"/>
              </w:rPr>
            </w:pPr>
          </w:p>
        </w:tc>
        <w:tc>
          <w:tcPr>
            <w:tcW w:w="816" w:type="dxa"/>
            <w:vMerge/>
          </w:tcPr>
          <w:p w:rsidR="00B32F0B" w:rsidRPr="00F75A42" w:rsidRDefault="00B32F0B" w:rsidP="00945CEA">
            <w:pPr>
              <w:rPr>
                <w:lang w:val="vi-VN"/>
              </w:rPr>
            </w:pPr>
          </w:p>
        </w:tc>
      </w:tr>
      <w:tr w:rsidR="00B32F0B" w:rsidRPr="00DA47B3" w:rsidTr="00F75A42">
        <w:trPr>
          <w:trHeight w:val="660"/>
        </w:trPr>
        <w:tc>
          <w:tcPr>
            <w:tcW w:w="966" w:type="dxa"/>
            <w:vMerge/>
            <w:vAlign w:val="center"/>
            <w:hideMark/>
          </w:tcPr>
          <w:p w:rsidR="00B32F0B" w:rsidRPr="00F75A42" w:rsidRDefault="00B32F0B" w:rsidP="00945CEA">
            <w:pPr>
              <w:rPr>
                <w:lang w:val="vi-VN"/>
              </w:rPr>
            </w:pPr>
          </w:p>
        </w:tc>
        <w:tc>
          <w:tcPr>
            <w:tcW w:w="3557" w:type="dxa"/>
            <w:shd w:val="clear" w:color="auto" w:fill="auto"/>
            <w:vAlign w:val="center"/>
            <w:hideMark/>
          </w:tcPr>
          <w:p w:rsidR="00B32F0B" w:rsidRPr="00F75A42" w:rsidRDefault="00B32F0B" w:rsidP="00945CEA">
            <w:pPr>
              <w:rPr>
                <w:lang w:val="vi-VN"/>
              </w:rPr>
            </w:pPr>
            <w:r w:rsidRPr="00F75A42">
              <w:rPr>
                <w:lang w:val="vi-VN"/>
              </w:rPr>
              <w:t>Chủ nhiệm thiết kế đáp ứng theo các yêu cầu nêu trên được đánh giá theo các mức như sau:</w:t>
            </w:r>
          </w:p>
        </w:tc>
        <w:tc>
          <w:tcPr>
            <w:tcW w:w="1116" w:type="dxa"/>
            <w:vMerge/>
            <w:vAlign w:val="center"/>
            <w:hideMark/>
          </w:tcPr>
          <w:p w:rsidR="00B32F0B" w:rsidRPr="00F75A42" w:rsidRDefault="00B32F0B" w:rsidP="00945CEA">
            <w:pPr>
              <w:rPr>
                <w:lang w:val="vi-VN"/>
              </w:rPr>
            </w:pPr>
          </w:p>
        </w:tc>
        <w:tc>
          <w:tcPr>
            <w:tcW w:w="983" w:type="dxa"/>
            <w:vMerge/>
            <w:vAlign w:val="center"/>
            <w:hideMark/>
          </w:tcPr>
          <w:p w:rsidR="00B32F0B" w:rsidRPr="00F75A42" w:rsidRDefault="00B32F0B" w:rsidP="00945CEA">
            <w:pPr>
              <w:rPr>
                <w:lang w:val="vi-VN"/>
              </w:rPr>
            </w:pPr>
          </w:p>
        </w:tc>
        <w:tc>
          <w:tcPr>
            <w:tcW w:w="982" w:type="dxa"/>
            <w:vMerge/>
            <w:vAlign w:val="center"/>
            <w:hideMark/>
          </w:tcPr>
          <w:p w:rsidR="00B32F0B" w:rsidRPr="00F75A42" w:rsidRDefault="00B32F0B" w:rsidP="00945CEA">
            <w:pPr>
              <w:rPr>
                <w:lang w:val="vi-VN"/>
              </w:rPr>
            </w:pPr>
          </w:p>
        </w:tc>
        <w:tc>
          <w:tcPr>
            <w:tcW w:w="816" w:type="dxa"/>
            <w:vMerge/>
          </w:tcPr>
          <w:p w:rsidR="00B32F0B" w:rsidRPr="00F75A42" w:rsidRDefault="00B32F0B" w:rsidP="00945CEA">
            <w:pPr>
              <w:rPr>
                <w:lang w:val="vi-VN"/>
              </w:rPr>
            </w:pPr>
          </w:p>
        </w:tc>
        <w:tc>
          <w:tcPr>
            <w:tcW w:w="823" w:type="dxa"/>
            <w:vMerge/>
          </w:tcPr>
          <w:p w:rsidR="00B32F0B" w:rsidRPr="00F75A42" w:rsidRDefault="00B32F0B" w:rsidP="00945CEA">
            <w:pPr>
              <w:rPr>
                <w:lang w:val="vi-VN"/>
              </w:rPr>
            </w:pPr>
          </w:p>
        </w:tc>
        <w:tc>
          <w:tcPr>
            <w:tcW w:w="816" w:type="dxa"/>
            <w:vMerge/>
          </w:tcPr>
          <w:p w:rsidR="00B32F0B" w:rsidRPr="00F75A42" w:rsidRDefault="00B32F0B" w:rsidP="00945CEA">
            <w:pPr>
              <w:rPr>
                <w:lang w:val="vi-VN"/>
              </w:rPr>
            </w:pPr>
          </w:p>
        </w:tc>
      </w:tr>
      <w:tr w:rsidR="00F75A42" w:rsidRPr="00F75A42" w:rsidTr="00B32F0B">
        <w:trPr>
          <w:trHeight w:val="441"/>
        </w:trPr>
        <w:tc>
          <w:tcPr>
            <w:tcW w:w="966" w:type="dxa"/>
            <w:shd w:val="clear" w:color="auto" w:fill="auto"/>
            <w:vAlign w:val="center"/>
            <w:hideMark/>
          </w:tcPr>
          <w:p w:rsidR="00F75A42" w:rsidRPr="00F75A42" w:rsidRDefault="00F75A42" w:rsidP="00945CEA">
            <w:pPr>
              <w:jc w:val="center"/>
              <w:rPr>
                <w:lang w:val="vi-VN"/>
              </w:rPr>
            </w:pPr>
            <w:r w:rsidRPr="00F75A42">
              <w:rPr>
                <w:lang w:val="vi-VN"/>
              </w:rPr>
              <w:t> </w:t>
            </w:r>
          </w:p>
        </w:tc>
        <w:tc>
          <w:tcPr>
            <w:tcW w:w="3557" w:type="dxa"/>
            <w:shd w:val="clear" w:color="auto" w:fill="auto"/>
            <w:vAlign w:val="center"/>
            <w:hideMark/>
          </w:tcPr>
          <w:p w:rsidR="00F75A42" w:rsidRPr="00F75A42" w:rsidRDefault="00F75A42" w:rsidP="00945CEA">
            <w:pPr>
              <w:rPr>
                <w:i/>
                <w:iCs/>
                <w:lang w:val="vi-VN"/>
              </w:rPr>
            </w:pPr>
            <w:r w:rsidRPr="00F75A42">
              <w:rPr>
                <w:i/>
                <w:iCs/>
                <w:lang w:val="vi-VN"/>
              </w:rPr>
              <w:t>Từ 03 công trình theo trở lên</w:t>
            </w:r>
          </w:p>
        </w:tc>
        <w:tc>
          <w:tcPr>
            <w:tcW w:w="1116" w:type="dxa"/>
            <w:shd w:val="clear" w:color="auto" w:fill="auto"/>
            <w:vAlign w:val="center"/>
            <w:hideMark/>
          </w:tcPr>
          <w:p w:rsidR="00F75A42" w:rsidRPr="00F75A42" w:rsidRDefault="00F75A42" w:rsidP="00945CEA">
            <w:pPr>
              <w:jc w:val="center"/>
              <w:rPr>
                <w:lang w:val="vi-VN"/>
              </w:rPr>
            </w:pPr>
            <w:r w:rsidRPr="00F75A42">
              <w:rPr>
                <w:lang w:val="vi-VN"/>
              </w:rPr>
              <w:t> </w:t>
            </w:r>
          </w:p>
        </w:tc>
        <w:tc>
          <w:tcPr>
            <w:tcW w:w="983" w:type="dxa"/>
            <w:shd w:val="clear" w:color="auto" w:fill="auto"/>
            <w:vAlign w:val="center"/>
            <w:hideMark/>
          </w:tcPr>
          <w:p w:rsidR="00F75A42" w:rsidRPr="00F75A42" w:rsidRDefault="00F75A42" w:rsidP="00945CEA">
            <w:pPr>
              <w:jc w:val="center"/>
              <w:rPr>
                <w:i/>
                <w:iCs/>
              </w:rPr>
            </w:pPr>
            <w:r w:rsidRPr="00F75A42">
              <w:rPr>
                <w:i/>
                <w:iCs/>
              </w:rPr>
              <w:t>50</w:t>
            </w:r>
          </w:p>
        </w:tc>
        <w:tc>
          <w:tcPr>
            <w:tcW w:w="982" w:type="dxa"/>
            <w:shd w:val="clear" w:color="auto" w:fill="auto"/>
            <w:vAlign w:val="center"/>
            <w:hideMark/>
          </w:tcPr>
          <w:p w:rsidR="00F75A42" w:rsidRPr="00F75A42" w:rsidRDefault="00F75A42" w:rsidP="00945CEA">
            <w:pPr>
              <w:jc w:val="center"/>
            </w:pPr>
            <w:r w:rsidRPr="00F75A42">
              <w:t> </w:t>
            </w:r>
          </w:p>
        </w:tc>
        <w:tc>
          <w:tcPr>
            <w:tcW w:w="816" w:type="dxa"/>
            <w:vAlign w:val="center"/>
          </w:tcPr>
          <w:p w:rsidR="00F75A42" w:rsidRPr="00B32F0B" w:rsidRDefault="00B32F0B" w:rsidP="00B32F0B">
            <w:pPr>
              <w:jc w:val="center"/>
              <w:rPr>
                <w:i/>
              </w:rPr>
            </w:pPr>
            <w:r w:rsidRPr="00B32F0B">
              <w:rPr>
                <w:i/>
              </w:rPr>
              <w:t>50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330"/>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Từ 01 đến 02 công trình</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30</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342"/>
        </w:trPr>
        <w:tc>
          <w:tcPr>
            <w:tcW w:w="966" w:type="dxa"/>
            <w:shd w:val="clear" w:color="auto" w:fill="auto"/>
            <w:vAlign w:val="center"/>
            <w:hideMark/>
          </w:tcPr>
          <w:p w:rsidR="00F75A42" w:rsidRPr="00F75A42" w:rsidRDefault="00F75A42" w:rsidP="00945CEA">
            <w:pPr>
              <w:jc w:val="center"/>
              <w:rPr>
                <w:b/>
                <w:bCs/>
              </w:rPr>
            </w:pPr>
            <w:r w:rsidRPr="00F75A42">
              <w:rPr>
                <w:b/>
                <w:bCs/>
              </w:rPr>
              <w:t> </w:t>
            </w:r>
          </w:p>
        </w:tc>
        <w:tc>
          <w:tcPr>
            <w:tcW w:w="3557" w:type="dxa"/>
            <w:shd w:val="clear" w:color="auto" w:fill="auto"/>
            <w:vAlign w:val="center"/>
            <w:hideMark/>
          </w:tcPr>
          <w:p w:rsidR="00F75A42" w:rsidRPr="00F75A42" w:rsidRDefault="00F75A42" w:rsidP="00945CEA">
            <w:pPr>
              <w:rPr>
                <w:i/>
                <w:iCs/>
              </w:rPr>
            </w:pPr>
            <w:r w:rsidRPr="00F75A42">
              <w:rPr>
                <w:i/>
                <w:iCs/>
              </w:rPr>
              <w:t>Không đáp ứng yêu cầu nêu trên</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0</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414"/>
        </w:trPr>
        <w:tc>
          <w:tcPr>
            <w:tcW w:w="966" w:type="dxa"/>
            <w:shd w:val="clear" w:color="auto" w:fill="auto"/>
            <w:vAlign w:val="center"/>
            <w:hideMark/>
          </w:tcPr>
          <w:p w:rsidR="00F75A42" w:rsidRPr="00F75A42" w:rsidRDefault="00F75A42" w:rsidP="00945CEA">
            <w:pPr>
              <w:jc w:val="center"/>
              <w:rPr>
                <w:b/>
                <w:bCs/>
              </w:rPr>
            </w:pPr>
            <w:r w:rsidRPr="00F75A42">
              <w:rPr>
                <w:b/>
                <w:bCs/>
              </w:rPr>
              <w:lastRenderedPageBreak/>
              <w:t>2</w:t>
            </w:r>
          </w:p>
        </w:tc>
        <w:tc>
          <w:tcPr>
            <w:tcW w:w="3557" w:type="dxa"/>
            <w:shd w:val="clear" w:color="auto" w:fill="auto"/>
            <w:vAlign w:val="center"/>
            <w:hideMark/>
          </w:tcPr>
          <w:p w:rsidR="00F75A42" w:rsidRPr="00F75A42" w:rsidRDefault="00F75A42" w:rsidP="00945CEA">
            <w:pPr>
              <w:rPr>
                <w:b/>
                <w:bCs/>
              </w:rPr>
            </w:pPr>
            <w:r w:rsidRPr="00F75A42">
              <w:rPr>
                <w:b/>
                <w:bCs/>
              </w:rPr>
              <w:t xml:space="preserve">Nhóm nhân sự chủ trì thiết kế </w:t>
            </w:r>
          </w:p>
        </w:tc>
        <w:tc>
          <w:tcPr>
            <w:tcW w:w="1116" w:type="dxa"/>
            <w:shd w:val="clear" w:color="auto" w:fill="auto"/>
            <w:vAlign w:val="center"/>
            <w:hideMark/>
          </w:tcPr>
          <w:p w:rsidR="00F75A42" w:rsidRPr="00F75A42" w:rsidRDefault="00F75A42" w:rsidP="00945CEA">
            <w:pPr>
              <w:jc w:val="center"/>
              <w:rPr>
                <w:b/>
                <w:bCs/>
              </w:rPr>
            </w:pPr>
            <w:r w:rsidRPr="00F75A42">
              <w:rPr>
                <w:b/>
                <w:bCs/>
              </w:rPr>
              <w:t>250</w:t>
            </w:r>
          </w:p>
        </w:tc>
        <w:tc>
          <w:tcPr>
            <w:tcW w:w="983" w:type="dxa"/>
            <w:shd w:val="clear" w:color="auto" w:fill="auto"/>
            <w:vAlign w:val="center"/>
            <w:hideMark/>
          </w:tcPr>
          <w:p w:rsidR="00F75A42" w:rsidRPr="00F75A42" w:rsidRDefault="00F75A42" w:rsidP="00945CEA">
            <w:pPr>
              <w:jc w:val="center"/>
              <w:rPr>
                <w:b/>
                <w:bCs/>
              </w:rPr>
            </w:pPr>
            <w:r w:rsidRPr="00F75A42">
              <w:rPr>
                <w:b/>
                <w:bCs/>
              </w:rPr>
              <w:t> </w:t>
            </w:r>
          </w:p>
        </w:tc>
        <w:tc>
          <w:tcPr>
            <w:tcW w:w="982" w:type="dxa"/>
            <w:shd w:val="clear" w:color="auto" w:fill="auto"/>
            <w:vAlign w:val="center"/>
            <w:hideMark/>
          </w:tcPr>
          <w:p w:rsidR="00F75A42" w:rsidRPr="00F75A42" w:rsidRDefault="00F75A42" w:rsidP="00945CEA">
            <w:pPr>
              <w:jc w:val="center"/>
              <w:rPr>
                <w:b/>
                <w:bCs/>
              </w:rPr>
            </w:pPr>
            <w:r w:rsidRPr="00F75A42">
              <w:rPr>
                <w:b/>
                <w:bCs/>
              </w:rPr>
              <w:t> </w:t>
            </w:r>
          </w:p>
        </w:tc>
        <w:tc>
          <w:tcPr>
            <w:tcW w:w="816" w:type="dxa"/>
          </w:tcPr>
          <w:p w:rsidR="00F75A42" w:rsidRPr="00F75A42" w:rsidRDefault="002038A7" w:rsidP="00945CEA">
            <w:pPr>
              <w:jc w:val="center"/>
              <w:rPr>
                <w:b/>
                <w:bCs/>
              </w:rPr>
            </w:pPr>
            <w:r>
              <w:rPr>
                <w:b/>
                <w:bCs/>
              </w:rPr>
              <w:t>238</w:t>
            </w:r>
          </w:p>
        </w:tc>
        <w:tc>
          <w:tcPr>
            <w:tcW w:w="823" w:type="dxa"/>
          </w:tcPr>
          <w:p w:rsidR="00F75A42" w:rsidRPr="00F75A42" w:rsidRDefault="00F75A42" w:rsidP="00945CEA">
            <w:pPr>
              <w:jc w:val="center"/>
              <w:rPr>
                <w:b/>
                <w:bCs/>
              </w:rPr>
            </w:pPr>
          </w:p>
        </w:tc>
        <w:tc>
          <w:tcPr>
            <w:tcW w:w="816" w:type="dxa"/>
          </w:tcPr>
          <w:p w:rsidR="00F75A42" w:rsidRPr="00F75A42" w:rsidRDefault="00F75A42" w:rsidP="00945CEA">
            <w:pPr>
              <w:jc w:val="center"/>
              <w:rPr>
                <w:b/>
                <w:bCs/>
              </w:rPr>
            </w:pPr>
          </w:p>
        </w:tc>
      </w:tr>
      <w:tr w:rsidR="00F75A42" w:rsidRPr="00F75A42" w:rsidTr="00F75A42">
        <w:trPr>
          <w:trHeight w:val="375"/>
        </w:trPr>
        <w:tc>
          <w:tcPr>
            <w:tcW w:w="966" w:type="dxa"/>
            <w:vMerge w:val="restart"/>
            <w:shd w:val="clear" w:color="auto" w:fill="auto"/>
            <w:vAlign w:val="center"/>
            <w:hideMark/>
          </w:tcPr>
          <w:p w:rsidR="00F75A42" w:rsidRPr="00F75A42" w:rsidRDefault="00F75A42" w:rsidP="00945CEA">
            <w:pPr>
              <w:jc w:val="center"/>
              <w:rPr>
                <w:b/>
                <w:bCs/>
              </w:rPr>
            </w:pPr>
            <w:r w:rsidRPr="00F75A42">
              <w:rPr>
                <w:b/>
                <w:bCs/>
              </w:rPr>
              <w:t> </w:t>
            </w:r>
          </w:p>
        </w:tc>
        <w:tc>
          <w:tcPr>
            <w:tcW w:w="3557" w:type="dxa"/>
            <w:shd w:val="clear" w:color="auto" w:fill="auto"/>
            <w:vAlign w:val="center"/>
            <w:hideMark/>
          </w:tcPr>
          <w:p w:rsidR="00F75A42" w:rsidRPr="00F75A42" w:rsidRDefault="00F75A42" w:rsidP="00945CEA">
            <w:pPr>
              <w:rPr>
                <w:i/>
                <w:iCs/>
              </w:rPr>
            </w:pPr>
            <w:r w:rsidRPr="00F75A42">
              <w:rPr>
                <w:i/>
                <w:iCs/>
              </w:rPr>
              <w:t>Quy định chung:</w:t>
            </w:r>
          </w:p>
        </w:tc>
        <w:tc>
          <w:tcPr>
            <w:tcW w:w="1116" w:type="dxa"/>
            <w:vMerge w:val="restart"/>
            <w:shd w:val="clear" w:color="auto" w:fill="auto"/>
            <w:vAlign w:val="center"/>
            <w:hideMark/>
          </w:tcPr>
          <w:p w:rsidR="00F75A42" w:rsidRPr="00F75A42" w:rsidRDefault="00F75A42" w:rsidP="00945CEA">
            <w:pPr>
              <w:jc w:val="center"/>
              <w:rPr>
                <w:b/>
                <w:bCs/>
              </w:rPr>
            </w:pPr>
            <w:r w:rsidRPr="00F75A42">
              <w:rPr>
                <w:b/>
                <w:bCs/>
              </w:rPr>
              <w:t> </w:t>
            </w:r>
          </w:p>
        </w:tc>
        <w:tc>
          <w:tcPr>
            <w:tcW w:w="983" w:type="dxa"/>
            <w:vMerge w:val="restart"/>
            <w:shd w:val="clear" w:color="auto" w:fill="auto"/>
            <w:vAlign w:val="center"/>
            <w:hideMark/>
          </w:tcPr>
          <w:p w:rsidR="00F75A42" w:rsidRPr="00F75A42" w:rsidRDefault="00F75A42" w:rsidP="00945CEA">
            <w:pPr>
              <w:jc w:val="center"/>
              <w:rPr>
                <w:b/>
                <w:bCs/>
              </w:rPr>
            </w:pPr>
            <w:r w:rsidRPr="00F75A42">
              <w:rPr>
                <w:b/>
                <w:bCs/>
              </w:rPr>
              <w:t> </w:t>
            </w:r>
          </w:p>
        </w:tc>
        <w:tc>
          <w:tcPr>
            <w:tcW w:w="982" w:type="dxa"/>
            <w:vMerge w:val="restart"/>
            <w:shd w:val="clear" w:color="auto" w:fill="auto"/>
            <w:vAlign w:val="center"/>
            <w:hideMark/>
          </w:tcPr>
          <w:p w:rsidR="00F75A42" w:rsidRPr="00F75A42" w:rsidRDefault="00F75A42" w:rsidP="00945CEA">
            <w:pPr>
              <w:jc w:val="center"/>
              <w:rPr>
                <w:b/>
                <w:bCs/>
              </w:rPr>
            </w:pPr>
            <w:r w:rsidRPr="00F75A42">
              <w:rPr>
                <w:b/>
                <w:bCs/>
              </w:rPr>
              <w:t> </w:t>
            </w:r>
          </w:p>
        </w:tc>
        <w:tc>
          <w:tcPr>
            <w:tcW w:w="816" w:type="dxa"/>
          </w:tcPr>
          <w:p w:rsidR="00F75A42" w:rsidRPr="00F75A42" w:rsidRDefault="00F75A42" w:rsidP="00945CEA">
            <w:pPr>
              <w:jc w:val="center"/>
              <w:rPr>
                <w:b/>
                <w:bCs/>
              </w:rPr>
            </w:pPr>
          </w:p>
        </w:tc>
        <w:tc>
          <w:tcPr>
            <w:tcW w:w="823" w:type="dxa"/>
          </w:tcPr>
          <w:p w:rsidR="00F75A42" w:rsidRPr="00F75A42" w:rsidRDefault="00F75A42" w:rsidP="00945CEA">
            <w:pPr>
              <w:jc w:val="center"/>
              <w:rPr>
                <w:b/>
                <w:bCs/>
              </w:rPr>
            </w:pPr>
          </w:p>
        </w:tc>
        <w:tc>
          <w:tcPr>
            <w:tcW w:w="816" w:type="dxa"/>
          </w:tcPr>
          <w:p w:rsidR="00F75A42" w:rsidRPr="00F75A42" w:rsidRDefault="00F75A42" w:rsidP="00945CEA">
            <w:pPr>
              <w:jc w:val="center"/>
              <w:rPr>
                <w:b/>
                <w:bCs/>
              </w:rPr>
            </w:pPr>
          </w:p>
        </w:tc>
      </w:tr>
      <w:tr w:rsidR="00F75A42" w:rsidRPr="00F75A42" w:rsidTr="00F75A42">
        <w:trPr>
          <w:trHeight w:val="1440"/>
        </w:trPr>
        <w:tc>
          <w:tcPr>
            <w:tcW w:w="966" w:type="dxa"/>
            <w:vMerge/>
            <w:vAlign w:val="center"/>
            <w:hideMark/>
          </w:tcPr>
          <w:p w:rsidR="00F75A42" w:rsidRPr="00F75A42" w:rsidRDefault="00F75A42" w:rsidP="00945CEA">
            <w:pPr>
              <w:rPr>
                <w:b/>
                <w:bCs/>
              </w:rPr>
            </w:pPr>
          </w:p>
        </w:tc>
        <w:tc>
          <w:tcPr>
            <w:tcW w:w="3557" w:type="dxa"/>
            <w:shd w:val="clear" w:color="auto" w:fill="auto"/>
            <w:vAlign w:val="center"/>
            <w:hideMark/>
          </w:tcPr>
          <w:p w:rsidR="00F75A42" w:rsidRPr="00F75A42" w:rsidRDefault="00F75A42" w:rsidP="00945CEA">
            <w:pPr>
              <w:rPr>
                <w:i/>
                <w:iCs/>
              </w:rPr>
            </w:pPr>
            <w:r w:rsidRPr="00F75A42">
              <w:rPr>
                <w:i/>
                <w:iCs/>
              </w:rPr>
              <w:t>- Số lượng kỹ sư, chuyên gia tư vấn thiết kế từng lĩnh vực do nhà thầu đề xuất, đảm bảo tối thiểu có các kỹ sư, chuyên gia theo các lĩnh vực yêu cầu, phù hợp với kế hoạch, tiến độ đề xuất và yêu cầu của gói thầu, đáp ứng yêu cầu của E - HSMT.</w:t>
            </w:r>
          </w:p>
        </w:tc>
        <w:tc>
          <w:tcPr>
            <w:tcW w:w="1116" w:type="dxa"/>
            <w:vMerge/>
            <w:vAlign w:val="center"/>
            <w:hideMark/>
          </w:tcPr>
          <w:p w:rsidR="00F75A42" w:rsidRPr="00F75A42" w:rsidRDefault="00F75A42" w:rsidP="00945CEA">
            <w:pPr>
              <w:rPr>
                <w:b/>
                <w:bCs/>
              </w:rPr>
            </w:pPr>
          </w:p>
        </w:tc>
        <w:tc>
          <w:tcPr>
            <w:tcW w:w="983" w:type="dxa"/>
            <w:vMerge/>
            <w:vAlign w:val="center"/>
            <w:hideMark/>
          </w:tcPr>
          <w:p w:rsidR="00F75A42" w:rsidRPr="00F75A42" w:rsidRDefault="00F75A42" w:rsidP="00945CEA">
            <w:pPr>
              <w:rPr>
                <w:b/>
                <w:bCs/>
              </w:rPr>
            </w:pPr>
          </w:p>
        </w:tc>
        <w:tc>
          <w:tcPr>
            <w:tcW w:w="982" w:type="dxa"/>
            <w:vMerge/>
            <w:vAlign w:val="center"/>
            <w:hideMark/>
          </w:tcPr>
          <w:p w:rsidR="00F75A42" w:rsidRPr="00F75A42" w:rsidRDefault="00F75A42" w:rsidP="00945CEA">
            <w:pPr>
              <w:rPr>
                <w:b/>
                <w:bCs/>
              </w:rPr>
            </w:pPr>
          </w:p>
        </w:tc>
        <w:tc>
          <w:tcPr>
            <w:tcW w:w="816" w:type="dxa"/>
          </w:tcPr>
          <w:p w:rsidR="00F75A42" w:rsidRPr="00F75A42" w:rsidRDefault="00F75A42" w:rsidP="00945CEA">
            <w:pPr>
              <w:rPr>
                <w:b/>
                <w:bCs/>
              </w:rPr>
            </w:pPr>
          </w:p>
        </w:tc>
        <w:tc>
          <w:tcPr>
            <w:tcW w:w="823" w:type="dxa"/>
          </w:tcPr>
          <w:p w:rsidR="00F75A42" w:rsidRPr="00F75A42" w:rsidRDefault="00F75A42" w:rsidP="00945CEA">
            <w:pPr>
              <w:rPr>
                <w:b/>
                <w:bCs/>
              </w:rPr>
            </w:pPr>
          </w:p>
        </w:tc>
        <w:tc>
          <w:tcPr>
            <w:tcW w:w="816" w:type="dxa"/>
          </w:tcPr>
          <w:p w:rsidR="00F75A42" w:rsidRPr="00F75A42" w:rsidRDefault="00F75A42" w:rsidP="00945CEA">
            <w:pPr>
              <w:rPr>
                <w:b/>
                <w:bCs/>
              </w:rPr>
            </w:pPr>
          </w:p>
        </w:tc>
      </w:tr>
      <w:tr w:rsidR="00F75A42" w:rsidRPr="00F75A42" w:rsidTr="00F75A42">
        <w:trPr>
          <w:trHeight w:val="984"/>
        </w:trPr>
        <w:tc>
          <w:tcPr>
            <w:tcW w:w="966" w:type="dxa"/>
            <w:vMerge/>
            <w:vAlign w:val="center"/>
            <w:hideMark/>
          </w:tcPr>
          <w:p w:rsidR="00F75A42" w:rsidRPr="00F75A42" w:rsidRDefault="00F75A42" w:rsidP="00945CEA">
            <w:pPr>
              <w:rPr>
                <w:b/>
                <w:bCs/>
              </w:rPr>
            </w:pPr>
          </w:p>
        </w:tc>
        <w:tc>
          <w:tcPr>
            <w:tcW w:w="3557" w:type="dxa"/>
            <w:shd w:val="clear" w:color="auto" w:fill="auto"/>
            <w:vAlign w:val="center"/>
            <w:hideMark/>
          </w:tcPr>
          <w:p w:rsidR="00F75A42" w:rsidRPr="00F75A42" w:rsidRDefault="00F75A42" w:rsidP="00945CEA">
            <w:pPr>
              <w:rPr>
                <w:i/>
                <w:iCs/>
              </w:rPr>
            </w:pPr>
            <w:r w:rsidRPr="00F75A42">
              <w:rPr>
                <w:i/>
                <w:iCs/>
              </w:rPr>
              <w:t>- Tiêu chuẩn đánh giá của nhóm kỹ sư, chuyên gia từng lĩnh vực áp dụng đối với cá nhân có kinh nghiệm, năng lực thấp nhất.</w:t>
            </w:r>
          </w:p>
        </w:tc>
        <w:tc>
          <w:tcPr>
            <w:tcW w:w="1116" w:type="dxa"/>
            <w:vMerge/>
            <w:vAlign w:val="center"/>
            <w:hideMark/>
          </w:tcPr>
          <w:p w:rsidR="00F75A42" w:rsidRPr="00F75A42" w:rsidRDefault="00F75A42" w:rsidP="00945CEA">
            <w:pPr>
              <w:rPr>
                <w:b/>
                <w:bCs/>
              </w:rPr>
            </w:pPr>
          </w:p>
        </w:tc>
        <w:tc>
          <w:tcPr>
            <w:tcW w:w="983" w:type="dxa"/>
            <w:vMerge/>
            <w:vAlign w:val="center"/>
            <w:hideMark/>
          </w:tcPr>
          <w:p w:rsidR="00F75A42" w:rsidRPr="00F75A42" w:rsidRDefault="00F75A42" w:rsidP="00945CEA">
            <w:pPr>
              <w:rPr>
                <w:b/>
                <w:bCs/>
              </w:rPr>
            </w:pPr>
          </w:p>
        </w:tc>
        <w:tc>
          <w:tcPr>
            <w:tcW w:w="982" w:type="dxa"/>
            <w:vMerge/>
            <w:vAlign w:val="center"/>
            <w:hideMark/>
          </w:tcPr>
          <w:p w:rsidR="00F75A42" w:rsidRPr="00F75A42" w:rsidRDefault="00F75A42" w:rsidP="00945CEA">
            <w:pPr>
              <w:rPr>
                <w:b/>
                <w:bCs/>
              </w:rPr>
            </w:pPr>
          </w:p>
        </w:tc>
        <w:tc>
          <w:tcPr>
            <w:tcW w:w="816" w:type="dxa"/>
          </w:tcPr>
          <w:p w:rsidR="00F75A42" w:rsidRPr="00F75A42" w:rsidRDefault="00F75A42" w:rsidP="00945CEA">
            <w:pPr>
              <w:rPr>
                <w:b/>
                <w:bCs/>
              </w:rPr>
            </w:pPr>
          </w:p>
        </w:tc>
        <w:tc>
          <w:tcPr>
            <w:tcW w:w="823" w:type="dxa"/>
          </w:tcPr>
          <w:p w:rsidR="00F75A42" w:rsidRPr="00F75A42" w:rsidRDefault="00F75A42" w:rsidP="00945CEA">
            <w:pPr>
              <w:rPr>
                <w:b/>
                <w:bCs/>
              </w:rPr>
            </w:pPr>
          </w:p>
        </w:tc>
        <w:tc>
          <w:tcPr>
            <w:tcW w:w="816" w:type="dxa"/>
          </w:tcPr>
          <w:p w:rsidR="00F75A42" w:rsidRPr="00F75A42" w:rsidRDefault="00F75A42" w:rsidP="00945CEA">
            <w:pPr>
              <w:rPr>
                <w:b/>
                <w:bCs/>
              </w:rPr>
            </w:pPr>
          </w:p>
        </w:tc>
      </w:tr>
      <w:tr w:rsidR="00F75A42" w:rsidRPr="00F75A42" w:rsidTr="00F75A42">
        <w:trPr>
          <w:trHeight w:val="399"/>
        </w:trPr>
        <w:tc>
          <w:tcPr>
            <w:tcW w:w="966" w:type="dxa"/>
            <w:vMerge/>
            <w:vAlign w:val="center"/>
            <w:hideMark/>
          </w:tcPr>
          <w:p w:rsidR="00F75A42" w:rsidRPr="00F75A42" w:rsidRDefault="00F75A42" w:rsidP="00945CEA">
            <w:pPr>
              <w:rPr>
                <w:b/>
                <w:bCs/>
              </w:rPr>
            </w:pPr>
          </w:p>
        </w:tc>
        <w:tc>
          <w:tcPr>
            <w:tcW w:w="3557" w:type="dxa"/>
            <w:shd w:val="clear" w:color="auto" w:fill="auto"/>
            <w:vAlign w:val="center"/>
            <w:hideMark/>
          </w:tcPr>
          <w:p w:rsidR="00F75A42" w:rsidRPr="00F75A42" w:rsidRDefault="00F75A42" w:rsidP="00945CEA">
            <w:pPr>
              <w:rPr>
                <w:i/>
                <w:iCs/>
              </w:rPr>
            </w:pPr>
            <w:r w:rsidRPr="00F75A42">
              <w:rPr>
                <w:i/>
                <w:iCs/>
              </w:rPr>
              <w:t>- Yêu cầu đối với mỗi nhân sự đề xuất cụ thể như sau:</w:t>
            </w:r>
          </w:p>
        </w:tc>
        <w:tc>
          <w:tcPr>
            <w:tcW w:w="1116" w:type="dxa"/>
            <w:vMerge/>
            <w:vAlign w:val="center"/>
            <w:hideMark/>
          </w:tcPr>
          <w:p w:rsidR="00F75A42" w:rsidRPr="00F75A42" w:rsidRDefault="00F75A42" w:rsidP="00945CEA">
            <w:pPr>
              <w:rPr>
                <w:b/>
                <w:bCs/>
              </w:rPr>
            </w:pPr>
          </w:p>
        </w:tc>
        <w:tc>
          <w:tcPr>
            <w:tcW w:w="983" w:type="dxa"/>
            <w:vMerge/>
            <w:vAlign w:val="center"/>
            <w:hideMark/>
          </w:tcPr>
          <w:p w:rsidR="00F75A42" w:rsidRPr="00F75A42" w:rsidRDefault="00F75A42" w:rsidP="00945CEA">
            <w:pPr>
              <w:rPr>
                <w:b/>
                <w:bCs/>
              </w:rPr>
            </w:pPr>
          </w:p>
        </w:tc>
        <w:tc>
          <w:tcPr>
            <w:tcW w:w="982" w:type="dxa"/>
            <w:vMerge/>
            <w:vAlign w:val="center"/>
            <w:hideMark/>
          </w:tcPr>
          <w:p w:rsidR="00F75A42" w:rsidRPr="00F75A42" w:rsidRDefault="00F75A42" w:rsidP="00945CEA">
            <w:pPr>
              <w:rPr>
                <w:b/>
                <w:bCs/>
              </w:rPr>
            </w:pPr>
          </w:p>
        </w:tc>
        <w:tc>
          <w:tcPr>
            <w:tcW w:w="816" w:type="dxa"/>
          </w:tcPr>
          <w:p w:rsidR="00F75A42" w:rsidRPr="00F75A42" w:rsidRDefault="00F75A42" w:rsidP="00945CEA">
            <w:pPr>
              <w:rPr>
                <w:b/>
                <w:bCs/>
              </w:rPr>
            </w:pPr>
          </w:p>
        </w:tc>
        <w:tc>
          <w:tcPr>
            <w:tcW w:w="823" w:type="dxa"/>
          </w:tcPr>
          <w:p w:rsidR="00F75A42" w:rsidRPr="00F75A42" w:rsidRDefault="00F75A42" w:rsidP="00945CEA">
            <w:pPr>
              <w:rPr>
                <w:b/>
                <w:bCs/>
              </w:rPr>
            </w:pPr>
          </w:p>
        </w:tc>
        <w:tc>
          <w:tcPr>
            <w:tcW w:w="816" w:type="dxa"/>
          </w:tcPr>
          <w:p w:rsidR="00F75A42" w:rsidRPr="00F75A42" w:rsidRDefault="00F75A42" w:rsidP="00945CEA">
            <w:pPr>
              <w:rPr>
                <w:b/>
                <w:bCs/>
              </w:rPr>
            </w:pPr>
          </w:p>
        </w:tc>
      </w:tr>
      <w:tr w:rsidR="00F75A42" w:rsidRPr="00F75A42" w:rsidTr="00F75A42">
        <w:trPr>
          <w:trHeight w:val="1268"/>
        </w:trPr>
        <w:tc>
          <w:tcPr>
            <w:tcW w:w="966" w:type="dxa"/>
            <w:vMerge/>
            <w:vAlign w:val="center"/>
            <w:hideMark/>
          </w:tcPr>
          <w:p w:rsidR="00F75A42" w:rsidRPr="00F75A42" w:rsidRDefault="00F75A42" w:rsidP="00945CEA">
            <w:pPr>
              <w:rPr>
                <w:b/>
                <w:bCs/>
              </w:rPr>
            </w:pPr>
          </w:p>
        </w:tc>
        <w:tc>
          <w:tcPr>
            <w:tcW w:w="3557" w:type="dxa"/>
            <w:shd w:val="clear" w:color="auto" w:fill="auto"/>
            <w:vAlign w:val="center"/>
            <w:hideMark/>
          </w:tcPr>
          <w:p w:rsidR="00F75A42" w:rsidRPr="00F75A42" w:rsidRDefault="00F75A42" w:rsidP="00945CEA">
            <w:pPr>
              <w:rPr>
                <w:i/>
                <w:iCs/>
              </w:rPr>
            </w:pPr>
            <w:r w:rsidRPr="00F75A42">
              <w:rPr>
                <w:i/>
                <w:iCs/>
              </w:rPr>
              <w:t>(1) Có chứng chỉ hành nghề tư vấn thiết kế công trình (còn hiệu lực tính đến thời điểm đóng thầu) phù hợp với chuyên ngành đào tạo và với công việc đảm nhận của gói thầu, theo quy định của E-HSMT nộp cùng E-HSMT;</w:t>
            </w:r>
          </w:p>
        </w:tc>
        <w:tc>
          <w:tcPr>
            <w:tcW w:w="1116" w:type="dxa"/>
            <w:vMerge/>
            <w:vAlign w:val="center"/>
            <w:hideMark/>
          </w:tcPr>
          <w:p w:rsidR="00F75A42" w:rsidRPr="00F75A42" w:rsidRDefault="00F75A42" w:rsidP="00945CEA">
            <w:pPr>
              <w:rPr>
                <w:b/>
                <w:bCs/>
              </w:rPr>
            </w:pPr>
          </w:p>
        </w:tc>
        <w:tc>
          <w:tcPr>
            <w:tcW w:w="983" w:type="dxa"/>
            <w:vMerge/>
            <w:vAlign w:val="center"/>
            <w:hideMark/>
          </w:tcPr>
          <w:p w:rsidR="00F75A42" w:rsidRPr="00F75A42" w:rsidRDefault="00F75A42" w:rsidP="00945CEA">
            <w:pPr>
              <w:rPr>
                <w:b/>
                <w:bCs/>
              </w:rPr>
            </w:pPr>
          </w:p>
        </w:tc>
        <w:tc>
          <w:tcPr>
            <w:tcW w:w="982" w:type="dxa"/>
            <w:vMerge/>
            <w:vAlign w:val="center"/>
            <w:hideMark/>
          </w:tcPr>
          <w:p w:rsidR="00F75A42" w:rsidRPr="00F75A42" w:rsidRDefault="00F75A42" w:rsidP="00945CEA">
            <w:pPr>
              <w:rPr>
                <w:b/>
                <w:bCs/>
              </w:rPr>
            </w:pPr>
          </w:p>
        </w:tc>
        <w:tc>
          <w:tcPr>
            <w:tcW w:w="816" w:type="dxa"/>
          </w:tcPr>
          <w:p w:rsidR="00F75A42" w:rsidRPr="00F75A42" w:rsidRDefault="00F75A42" w:rsidP="00945CEA">
            <w:pPr>
              <w:rPr>
                <w:b/>
                <w:bCs/>
              </w:rPr>
            </w:pPr>
          </w:p>
        </w:tc>
        <w:tc>
          <w:tcPr>
            <w:tcW w:w="823" w:type="dxa"/>
          </w:tcPr>
          <w:p w:rsidR="00F75A42" w:rsidRPr="00F75A42" w:rsidRDefault="00F75A42" w:rsidP="00945CEA">
            <w:pPr>
              <w:rPr>
                <w:b/>
                <w:bCs/>
              </w:rPr>
            </w:pPr>
          </w:p>
        </w:tc>
        <w:tc>
          <w:tcPr>
            <w:tcW w:w="816" w:type="dxa"/>
          </w:tcPr>
          <w:p w:rsidR="00F75A42" w:rsidRPr="00F75A42" w:rsidRDefault="00F75A42" w:rsidP="00945CEA">
            <w:pPr>
              <w:rPr>
                <w:b/>
                <w:bCs/>
              </w:rPr>
            </w:pPr>
          </w:p>
        </w:tc>
      </w:tr>
      <w:tr w:rsidR="00F75A42" w:rsidRPr="00F75A42" w:rsidTr="00F75A42">
        <w:trPr>
          <w:trHeight w:val="593"/>
        </w:trPr>
        <w:tc>
          <w:tcPr>
            <w:tcW w:w="966" w:type="dxa"/>
            <w:vMerge/>
            <w:vAlign w:val="center"/>
            <w:hideMark/>
          </w:tcPr>
          <w:p w:rsidR="00F75A42" w:rsidRPr="00F75A42" w:rsidRDefault="00F75A42" w:rsidP="00945CEA">
            <w:pPr>
              <w:rPr>
                <w:b/>
                <w:bCs/>
              </w:rPr>
            </w:pPr>
          </w:p>
        </w:tc>
        <w:tc>
          <w:tcPr>
            <w:tcW w:w="3557" w:type="dxa"/>
            <w:shd w:val="clear" w:color="auto" w:fill="auto"/>
            <w:vAlign w:val="center"/>
            <w:hideMark/>
          </w:tcPr>
          <w:p w:rsidR="00F75A42" w:rsidRPr="00F75A42" w:rsidRDefault="00F75A42" w:rsidP="00945CEA">
            <w:pPr>
              <w:rPr>
                <w:i/>
                <w:iCs/>
              </w:rPr>
            </w:pPr>
            <w:r w:rsidRPr="00F75A42">
              <w:rPr>
                <w:i/>
                <w:iCs/>
              </w:rPr>
              <w:t>(2) Có hợp đồng lao động ký với nhà thầu hoặc có quyết định tuyển dụng nộp cùng E-HSMT</w:t>
            </w:r>
          </w:p>
        </w:tc>
        <w:tc>
          <w:tcPr>
            <w:tcW w:w="1116" w:type="dxa"/>
            <w:vMerge/>
            <w:vAlign w:val="center"/>
            <w:hideMark/>
          </w:tcPr>
          <w:p w:rsidR="00F75A42" w:rsidRPr="00F75A42" w:rsidRDefault="00F75A42" w:rsidP="00945CEA">
            <w:pPr>
              <w:rPr>
                <w:b/>
                <w:bCs/>
              </w:rPr>
            </w:pPr>
          </w:p>
        </w:tc>
        <w:tc>
          <w:tcPr>
            <w:tcW w:w="983" w:type="dxa"/>
            <w:vMerge/>
            <w:vAlign w:val="center"/>
            <w:hideMark/>
          </w:tcPr>
          <w:p w:rsidR="00F75A42" w:rsidRPr="00F75A42" w:rsidRDefault="00F75A42" w:rsidP="00945CEA">
            <w:pPr>
              <w:rPr>
                <w:b/>
                <w:bCs/>
              </w:rPr>
            </w:pPr>
          </w:p>
        </w:tc>
        <w:tc>
          <w:tcPr>
            <w:tcW w:w="982" w:type="dxa"/>
            <w:vMerge/>
            <w:vAlign w:val="center"/>
            <w:hideMark/>
          </w:tcPr>
          <w:p w:rsidR="00F75A42" w:rsidRPr="00F75A42" w:rsidRDefault="00F75A42" w:rsidP="00945CEA">
            <w:pPr>
              <w:rPr>
                <w:b/>
                <w:bCs/>
              </w:rPr>
            </w:pPr>
          </w:p>
        </w:tc>
        <w:tc>
          <w:tcPr>
            <w:tcW w:w="816" w:type="dxa"/>
          </w:tcPr>
          <w:p w:rsidR="00F75A42" w:rsidRPr="00F75A42" w:rsidRDefault="00F75A42" w:rsidP="00945CEA">
            <w:pPr>
              <w:rPr>
                <w:b/>
                <w:bCs/>
              </w:rPr>
            </w:pPr>
          </w:p>
        </w:tc>
        <w:tc>
          <w:tcPr>
            <w:tcW w:w="823" w:type="dxa"/>
          </w:tcPr>
          <w:p w:rsidR="00F75A42" w:rsidRPr="00F75A42" w:rsidRDefault="00F75A42" w:rsidP="00945CEA">
            <w:pPr>
              <w:rPr>
                <w:b/>
                <w:bCs/>
              </w:rPr>
            </w:pPr>
          </w:p>
        </w:tc>
        <w:tc>
          <w:tcPr>
            <w:tcW w:w="816" w:type="dxa"/>
          </w:tcPr>
          <w:p w:rsidR="00F75A42" w:rsidRPr="00F75A42" w:rsidRDefault="00F75A42" w:rsidP="00945CEA">
            <w:pPr>
              <w:rPr>
                <w:b/>
                <w:bCs/>
              </w:rPr>
            </w:pPr>
          </w:p>
        </w:tc>
      </w:tr>
      <w:tr w:rsidR="00F75A42" w:rsidRPr="00F75A42" w:rsidTr="00F75A42">
        <w:trPr>
          <w:trHeight w:val="431"/>
        </w:trPr>
        <w:tc>
          <w:tcPr>
            <w:tcW w:w="966" w:type="dxa"/>
            <w:shd w:val="clear" w:color="auto" w:fill="auto"/>
            <w:vAlign w:val="center"/>
            <w:hideMark/>
          </w:tcPr>
          <w:p w:rsidR="00F75A42" w:rsidRPr="00F75A42" w:rsidRDefault="00F75A42" w:rsidP="00945CEA">
            <w:pPr>
              <w:jc w:val="center"/>
            </w:pPr>
            <w:r w:rsidRPr="00F75A42">
              <w:t>2.1</w:t>
            </w:r>
          </w:p>
        </w:tc>
        <w:tc>
          <w:tcPr>
            <w:tcW w:w="3557" w:type="dxa"/>
            <w:shd w:val="clear" w:color="auto" w:fill="auto"/>
            <w:vAlign w:val="center"/>
            <w:hideMark/>
          </w:tcPr>
          <w:p w:rsidR="00F75A42" w:rsidRPr="00F75A42" w:rsidRDefault="00F75A42" w:rsidP="00945CEA">
            <w:r w:rsidRPr="00F75A42">
              <w:t>Chủ trì thiết kế giao thông</w:t>
            </w:r>
          </w:p>
        </w:tc>
        <w:tc>
          <w:tcPr>
            <w:tcW w:w="1116" w:type="dxa"/>
            <w:shd w:val="clear" w:color="auto" w:fill="auto"/>
            <w:vAlign w:val="center"/>
            <w:hideMark/>
          </w:tcPr>
          <w:p w:rsidR="00F75A42" w:rsidRPr="00F75A42" w:rsidRDefault="00F75A42" w:rsidP="00945CEA">
            <w:pPr>
              <w:jc w:val="center"/>
            </w:pPr>
            <w:r w:rsidRPr="00F75A42">
              <w:t>100</w:t>
            </w:r>
          </w:p>
        </w:tc>
        <w:tc>
          <w:tcPr>
            <w:tcW w:w="983" w:type="dxa"/>
            <w:shd w:val="clear" w:color="auto" w:fill="auto"/>
            <w:vAlign w:val="center"/>
            <w:hideMark/>
          </w:tcPr>
          <w:p w:rsidR="00F75A42" w:rsidRPr="00F75A42" w:rsidRDefault="00F75A42" w:rsidP="00945CEA">
            <w:pPr>
              <w:jc w:val="center"/>
            </w:pPr>
            <w:r w:rsidRPr="00F75A42">
              <w:t> </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2038A7" w:rsidP="00945CEA">
            <w:pPr>
              <w:jc w:val="center"/>
            </w:pPr>
            <w:r>
              <w:t>94</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330"/>
        </w:trPr>
        <w:tc>
          <w:tcPr>
            <w:tcW w:w="966" w:type="dxa"/>
            <w:shd w:val="clear" w:color="auto" w:fill="auto"/>
            <w:vAlign w:val="center"/>
            <w:hideMark/>
          </w:tcPr>
          <w:p w:rsidR="00F75A42" w:rsidRPr="00F75A42" w:rsidRDefault="00F75A42" w:rsidP="00945CEA">
            <w:pPr>
              <w:jc w:val="center"/>
            </w:pPr>
            <w:r w:rsidRPr="00F75A42">
              <w:t>a</w:t>
            </w:r>
          </w:p>
        </w:tc>
        <w:tc>
          <w:tcPr>
            <w:tcW w:w="3557" w:type="dxa"/>
            <w:shd w:val="clear" w:color="auto" w:fill="auto"/>
            <w:vAlign w:val="center"/>
            <w:hideMark/>
          </w:tcPr>
          <w:p w:rsidR="00F75A42" w:rsidRPr="00F75A42" w:rsidRDefault="00F75A42" w:rsidP="00945CEA">
            <w:r w:rsidRPr="00F75A42">
              <w:t>Bằng cấp</w:t>
            </w:r>
          </w:p>
        </w:tc>
        <w:tc>
          <w:tcPr>
            <w:tcW w:w="1116" w:type="dxa"/>
            <w:shd w:val="clear" w:color="auto" w:fill="auto"/>
            <w:vAlign w:val="center"/>
            <w:hideMark/>
          </w:tcPr>
          <w:p w:rsidR="00F75A42" w:rsidRPr="00F75A42" w:rsidRDefault="00F75A42" w:rsidP="00945CEA">
            <w:pPr>
              <w:jc w:val="center"/>
            </w:pPr>
            <w:r w:rsidRPr="00F75A42">
              <w:t>40</w:t>
            </w:r>
          </w:p>
        </w:tc>
        <w:tc>
          <w:tcPr>
            <w:tcW w:w="983" w:type="dxa"/>
            <w:shd w:val="clear" w:color="auto" w:fill="auto"/>
            <w:vAlign w:val="center"/>
            <w:hideMark/>
          </w:tcPr>
          <w:p w:rsidR="00F75A42" w:rsidRPr="00F75A42" w:rsidRDefault="00F75A42" w:rsidP="00945CEA">
            <w:pPr>
              <w:jc w:val="center"/>
            </w:pPr>
            <w:r w:rsidRPr="00F75A42">
              <w:t> </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B32F0B" w:rsidP="00945CEA">
            <w:pPr>
              <w:jc w:val="center"/>
            </w:pPr>
            <w:r>
              <w:t>40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B32F0B">
        <w:trPr>
          <w:trHeight w:val="414"/>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Kỹ sư chuyên nghành thiết kế công trình giao thông, có chứng chỉ hành nghề thiết kế công trình giao thông hạng I.</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40</w:t>
            </w:r>
          </w:p>
        </w:tc>
        <w:tc>
          <w:tcPr>
            <w:tcW w:w="982" w:type="dxa"/>
            <w:shd w:val="clear" w:color="auto" w:fill="auto"/>
            <w:vAlign w:val="center"/>
            <w:hideMark/>
          </w:tcPr>
          <w:p w:rsidR="00F75A42" w:rsidRPr="00F75A42" w:rsidRDefault="00F75A42" w:rsidP="00945CEA">
            <w:pPr>
              <w:jc w:val="center"/>
            </w:pPr>
            <w:r w:rsidRPr="00F75A42">
              <w:t> </w:t>
            </w:r>
          </w:p>
        </w:tc>
        <w:tc>
          <w:tcPr>
            <w:tcW w:w="816" w:type="dxa"/>
            <w:vAlign w:val="center"/>
          </w:tcPr>
          <w:p w:rsidR="00F75A42" w:rsidRPr="00B32F0B" w:rsidRDefault="00B32F0B" w:rsidP="00B32F0B">
            <w:pPr>
              <w:jc w:val="center"/>
              <w:rPr>
                <w:i/>
              </w:rPr>
            </w:pPr>
            <w:r w:rsidRPr="00B32F0B">
              <w:rPr>
                <w:i/>
              </w:rPr>
              <w:t>40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583"/>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Kỹ sư chuyên nghành giao thông, có chứng chỉ hành nghề thiết kế công trình giao thông hạng II.</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lang w:val="vi-VN"/>
              </w:rPr>
            </w:pPr>
            <w:r w:rsidRPr="00F75A42">
              <w:rPr>
                <w:i/>
                <w:iCs/>
              </w:rPr>
              <w:t>2</w:t>
            </w:r>
            <w:r w:rsidRPr="00F75A42">
              <w:rPr>
                <w:i/>
                <w:iCs/>
                <w:lang w:val="vi-VN"/>
              </w:rPr>
              <w:t>8</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365"/>
        </w:trPr>
        <w:tc>
          <w:tcPr>
            <w:tcW w:w="966" w:type="dxa"/>
            <w:shd w:val="clear" w:color="auto" w:fill="auto"/>
            <w:vAlign w:val="center"/>
          </w:tcPr>
          <w:p w:rsidR="00F75A42" w:rsidRPr="00F75A42" w:rsidRDefault="00F75A42" w:rsidP="00945CEA">
            <w:pPr>
              <w:jc w:val="center"/>
            </w:pPr>
          </w:p>
        </w:tc>
        <w:tc>
          <w:tcPr>
            <w:tcW w:w="3557" w:type="dxa"/>
            <w:shd w:val="clear" w:color="auto" w:fill="auto"/>
            <w:vAlign w:val="center"/>
          </w:tcPr>
          <w:p w:rsidR="00F75A42" w:rsidRPr="00F75A42" w:rsidRDefault="00F75A42" w:rsidP="00945CEA">
            <w:r w:rsidRPr="00F75A42">
              <w:rPr>
                <w:i/>
                <w:iCs/>
              </w:rPr>
              <w:t>Thấp hơn yêu cầu trên</w:t>
            </w:r>
          </w:p>
        </w:tc>
        <w:tc>
          <w:tcPr>
            <w:tcW w:w="1116" w:type="dxa"/>
            <w:shd w:val="clear" w:color="auto" w:fill="auto"/>
            <w:vAlign w:val="center"/>
          </w:tcPr>
          <w:p w:rsidR="00F75A42" w:rsidRPr="00F75A42" w:rsidRDefault="00F75A42" w:rsidP="00945CEA">
            <w:pPr>
              <w:jc w:val="center"/>
            </w:pPr>
          </w:p>
        </w:tc>
        <w:tc>
          <w:tcPr>
            <w:tcW w:w="983" w:type="dxa"/>
            <w:shd w:val="clear" w:color="auto" w:fill="auto"/>
            <w:vAlign w:val="center"/>
          </w:tcPr>
          <w:p w:rsidR="00F75A42" w:rsidRPr="00F75A42" w:rsidRDefault="00F75A42" w:rsidP="00945CEA">
            <w:pPr>
              <w:jc w:val="center"/>
            </w:pPr>
            <w:r w:rsidRPr="00F75A42">
              <w:t>0</w:t>
            </w:r>
          </w:p>
        </w:tc>
        <w:tc>
          <w:tcPr>
            <w:tcW w:w="982" w:type="dxa"/>
            <w:shd w:val="clear" w:color="auto" w:fill="auto"/>
            <w:vAlign w:val="center"/>
          </w:tcPr>
          <w:p w:rsidR="00F75A42" w:rsidRPr="00F75A42" w:rsidRDefault="00F75A42" w:rsidP="00945CEA">
            <w:pPr>
              <w:jc w:val="center"/>
            </w:pP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B32F0B">
        <w:trPr>
          <w:trHeight w:val="660"/>
        </w:trPr>
        <w:tc>
          <w:tcPr>
            <w:tcW w:w="966" w:type="dxa"/>
            <w:shd w:val="clear" w:color="auto" w:fill="auto"/>
            <w:vAlign w:val="center"/>
            <w:hideMark/>
          </w:tcPr>
          <w:p w:rsidR="00F75A42" w:rsidRPr="00F75A42" w:rsidRDefault="00F75A42" w:rsidP="00945CEA">
            <w:pPr>
              <w:jc w:val="center"/>
            </w:pPr>
            <w:r w:rsidRPr="00F75A42">
              <w:t>b</w:t>
            </w:r>
          </w:p>
        </w:tc>
        <w:tc>
          <w:tcPr>
            <w:tcW w:w="3557" w:type="dxa"/>
            <w:shd w:val="clear" w:color="auto" w:fill="auto"/>
            <w:vAlign w:val="center"/>
            <w:hideMark/>
          </w:tcPr>
          <w:p w:rsidR="00F75A42" w:rsidRPr="00F75A42" w:rsidRDefault="00F75A42" w:rsidP="00945CEA">
            <w:pPr>
              <w:rPr>
                <w:lang w:val="vi-VN"/>
              </w:rPr>
            </w:pPr>
            <w:r w:rsidRPr="00F75A42">
              <w:t xml:space="preserve">Kinh nghiệm làm việc trong lĩnh vực </w:t>
            </w:r>
            <w:r w:rsidRPr="00F75A42">
              <w:rPr>
                <w:color w:val="0000FF"/>
              </w:rPr>
              <w:t>thiết kế công trình giao thông</w:t>
            </w:r>
            <w:r w:rsidRPr="00F75A42">
              <w:t xml:space="preserve"> (tính từ ngày được cấp bằng đào tạo chuyên nghành xây dựng công trình giao thông đến thời điểm đóng thầu)</w:t>
            </w:r>
          </w:p>
        </w:tc>
        <w:tc>
          <w:tcPr>
            <w:tcW w:w="1116" w:type="dxa"/>
            <w:shd w:val="clear" w:color="auto" w:fill="auto"/>
            <w:vAlign w:val="center"/>
            <w:hideMark/>
          </w:tcPr>
          <w:p w:rsidR="00F75A42" w:rsidRPr="00F75A42" w:rsidRDefault="00F75A42" w:rsidP="00945CEA">
            <w:pPr>
              <w:jc w:val="center"/>
            </w:pPr>
            <w:r w:rsidRPr="00F75A42">
              <w:t>40</w:t>
            </w:r>
          </w:p>
        </w:tc>
        <w:tc>
          <w:tcPr>
            <w:tcW w:w="983" w:type="dxa"/>
            <w:shd w:val="clear" w:color="auto" w:fill="auto"/>
            <w:vAlign w:val="center"/>
            <w:hideMark/>
          </w:tcPr>
          <w:p w:rsidR="00F75A42" w:rsidRPr="00F75A42" w:rsidRDefault="00F75A42" w:rsidP="00945CEA">
            <w:pPr>
              <w:jc w:val="center"/>
            </w:pPr>
            <w:r w:rsidRPr="00F75A42">
              <w:t> </w:t>
            </w:r>
          </w:p>
        </w:tc>
        <w:tc>
          <w:tcPr>
            <w:tcW w:w="982" w:type="dxa"/>
            <w:shd w:val="clear" w:color="auto" w:fill="auto"/>
            <w:vAlign w:val="center"/>
            <w:hideMark/>
          </w:tcPr>
          <w:p w:rsidR="00F75A42" w:rsidRPr="00F75A42" w:rsidRDefault="00F75A42" w:rsidP="00945CEA">
            <w:pPr>
              <w:jc w:val="center"/>
            </w:pPr>
            <w:r w:rsidRPr="00F75A42">
              <w:t> </w:t>
            </w:r>
          </w:p>
        </w:tc>
        <w:tc>
          <w:tcPr>
            <w:tcW w:w="816" w:type="dxa"/>
            <w:vAlign w:val="center"/>
          </w:tcPr>
          <w:p w:rsidR="00F75A42" w:rsidRPr="00F75A42" w:rsidRDefault="00B32F0B" w:rsidP="00B32F0B">
            <w:pPr>
              <w:jc w:val="center"/>
            </w:pPr>
            <w:r>
              <w:t>40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B32F0B">
        <w:trPr>
          <w:trHeight w:val="330"/>
        </w:trPr>
        <w:tc>
          <w:tcPr>
            <w:tcW w:w="966" w:type="dxa"/>
            <w:shd w:val="clear" w:color="auto" w:fill="auto"/>
            <w:vAlign w:val="center"/>
            <w:hideMark/>
          </w:tcPr>
          <w:p w:rsidR="00F75A42" w:rsidRPr="00F75A42" w:rsidRDefault="00F75A42" w:rsidP="00945CEA">
            <w:pPr>
              <w:jc w:val="center"/>
            </w:pPr>
            <w:r w:rsidRPr="00F75A42">
              <w:lastRenderedPageBreak/>
              <w:t> </w:t>
            </w:r>
          </w:p>
        </w:tc>
        <w:tc>
          <w:tcPr>
            <w:tcW w:w="3557" w:type="dxa"/>
            <w:shd w:val="clear" w:color="auto" w:fill="auto"/>
            <w:vAlign w:val="center"/>
            <w:hideMark/>
          </w:tcPr>
          <w:p w:rsidR="00F75A42" w:rsidRPr="00F75A42" w:rsidRDefault="00F75A42" w:rsidP="00945CEA">
            <w:pPr>
              <w:rPr>
                <w:i/>
                <w:iCs/>
              </w:rPr>
            </w:pPr>
            <w:r w:rsidRPr="00F75A42">
              <w:rPr>
                <w:i/>
                <w:iCs/>
              </w:rPr>
              <w:t>Trên 10 năm</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40</w:t>
            </w:r>
          </w:p>
        </w:tc>
        <w:tc>
          <w:tcPr>
            <w:tcW w:w="982" w:type="dxa"/>
            <w:shd w:val="clear" w:color="auto" w:fill="auto"/>
            <w:vAlign w:val="center"/>
            <w:hideMark/>
          </w:tcPr>
          <w:p w:rsidR="00F75A42" w:rsidRPr="00F75A42" w:rsidRDefault="00F75A42" w:rsidP="00945CEA">
            <w:pPr>
              <w:jc w:val="center"/>
            </w:pPr>
            <w:r w:rsidRPr="00F75A42">
              <w:t> </w:t>
            </w:r>
          </w:p>
        </w:tc>
        <w:tc>
          <w:tcPr>
            <w:tcW w:w="816" w:type="dxa"/>
            <w:vAlign w:val="center"/>
          </w:tcPr>
          <w:p w:rsidR="00F75A42" w:rsidRPr="00B32F0B" w:rsidRDefault="00B32F0B" w:rsidP="00B32F0B">
            <w:pPr>
              <w:jc w:val="center"/>
              <w:rPr>
                <w:i/>
              </w:rPr>
            </w:pPr>
            <w:r w:rsidRPr="00B32F0B">
              <w:rPr>
                <w:i/>
              </w:rPr>
              <w:t>40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330"/>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Từ 05 năm đến dưới 10 năm</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lang w:val="vi-VN"/>
              </w:rPr>
            </w:pPr>
            <w:r w:rsidRPr="00F75A42">
              <w:rPr>
                <w:i/>
                <w:iCs/>
              </w:rPr>
              <w:t>2</w:t>
            </w:r>
            <w:r w:rsidRPr="00F75A42">
              <w:rPr>
                <w:i/>
                <w:iCs/>
                <w:lang w:val="vi-VN"/>
              </w:rPr>
              <w:t>8</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330"/>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Dưới 05 năm</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0</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2038A7">
        <w:trPr>
          <w:trHeight w:val="660"/>
        </w:trPr>
        <w:tc>
          <w:tcPr>
            <w:tcW w:w="966" w:type="dxa"/>
            <w:shd w:val="clear" w:color="auto" w:fill="auto"/>
            <w:vAlign w:val="center"/>
            <w:hideMark/>
          </w:tcPr>
          <w:p w:rsidR="00F75A42" w:rsidRPr="00F75A42" w:rsidRDefault="00F75A42" w:rsidP="00945CEA">
            <w:pPr>
              <w:jc w:val="center"/>
            </w:pPr>
            <w:r w:rsidRPr="00F75A42">
              <w:t>c</w:t>
            </w:r>
          </w:p>
        </w:tc>
        <w:tc>
          <w:tcPr>
            <w:tcW w:w="3557" w:type="dxa"/>
            <w:shd w:val="clear" w:color="auto" w:fill="auto"/>
            <w:vAlign w:val="center"/>
            <w:hideMark/>
          </w:tcPr>
          <w:p w:rsidR="00F75A42" w:rsidRPr="00F75A42" w:rsidRDefault="00F75A42" w:rsidP="00945CEA">
            <w:r w:rsidRPr="00F75A42">
              <w:rPr>
                <w:lang w:val="vi-VN"/>
              </w:rPr>
              <w:t>Kinh nghiệm</w:t>
            </w:r>
            <w:r w:rsidRPr="00F75A42">
              <w:t xml:space="preserve"> làm Chủ trì </w:t>
            </w:r>
            <w:r w:rsidRPr="00F75A42">
              <w:rPr>
                <w:lang w:val="vi-VN"/>
              </w:rPr>
              <w:t>thiết kế</w:t>
            </w:r>
            <w:r w:rsidRPr="00F75A42">
              <w:t xml:space="preserve"> công trình giao thông cấp II trở lên (phải có xác nhận của Chủ đầu tư để chứng minh đã đảm nhiệm ở vị trí tương tự)</w:t>
            </w:r>
            <w:r w:rsidRPr="00F75A42">
              <w:rPr>
                <w:lang w:val="vi-VN"/>
              </w:rPr>
              <w:t>.</w:t>
            </w:r>
            <w:r w:rsidRPr="00F75A42">
              <w:t xml:space="preserve"> C</w:t>
            </w:r>
            <w:r w:rsidRPr="00F75A42">
              <w:rPr>
                <w:lang w:val="vi-VN"/>
              </w:rPr>
              <w:t xml:space="preserve">hủ </w:t>
            </w:r>
            <w:r w:rsidRPr="00F75A42">
              <w:t xml:space="preserve">trì </w:t>
            </w:r>
            <w:r w:rsidRPr="00F75A42">
              <w:rPr>
                <w:lang w:val="vi-VN"/>
              </w:rPr>
              <w:t>thiết kế</w:t>
            </w:r>
            <w:r w:rsidRPr="00F75A42">
              <w:t xml:space="preserve"> công trình giao thông đáp ứng theo các yêu cầu nêu trên, được đánh giá theo các mức như sau:</w:t>
            </w:r>
          </w:p>
        </w:tc>
        <w:tc>
          <w:tcPr>
            <w:tcW w:w="1116" w:type="dxa"/>
            <w:shd w:val="clear" w:color="auto" w:fill="auto"/>
            <w:vAlign w:val="center"/>
            <w:hideMark/>
          </w:tcPr>
          <w:p w:rsidR="00F75A42" w:rsidRPr="00F75A42" w:rsidRDefault="00F75A42" w:rsidP="00945CEA">
            <w:pPr>
              <w:jc w:val="center"/>
            </w:pPr>
            <w:r w:rsidRPr="00F75A42">
              <w:t>20</w:t>
            </w:r>
          </w:p>
        </w:tc>
        <w:tc>
          <w:tcPr>
            <w:tcW w:w="983" w:type="dxa"/>
            <w:shd w:val="clear" w:color="auto" w:fill="auto"/>
            <w:vAlign w:val="center"/>
            <w:hideMark/>
          </w:tcPr>
          <w:p w:rsidR="00F75A42" w:rsidRPr="00F75A42" w:rsidRDefault="00F75A42" w:rsidP="00945CEA">
            <w:pPr>
              <w:jc w:val="center"/>
            </w:pPr>
            <w:r w:rsidRPr="00F75A42">
              <w:t> </w:t>
            </w:r>
          </w:p>
        </w:tc>
        <w:tc>
          <w:tcPr>
            <w:tcW w:w="982" w:type="dxa"/>
            <w:shd w:val="clear" w:color="auto" w:fill="auto"/>
            <w:vAlign w:val="center"/>
            <w:hideMark/>
          </w:tcPr>
          <w:p w:rsidR="00F75A42" w:rsidRPr="00F75A42" w:rsidRDefault="00F75A42" w:rsidP="00945CEA">
            <w:pPr>
              <w:jc w:val="center"/>
            </w:pPr>
            <w:r w:rsidRPr="00F75A42">
              <w:t> </w:t>
            </w:r>
          </w:p>
        </w:tc>
        <w:tc>
          <w:tcPr>
            <w:tcW w:w="816" w:type="dxa"/>
            <w:vAlign w:val="center"/>
          </w:tcPr>
          <w:p w:rsidR="00F75A42" w:rsidRPr="00F75A42" w:rsidRDefault="002038A7" w:rsidP="002038A7">
            <w:pPr>
              <w:jc w:val="center"/>
            </w:pPr>
            <w:r>
              <w:t>14</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330"/>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Từ 03 công trình trở lên</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20</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330"/>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Từ 01 đến 02 công trình</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14</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2038A7" w:rsidRDefault="002038A7" w:rsidP="00945CEA">
            <w:pPr>
              <w:jc w:val="center"/>
              <w:rPr>
                <w:i/>
              </w:rPr>
            </w:pPr>
            <w:r w:rsidRPr="002038A7">
              <w:rPr>
                <w:i/>
              </w:rPr>
              <w:t>14</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330"/>
        </w:trPr>
        <w:tc>
          <w:tcPr>
            <w:tcW w:w="966" w:type="dxa"/>
            <w:shd w:val="clear" w:color="auto" w:fill="auto"/>
            <w:vAlign w:val="center"/>
            <w:hideMark/>
          </w:tcPr>
          <w:p w:rsidR="00F75A42" w:rsidRPr="00F75A42" w:rsidRDefault="00F75A42" w:rsidP="00945CEA">
            <w:pPr>
              <w:jc w:val="center"/>
            </w:pPr>
            <w:r w:rsidRPr="00F75A42">
              <w:t> </w:t>
            </w:r>
          </w:p>
        </w:tc>
        <w:tc>
          <w:tcPr>
            <w:tcW w:w="3557" w:type="dxa"/>
            <w:shd w:val="clear" w:color="auto" w:fill="auto"/>
            <w:vAlign w:val="center"/>
            <w:hideMark/>
          </w:tcPr>
          <w:p w:rsidR="00F75A42" w:rsidRPr="00F75A42" w:rsidRDefault="00F75A42" w:rsidP="00945CEA">
            <w:pPr>
              <w:rPr>
                <w:i/>
                <w:iCs/>
              </w:rPr>
            </w:pPr>
            <w:r w:rsidRPr="00F75A42">
              <w:rPr>
                <w:i/>
                <w:iCs/>
              </w:rPr>
              <w:t>Không có hoặc không đáp ứng yêu cầu</w:t>
            </w:r>
          </w:p>
        </w:tc>
        <w:tc>
          <w:tcPr>
            <w:tcW w:w="1116" w:type="dxa"/>
            <w:shd w:val="clear" w:color="auto" w:fill="auto"/>
            <w:vAlign w:val="center"/>
            <w:hideMark/>
          </w:tcPr>
          <w:p w:rsidR="00F75A42" w:rsidRPr="00F75A42" w:rsidRDefault="00F75A42" w:rsidP="00945CEA">
            <w:pPr>
              <w:jc w:val="center"/>
            </w:pPr>
            <w:r w:rsidRPr="00F75A42">
              <w:t> </w:t>
            </w:r>
          </w:p>
        </w:tc>
        <w:tc>
          <w:tcPr>
            <w:tcW w:w="983" w:type="dxa"/>
            <w:shd w:val="clear" w:color="auto" w:fill="auto"/>
            <w:vAlign w:val="center"/>
            <w:hideMark/>
          </w:tcPr>
          <w:p w:rsidR="00F75A42" w:rsidRPr="00F75A42" w:rsidRDefault="00F75A42" w:rsidP="00945CEA">
            <w:pPr>
              <w:jc w:val="center"/>
              <w:rPr>
                <w:i/>
                <w:iCs/>
              </w:rPr>
            </w:pPr>
            <w:r w:rsidRPr="00F75A42">
              <w:rPr>
                <w:i/>
                <w:iCs/>
              </w:rPr>
              <w:t>0</w:t>
            </w:r>
          </w:p>
        </w:tc>
        <w:tc>
          <w:tcPr>
            <w:tcW w:w="982" w:type="dxa"/>
            <w:shd w:val="clear" w:color="auto" w:fill="auto"/>
            <w:vAlign w:val="center"/>
            <w:hideMark/>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2.2</w:t>
            </w:r>
          </w:p>
        </w:tc>
        <w:tc>
          <w:tcPr>
            <w:tcW w:w="3557" w:type="dxa"/>
            <w:shd w:val="clear" w:color="auto" w:fill="auto"/>
            <w:vAlign w:val="center"/>
          </w:tcPr>
          <w:p w:rsidR="00F75A42" w:rsidRPr="00F75A42" w:rsidRDefault="00F75A42" w:rsidP="00945CEA">
            <w:r w:rsidRPr="00F75A42">
              <w:t xml:space="preserve">Chủ trì thiết kế công trình </w:t>
            </w:r>
            <w:r w:rsidRPr="00F75A42">
              <w:rPr>
                <w:lang w:val="vi-VN"/>
              </w:rPr>
              <w:t>điện</w:t>
            </w:r>
            <w:r w:rsidRPr="00F75A42">
              <w:t>:</w:t>
            </w:r>
          </w:p>
        </w:tc>
        <w:tc>
          <w:tcPr>
            <w:tcW w:w="1116" w:type="dxa"/>
            <w:shd w:val="clear" w:color="auto" w:fill="auto"/>
            <w:vAlign w:val="center"/>
          </w:tcPr>
          <w:p w:rsidR="00F75A42" w:rsidRPr="00F75A42" w:rsidRDefault="00F75A42" w:rsidP="00945CEA">
            <w:pPr>
              <w:jc w:val="center"/>
            </w:pPr>
            <w:r w:rsidRPr="00F75A42">
              <w:t>50</w:t>
            </w:r>
          </w:p>
        </w:tc>
        <w:tc>
          <w:tcPr>
            <w:tcW w:w="983" w:type="dxa"/>
            <w:shd w:val="clear" w:color="auto" w:fill="auto"/>
            <w:vAlign w:val="center"/>
          </w:tcPr>
          <w:p w:rsidR="00F75A42" w:rsidRPr="00F75A42" w:rsidRDefault="00F75A42" w:rsidP="00945CEA">
            <w:pPr>
              <w:jc w:val="center"/>
            </w:pPr>
            <w:r w:rsidRPr="00F75A42">
              <w:t> </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F75A42" w:rsidRDefault="002038A7" w:rsidP="00945CEA">
            <w:pPr>
              <w:jc w:val="center"/>
            </w:pPr>
            <w:r>
              <w:t>44</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a</w:t>
            </w:r>
          </w:p>
        </w:tc>
        <w:tc>
          <w:tcPr>
            <w:tcW w:w="3557" w:type="dxa"/>
            <w:shd w:val="clear" w:color="auto" w:fill="auto"/>
            <w:vAlign w:val="center"/>
          </w:tcPr>
          <w:p w:rsidR="00F75A42" w:rsidRPr="00F75A42" w:rsidRDefault="00F75A42" w:rsidP="00945CEA">
            <w:r w:rsidRPr="00F75A42">
              <w:t>Bằng cấp</w:t>
            </w:r>
          </w:p>
        </w:tc>
        <w:tc>
          <w:tcPr>
            <w:tcW w:w="1116" w:type="dxa"/>
            <w:shd w:val="clear" w:color="auto" w:fill="auto"/>
            <w:vAlign w:val="center"/>
          </w:tcPr>
          <w:p w:rsidR="00F75A42" w:rsidRPr="00F75A42" w:rsidRDefault="00F75A42" w:rsidP="00945CEA">
            <w:pPr>
              <w:jc w:val="center"/>
            </w:pPr>
            <w:r w:rsidRPr="00F75A42">
              <w:t>20</w:t>
            </w:r>
          </w:p>
        </w:tc>
        <w:tc>
          <w:tcPr>
            <w:tcW w:w="983" w:type="dxa"/>
            <w:shd w:val="clear" w:color="auto" w:fill="auto"/>
            <w:vAlign w:val="center"/>
          </w:tcPr>
          <w:p w:rsidR="00F75A42" w:rsidRPr="00F75A42" w:rsidRDefault="00F75A42" w:rsidP="00945CEA">
            <w:pPr>
              <w:jc w:val="center"/>
            </w:pPr>
            <w:r w:rsidRPr="00F75A42">
              <w:t> </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F75A42" w:rsidRDefault="002038A7" w:rsidP="00945CEA">
            <w:pPr>
              <w:jc w:val="center"/>
            </w:pPr>
            <w:r>
              <w:t>20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2038A7">
        <w:trPr>
          <w:trHeight w:val="168"/>
        </w:trPr>
        <w:tc>
          <w:tcPr>
            <w:tcW w:w="966" w:type="dxa"/>
            <w:shd w:val="clear" w:color="auto" w:fill="auto"/>
            <w:vAlign w:val="center"/>
          </w:tcPr>
          <w:p w:rsidR="00F75A42" w:rsidRPr="00F75A42" w:rsidRDefault="00F75A42" w:rsidP="00945CEA">
            <w:pPr>
              <w:jc w:val="center"/>
              <w:rPr>
                <w:color w:val="538135" w:themeColor="accent6" w:themeShade="BF"/>
              </w:rPr>
            </w:pPr>
            <w:r w:rsidRPr="00F75A42">
              <w:rPr>
                <w:color w:val="538135" w:themeColor="accent6" w:themeShade="BF"/>
              </w:rPr>
              <w:t> </w:t>
            </w:r>
          </w:p>
        </w:tc>
        <w:tc>
          <w:tcPr>
            <w:tcW w:w="3557" w:type="dxa"/>
            <w:shd w:val="clear" w:color="auto" w:fill="auto"/>
            <w:vAlign w:val="center"/>
          </w:tcPr>
          <w:p w:rsidR="00F75A42" w:rsidRPr="00F75A42" w:rsidRDefault="00F75A42" w:rsidP="00945CEA">
            <w:pPr>
              <w:rPr>
                <w:i/>
                <w:iCs/>
                <w:color w:val="538135" w:themeColor="accent6" w:themeShade="BF"/>
              </w:rPr>
            </w:pPr>
            <w:r w:rsidRPr="00F75A42">
              <w:rPr>
                <w:i/>
                <w:iCs/>
              </w:rPr>
              <w:t>Kỹ sư thiết kế công trình điện, có chứng chỉ hành nghề thiết kế  công trình điện hạng III trở lên</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20</w:t>
            </w:r>
          </w:p>
        </w:tc>
        <w:tc>
          <w:tcPr>
            <w:tcW w:w="982" w:type="dxa"/>
            <w:shd w:val="clear" w:color="auto" w:fill="auto"/>
            <w:vAlign w:val="center"/>
          </w:tcPr>
          <w:p w:rsidR="00F75A42" w:rsidRPr="00F75A42" w:rsidRDefault="00F75A42" w:rsidP="00945CEA">
            <w:pPr>
              <w:jc w:val="center"/>
            </w:pPr>
            <w:r w:rsidRPr="00F75A42">
              <w:t> </w:t>
            </w:r>
          </w:p>
        </w:tc>
        <w:tc>
          <w:tcPr>
            <w:tcW w:w="816" w:type="dxa"/>
            <w:vAlign w:val="center"/>
          </w:tcPr>
          <w:p w:rsidR="00F75A42" w:rsidRPr="002038A7" w:rsidRDefault="002038A7" w:rsidP="002038A7">
            <w:pPr>
              <w:jc w:val="center"/>
              <w:rPr>
                <w:i/>
              </w:rPr>
            </w:pPr>
            <w:r w:rsidRPr="002038A7">
              <w:rPr>
                <w:i/>
              </w:rPr>
              <w:t>20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lang w:val="vi-VN"/>
              </w:rPr>
              <w:t>Trình độ</w:t>
            </w:r>
            <w:r w:rsidRPr="00F75A42">
              <w:rPr>
                <w:i/>
                <w:iCs/>
              </w:rPr>
              <w:t xml:space="preserve"> Cao đẳng, có chứng chỉ hành nghề thiết kế công trình điện hạng III trở lên</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10</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p>
        </w:tc>
        <w:tc>
          <w:tcPr>
            <w:tcW w:w="3557" w:type="dxa"/>
            <w:shd w:val="clear" w:color="auto" w:fill="auto"/>
            <w:vAlign w:val="center"/>
          </w:tcPr>
          <w:p w:rsidR="00F75A42" w:rsidRPr="00F75A42" w:rsidRDefault="00F75A42" w:rsidP="00945CEA">
            <w:r w:rsidRPr="00F75A42">
              <w:rPr>
                <w:i/>
                <w:iCs/>
              </w:rPr>
              <w:t>Thấp hơn yêu cầu trên</w:t>
            </w:r>
          </w:p>
        </w:tc>
        <w:tc>
          <w:tcPr>
            <w:tcW w:w="1116" w:type="dxa"/>
            <w:shd w:val="clear" w:color="auto" w:fill="auto"/>
            <w:vAlign w:val="center"/>
          </w:tcPr>
          <w:p w:rsidR="00F75A42" w:rsidRPr="00F75A42" w:rsidRDefault="00F75A42" w:rsidP="00945CEA">
            <w:pPr>
              <w:jc w:val="center"/>
            </w:pPr>
          </w:p>
        </w:tc>
        <w:tc>
          <w:tcPr>
            <w:tcW w:w="983" w:type="dxa"/>
            <w:shd w:val="clear" w:color="auto" w:fill="auto"/>
            <w:vAlign w:val="center"/>
          </w:tcPr>
          <w:p w:rsidR="00F75A42" w:rsidRPr="00F75A42" w:rsidRDefault="00F75A42" w:rsidP="00945CEA">
            <w:pPr>
              <w:jc w:val="center"/>
            </w:pPr>
            <w:r w:rsidRPr="00F75A42">
              <w:t>0</w:t>
            </w:r>
          </w:p>
        </w:tc>
        <w:tc>
          <w:tcPr>
            <w:tcW w:w="982" w:type="dxa"/>
            <w:shd w:val="clear" w:color="auto" w:fill="auto"/>
            <w:vAlign w:val="center"/>
          </w:tcPr>
          <w:p w:rsidR="00F75A42" w:rsidRPr="00F75A42" w:rsidRDefault="00F75A42" w:rsidP="00945CEA">
            <w:pPr>
              <w:jc w:val="center"/>
            </w:pP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2038A7">
        <w:trPr>
          <w:trHeight w:val="168"/>
        </w:trPr>
        <w:tc>
          <w:tcPr>
            <w:tcW w:w="966" w:type="dxa"/>
            <w:shd w:val="clear" w:color="auto" w:fill="auto"/>
            <w:vAlign w:val="center"/>
          </w:tcPr>
          <w:p w:rsidR="00F75A42" w:rsidRPr="00F75A42" w:rsidRDefault="00F75A42" w:rsidP="00945CEA">
            <w:pPr>
              <w:jc w:val="center"/>
            </w:pPr>
            <w:r w:rsidRPr="00F75A42">
              <w:t>b</w:t>
            </w:r>
          </w:p>
        </w:tc>
        <w:tc>
          <w:tcPr>
            <w:tcW w:w="3557" w:type="dxa"/>
            <w:shd w:val="clear" w:color="auto" w:fill="auto"/>
            <w:vAlign w:val="center"/>
          </w:tcPr>
          <w:p w:rsidR="00F75A42" w:rsidRPr="00F75A42" w:rsidRDefault="00F75A42" w:rsidP="00945CEA">
            <w:r w:rsidRPr="00F75A42">
              <w:t xml:space="preserve">Kinh nghiệm làm việc trong lĩnh vực </w:t>
            </w:r>
            <w:r w:rsidRPr="00F75A42">
              <w:rPr>
                <w:color w:val="0000FF"/>
              </w:rPr>
              <w:t xml:space="preserve">thiết kế công trình </w:t>
            </w:r>
            <w:r w:rsidRPr="00F75A42">
              <w:t>(tính từ ngày được cấp bằng đào tạo chuyên nghành xây dựng công trình điện đến thời điểm đóng thầu)</w:t>
            </w:r>
          </w:p>
        </w:tc>
        <w:tc>
          <w:tcPr>
            <w:tcW w:w="1116" w:type="dxa"/>
            <w:shd w:val="clear" w:color="auto" w:fill="auto"/>
            <w:vAlign w:val="center"/>
          </w:tcPr>
          <w:p w:rsidR="00F75A42" w:rsidRPr="00F75A42" w:rsidRDefault="00F75A42" w:rsidP="00945CEA">
            <w:pPr>
              <w:jc w:val="center"/>
            </w:pPr>
            <w:r w:rsidRPr="00F75A42">
              <w:t>20</w:t>
            </w:r>
          </w:p>
        </w:tc>
        <w:tc>
          <w:tcPr>
            <w:tcW w:w="983" w:type="dxa"/>
            <w:shd w:val="clear" w:color="auto" w:fill="auto"/>
            <w:vAlign w:val="center"/>
          </w:tcPr>
          <w:p w:rsidR="00F75A42" w:rsidRPr="00F75A42" w:rsidRDefault="00F75A42" w:rsidP="00945CEA">
            <w:pPr>
              <w:jc w:val="center"/>
            </w:pPr>
            <w:r w:rsidRPr="00F75A42">
              <w:t> </w:t>
            </w:r>
          </w:p>
        </w:tc>
        <w:tc>
          <w:tcPr>
            <w:tcW w:w="982" w:type="dxa"/>
            <w:shd w:val="clear" w:color="auto" w:fill="auto"/>
            <w:vAlign w:val="center"/>
          </w:tcPr>
          <w:p w:rsidR="00F75A42" w:rsidRPr="00F75A42" w:rsidRDefault="00F75A42" w:rsidP="00945CEA">
            <w:pPr>
              <w:jc w:val="center"/>
            </w:pPr>
            <w:r w:rsidRPr="00F75A42">
              <w:t> </w:t>
            </w:r>
          </w:p>
        </w:tc>
        <w:tc>
          <w:tcPr>
            <w:tcW w:w="816" w:type="dxa"/>
            <w:vAlign w:val="center"/>
          </w:tcPr>
          <w:p w:rsidR="00F75A42" w:rsidRPr="00F75A42" w:rsidRDefault="002038A7" w:rsidP="002038A7">
            <w:pPr>
              <w:jc w:val="center"/>
            </w:pPr>
            <w:r>
              <w:t>14</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2038A7">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rPr>
              <w:t>Trên 10 năm</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20</w:t>
            </w:r>
          </w:p>
        </w:tc>
        <w:tc>
          <w:tcPr>
            <w:tcW w:w="982" w:type="dxa"/>
            <w:shd w:val="clear" w:color="auto" w:fill="auto"/>
            <w:vAlign w:val="center"/>
          </w:tcPr>
          <w:p w:rsidR="00F75A42" w:rsidRPr="00F75A42" w:rsidRDefault="00F75A42" w:rsidP="00945CEA">
            <w:pPr>
              <w:jc w:val="center"/>
            </w:pPr>
            <w:r w:rsidRPr="00F75A42">
              <w:t> </w:t>
            </w:r>
          </w:p>
        </w:tc>
        <w:tc>
          <w:tcPr>
            <w:tcW w:w="816" w:type="dxa"/>
            <w:vAlign w:val="center"/>
          </w:tcPr>
          <w:p w:rsidR="00F75A42" w:rsidRPr="00F75A42" w:rsidRDefault="00F75A42" w:rsidP="002038A7">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2038A7">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rPr>
              <w:t>Từ 05 năm đến dưới 10 năm</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14</w:t>
            </w:r>
          </w:p>
        </w:tc>
        <w:tc>
          <w:tcPr>
            <w:tcW w:w="982" w:type="dxa"/>
            <w:shd w:val="clear" w:color="auto" w:fill="auto"/>
            <w:vAlign w:val="center"/>
          </w:tcPr>
          <w:p w:rsidR="00F75A42" w:rsidRPr="00F75A42" w:rsidRDefault="00F75A42" w:rsidP="00945CEA">
            <w:pPr>
              <w:jc w:val="center"/>
            </w:pPr>
            <w:r w:rsidRPr="00F75A42">
              <w:t> </w:t>
            </w:r>
          </w:p>
        </w:tc>
        <w:tc>
          <w:tcPr>
            <w:tcW w:w="816" w:type="dxa"/>
            <w:vAlign w:val="center"/>
          </w:tcPr>
          <w:p w:rsidR="00F75A42" w:rsidRPr="002038A7" w:rsidRDefault="002038A7" w:rsidP="002038A7">
            <w:pPr>
              <w:jc w:val="center"/>
              <w:rPr>
                <w:i/>
              </w:rPr>
            </w:pPr>
            <w:r w:rsidRPr="002038A7">
              <w:rPr>
                <w:i/>
              </w:rPr>
              <w:t>14</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rPr>
              <w:t>Dưới 05 năm</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0</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2038A7">
        <w:trPr>
          <w:trHeight w:val="168"/>
        </w:trPr>
        <w:tc>
          <w:tcPr>
            <w:tcW w:w="966" w:type="dxa"/>
            <w:shd w:val="clear" w:color="auto" w:fill="auto"/>
            <w:vAlign w:val="center"/>
          </w:tcPr>
          <w:p w:rsidR="00F75A42" w:rsidRPr="00F75A42" w:rsidRDefault="00F75A42" w:rsidP="00945CEA">
            <w:pPr>
              <w:jc w:val="center"/>
            </w:pPr>
            <w:r w:rsidRPr="00F75A42">
              <w:t>c</w:t>
            </w:r>
          </w:p>
        </w:tc>
        <w:tc>
          <w:tcPr>
            <w:tcW w:w="3557" w:type="dxa"/>
            <w:shd w:val="clear" w:color="auto" w:fill="auto"/>
            <w:vAlign w:val="center"/>
          </w:tcPr>
          <w:p w:rsidR="00F75A42" w:rsidRPr="00F75A42" w:rsidRDefault="00F75A42" w:rsidP="00945CEA">
            <w:r w:rsidRPr="00F75A42">
              <w:rPr>
                <w:i/>
                <w:iCs/>
              </w:rPr>
              <w:t>Kinh nghiệm làm tư vấn thiết kế công trình hoặc hạng mục công trình điện, cấp IV trở lên.</w:t>
            </w:r>
          </w:p>
        </w:tc>
        <w:tc>
          <w:tcPr>
            <w:tcW w:w="1116" w:type="dxa"/>
            <w:shd w:val="clear" w:color="auto" w:fill="auto"/>
            <w:vAlign w:val="center"/>
          </w:tcPr>
          <w:p w:rsidR="00F75A42" w:rsidRPr="00F75A42" w:rsidRDefault="00F75A42" w:rsidP="00945CEA">
            <w:pPr>
              <w:jc w:val="center"/>
            </w:pPr>
            <w:r w:rsidRPr="00F75A42">
              <w:t>10</w:t>
            </w:r>
          </w:p>
        </w:tc>
        <w:tc>
          <w:tcPr>
            <w:tcW w:w="983" w:type="dxa"/>
            <w:shd w:val="clear" w:color="auto" w:fill="auto"/>
            <w:vAlign w:val="center"/>
          </w:tcPr>
          <w:p w:rsidR="00F75A42" w:rsidRPr="00F75A42" w:rsidRDefault="00F75A42" w:rsidP="00945CEA">
            <w:pPr>
              <w:jc w:val="center"/>
            </w:pPr>
            <w:r w:rsidRPr="00F75A42">
              <w:t> </w:t>
            </w:r>
          </w:p>
        </w:tc>
        <w:tc>
          <w:tcPr>
            <w:tcW w:w="982" w:type="dxa"/>
            <w:shd w:val="clear" w:color="auto" w:fill="auto"/>
            <w:vAlign w:val="center"/>
          </w:tcPr>
          <w:p w:rsidR="00F75A42" w:rsidRPr="00F75A42" w:rsidRDefault="00F75A42" w:rsidP="00945CEA">
            <w:pPr>
              <w:jc w:val="center"/>
            </w:pPr>
            <w:r w:rsidRPr="00F75A42">
              <w:t> </w:t>
            </w:r>
          </w:p>
        </w:tc>
        <w:tc>
          <w:tcPr>
            <w:tcW w:w="816" w:type="dxa"/>
            <w:vAlign w:val="center"/>
          </w:tcPr>
          <w:p w:rsidR="00F75A42" w:rsidRPr="00F75A42" w:rsidRDefault="002038A7" w:rsidP="002038A7">
            <w:pPr>
              <w:jc w:val="center"/>
            </w:pPr>
            <w:r>
              <w:t>10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rPr>
              <w:t>Từ 02 công trình trở lên</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10</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2038A7" w:rsidRDefault="002038A7" w:rsidP="00945CEA">
            <w:pPr>
              <w:jc w:val="center"/>
              <w:rPr>
                <w:i/>
              </w:rPr>
            </w:pPr>
            <w:r w:rsidRPr="002038A7">
              <w:rPr>
                <w:i/>
              </w:rPr>
              <w:t>10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rPr>
              <w:t>Có 01 công trình</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5</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rPr>
              <w:t>Không có hoặc không đáp ứng yêu cầu</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0</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2.3</w:t>
            </w:r>
          </w:p>
        </w:tc>
        <w:tc>
          <w:tcPr>
            <w:tcW w:w="3557" w:type="dxa"/>
            <w:shd w:val="clear" w:color="auto" w:fill="auto"/>
            <w:vAlign w:val="center"/>
          </w:tcPr>
          <w:p w:rsidR="00F75A42" w:rsidRPr="00F75A42" w:rsidRDefault="00F75A42" w:rsidP="00945CEA">
            <w:r w:rsidRPr="00F75A42">
              <w:t>Chủ trì thiết kế cấp, thoát nước</w:t>
            </w:r>
          </w:p>
        </w:tc>
        <w:tc>
          <w:tcPr>
            <w:tcW w:w="1116" w:type="dxa"/>
            <w:shd w:val="clear" w:color="auto" w:fill="auto"/>
            <w:vAlign w:val="center"/>
          </w:tcPr>
          <w:p w:rsidR="00F75A42" w:rsidRPr="00F75A42" w:rsidRDefault="00F75A42" w:rsidP="00945CEA">
            <w:pPr>
              <w:jc w:val="center"/>
            </w:pPr>
            <w:r w:rsidRPr="00F75A42">
              <w:t>50</w:t>
            </w:r>
          </w:p>
        </w:tc>
        <w:tc>
          <w:tcPr>
            <w:tcW w:w="983" w:type="dxa"/>
            <w:shd w:val="clear" w:color="auto" w:fill="auto"/>
            <w:vAlign w:val="center"/>
          </w:tcPr>
          <w:p w:rsidR="00F75A42" w:rsidRPr="00F75A42" w:rsidRDefault="00F75A42" w:rsidP="00945CEA">
            <w:pPr>
              <w:jc w:val="center"/>
            </w:pPr>
            <w:r w:rsidRPr="00F75A42">
              <w:t> </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F75A42" w:rsidRDefault="002038A7" w:rsidP="00945CEA">
            <w:pPr>
              <w:jc w:val="center"/>
            </w:pPr>
            <w:r>
              <w:t>50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a</w:t>
            </w:r>
          </w:p>
        </w:tc>
        <w:tc>
          <w:tcPr>
            <w:tcW w:w="3557" w:type="dxa"/>
            <w:shd w:val="clear" w:color="auto" w:fill="auto"/>
            <w:vAlign w:val="center"/>
          </w:tcPr>
          <w:p w:rsidR="00F75A42" w:rsidRPr="00F75A42" w:rsidRDefault="00F75A42" w:rsidP="00945CEA">
            <w:r w:rsidRPr="00F75A42">
              <w:t>Bằng cấp</w:t>
            </w:r>
          </w:p>
        </w:tc>
        <w:tc>
          <w:tcPr>
            <w:tcW w:w="1116" w:type="dxa"/>
            <w:shd w:val="clear" w:color="auto" w:fill="auto"/>
            <w:vAlign w:val="center"/>
          </w:tcPr>
          <w:p w:rsidR="00F75A42" w:rsidRPr="00F75A42" w:rsidRDefault="00F75A42" w:rsidP="00945CEA">
            <w:pPr>
              <w:jc w:val="center"/>
            </w:pPr>
            <w:r w:rsidRPr="00F75A42">
              <w:t>20</w:t>
            </w:r>
          </w:p>
        </w:tc>
        <w:tc>
          <w:tcPr>
            <w:tcW w:w="983" w:type="dxa"/>
            <w:shd w:val="clear" w:color="auto" w:fill="auto"/>
            <w:vAlign w:val="center"/>
          </w:tcPr>
          <w:p w:rsidR="00F75A42" w:rsidRPr="00F75A42" w:rsidRDefault="00F75A42" w:rsidP="00945CEA">
            <w:pPr>
              <w:jc w:val="center"/>
            </w:pPr>
            <w:r w:rsidRPr="00F75A42">
              <w:t> </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F75A42" w:rsidRDefault="002038A7" w:rsidP="00945CEA">
            <w:pPr>
              <w:jc w:val="center"/>
            </w:pPr>
            <w:r>
              <w:t>20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2038A7">
        <w:trPr>
          <w:trHeight w:val="637"/>
        </w:trPr>
        <w:tc>
          <w:tcPr>
            <w:tcW w:w="966" w:type="dxa"/>
            <w:shd w:val="clear" w:color="auto" w:fill="auto"/>
            <w:vAlign w:val="center"/>
          </w:tcPr>
          <w:p w:rsidR="00F75A42" w:rsidRPr="00F75A42" w:rsidRDefault="00F75A42" w:rsidP="00945CEA">
            <w:pPr>
              <w:jc w:val="center"/>
            </w:pPr>
            <w:r w:rsidRPr="00F75A42">
              <w:lastRenderedPageBreak/>
              <w:t> </w:t>
            </w:r>
          </w:p>
        </w:tc>
        <w:tc>
          <w:tcPr>
            <w:tcW w:w="3557" w:type="dxa"/>
            <w:shd w:val="clear" w:color="auto" w:fill="auto"/>
            <w:vAlign w:val="center"/>
          </w:tcPr>
          <w:p w:rsidR="00F75A42" w:rsidRPr="00F75A42" w:rsidRDefault="00F75A42" w:rsidP="00945CEA">
            <w:pPr>
              <w:rPr>
                <w:i/>
                <w:iCs/>
              </w:rPr>
            </w:pPr>
            <w:r w:rsidRPr="00F75A42">
              <w:rPr>
                <w:i/>
                <w:iCs/>
              </w:rPr>
              <w:t>Kỹ sư trở lên, có chứng chỉ hành nghề thiết kế thiết kế công trình hạ tầng kỹ thuật cấp III trở lên</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20</w:t>
            </w:r>
          </w:p>
        </w:tc>
        <w:tc>
          <w:tcPr>
            <w:tcW w:w="982" w:type="dxa"/>
            <w:shd w:val="clear" w:color="auto" w:fill="auto"/>
            <w:vAlign w:val="center"/>
          </w:tcPr>
          <w:p w:rsidR="00F75A42" w:rsidRPr="00F75A42" w:rsidRDefault="00F75A42" w:rsidP="00945CEA">
            <w:pPr>
              <w:jc w:val="center"/>
            </w:pPr>
            <w:r w:rsidRPr="00F75A42">
              <w:t> </w:t>
            </w:r>
          </w:p>
        </w:tc>
        <w:tc>
          <w:tcPr>
            <w:tcW w:w="816" w:type="dxa"/>
            <w:vAlign w:val="center"/>
          </w:tcPr>
          <w:p w:rsidR="00F75A42" w:rsidRPr="002038A7" w:rsidRDefault="002038A7" w:rsidP="002038A7">
            <w:pPr>
              <w:jc w:val="center"/>
              <w:rPr>
                <w:i/>
              </w:rPr>
            </w:pPr>
            <w:r w:rsidRPr="002038A7">
              <w:rPr>
                <w:i/>
              </w:rPr>
              <w:t>20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408"/>
        </w:trPr>
        <w:tc>
          <w:tcPr>
            <w:tcW w:w="966" w:type="dxa"/>
            <w:shd w:val="clear" w:color="auto" w:fill="auto"/>
            <w:vAlign w:val="center"/>
          </w:tcPr>
          <w:p w:rsidR="00F75A42" w:rsidRPr="00F75A42" w:rsidRDefault="00F75A42" w:rsidP="00945CEA">
            <w:pPr>
              <w:jc w:val="center"/>
            </w:pPr>
          </w:p>
        </w:tc>
        <w:tc>
          <w:tcPr>
            <w:tcW w:w="3557" w:type="dxa"/>
            <w:shd w:val="clear" w:color="auto" w:fill="auto"/>
            <w:vAlign w:val="center"/>
          </w:tcPr>
          <w:p w:rsidR="00F75A42" w:rsidRPr="00F75A42" w:rsidRDefault="00F75A42" w:rsidP="00945CEA">
            <w:r w:rsidRPr="00F75A42">
              <w:rPr>
                <w:i/>
                <w:iCs/>
              </w:rPr>
              <w:t>Không đáp ứng yêu cầu trên</w:t>
            </w:r>
          </w:p>
        </w:tc>
        <w:tc>
          <w:tcPr>
            <w:tcW w:w="1116" w:type="dxa"/>
            <w:shd w:val="clear" w:color="auto" w:fill="auto"/>
            <w:vAlign w:val="center"/>
          </w:tcPr>
          <w:p w:rsidR="00F75A42" w:rsidRPr="00F75A42" w:rsidRDefault="00F75A42" w:rsidP="00945CEA">
            <w:pPr>
              <w:jc w:val="center"/>
            </w:pPr>
          </w:p>
        </w:tc>
        <w:tc>
          <w:tcPr>
            <w:tcW w:w="983" w:type="dxa"/>
            <w:shd w:val="clear" w:color="auto" w:fill="auto"/>
            <w:vAlign w:val="center"/>
          </w:tcPr>
          <w:p w:rsidR="00F75A42" w:rsidRPr="00F75A42" w:rsidRDefault="00F75A42" w:rsidP="00945CEA">
            <w:pPr>
              <w:jc w:val="center"/>
            </w:pPr>
            <w:r w:rsidRPr="00F75A42">
              <w:t>0</w:t>
            </w:r>
          </w:p>
        </w:tc>
        <w:tc>
          <w:tcPr>
            <w:tcW w:w="982" w:type="dxa"/>
            <w:shd w:val="clear" w:color="auto" w:fill="auto"/>
            <w:vAlign w:val="center"/>
          </w:tcPr>
          <w:p w:rsidR="00F75A42" w:rsidRPr="00F75A42" w:rsidRDefault="00F75A42" w:rsidP="00945CEA">
            <w:pPr>
              <w:jc w:val="center"/>
            </w:pP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2038A7">
        <w:trPr>
          <w:trHeight w:val="168"/>
        </w:trPr>
        <w:tc>
          <w:tcPr>
            <w:tcW w:w="966" w:type="dxa"/>
            <w:shd w:val="clear" w:color="auto" w:fill="auto"/>
            <w:vAlign w:val="center"/>
          </w:tcPr>
          <w:p w:rsidR="00F75A42" w:rsidRPr="00F75A42" w:rsidRDefault="00F75A42" w:rsidP="00945CEA">
            <w:pPr>
              <w:jc w:val="center"/>
            </w:pPr>
            <w:r w:rsidRPr="00F75A42">
              <w:t>b</w:t>
            </w:r>
          </w:p>
        </w:tc>
        <w:tc>
          <w:tcPr>
            <w:tcW w:w="3557" w:type="dxa"/>
            <w:shd w:val="clear" w:color="auto" w:fill="auto"/>
            <w:vAlign w:val="center"/>
          </w:tcPr>
          <w:p w:rsidR="00F75A42" w:rsidRPr="00F75A42" w:rsidRDefault="00F75A42" w:rsidP="00945CEA">
            <w:r w:rsidRPr="00F75A42">
              <w:t>Kinh nghiệm làm việc trong lĩnh vực thiết kế công trình (tính từ ngày được cấp bằng đào tạo chuyên nghành xây dựng công trình đến thời điểm đóng thầu)</w:t>
            </w:r>
          </w:p>
        </w:tc>
        <w:tc>
          <w:tcPr>
            <w:tcW w:w="1116" w:type="dxa"/>
            <w:shd w:val="clear" w:color="auto" w:fill="auto"/>
            <w:vAlign w:val="center"/>
          </w:tcPr>
          <w:p w:rsidR="00F75A42" w:rsidRPr="00F75A42" w:rsidRDefault="00F75A42" w:rsidP="00945CEA">
            <w:pPr>
              <w:jc w:val="center"/>
            </w:pPr>
            <w:r w:rsidRPr="00F75A42">
              <w:t>20</w:t>
            </w:r>
          </w:p>
        </w:tc>
        <w:tc>
          <w:tcPr>
            <w:tcW w:w="983" w:type="dxa"/>
            <w:shd w:val="clear" w:color="auto" w:fill="auto"/>
            <w:vAlign w:val="center"/>
          </w:tcPr>
          <w:p w:rsidR="00F75A42" w:rsidRPr="00F75A42" w:rsidRDefault="00F75A42" w:rsidP="00945CEA">
            <w:pPr>
              <w:jc w:val="center"/>
            </w:pPr>
            <w:r w:rsidRPr="00F75A42">
              <w:t> </w:t>
            </w:r>
          </w:p>
        </w:tc>
        <w:tc>
          <w:tcPr>
            <w:tcW w:w="982" w:type="dxa"/>
            <w:shd w:val="clear" w:color="auto" w:fill="auto"/>
            <w:vAlign w:val="center"/>
          </w:tcPr>
          <w:p w:rsidR="00F75A42" w:rsidRPr="00F75A42" w:rsidRDefault="00F75A42" w:rsidP="00945CEA">
            <w:pPr>
              <w:jc w:val="center"/>
            </w:pPr>
            <w:r w:rsidRPr="00F75A42">
              <w:t> </w:t>
            </w:r>
          </w:p>
        </w:tc>
        <w:tc>
          <w:tcPr>
            <w:tcW w:w="816" w:type="dxa"/>
            <w:vAlign w:val="center"/>
          </w:tcPr>
          <w:p w:rsidR="00F75A42" w:rsidRPr="00F75A42" w:rsidRDefault="002038A7" w:rsidP="002038A7">
            <w:pPr>
              <w:jc w:val="center"/>
            </w:pPr>
            <w:r>
              <w:t>20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2038A7">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rPr>
              <w:t>Trên 10 năm</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20</w:t>
            </w:r>
          </w:p>
        </w:tc>
        <w:tc>
          <w:tcPr>
            <w:tcW w:w="982" w:type="dxa"/>
            <w:shd w:val="clear" w:color="auto" w:fill="auto"/>
            <w:vAlign w:val="center"/>
          </w:tcPr>
          <w:p w:rsidR="00F75A42" w:rsidRPr="00F75A42" w:rsidRDefault="00F75A42" w:rsidP="00945CEA">
            <w:pPr>
              <w:jc w:val="center"/>
            </w:pPr>
            <w:r w:rsidRPr="00F75A42">
              <w:t> </w:t>
            </w:r>
          </w:p>
        </w:tc>
        <w:tc>
          <w:tcPr>
            <w:tcW w:w="816" w:type="dxa"/>
            <w:vAlign w:val="center"/>
          </w:tcPr>
          <w:p w:rsidR="00F75A42" w:rsidRPr="002038A7" w:rsidRDefault="002038A7" w:rsidP="002038A7">
            <w:pPr>
              <w:jc w:val="center"/>
              <w:rPr>
                <w:i/>
              </w:rPr>
            </w:pPr>
            <w:r w:rsidRPr="002038A7">
              <w:rPr>
                <w:i/>
              </w:rPr>
              <w:t>20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rPr>
              <w:t>Từ 05 năm đến dưới 10 năm</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10</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rPr>
              <w:t>Dưới 05 năm</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0</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2038A7">
        <w:trPr>
          <w:trHeight w:val="168"/>
        </w:trPr>
        <w:tc>
          <w:tcPr>
            <w:tcW w:w="966" w:type="dxa"/>
            <w:shd w:val="clear" w:color="auto" w:fill="auto"/>
            <w:vAlign w:val="center"/>
          </w:tcPr>
          <w:p w:rsidR="00F75A42" w:rsidRPr="00F75A42" w:rsidRDefault="00F75A42" w:rsidP="00945CEA">
            <w:pPr>
              <w:jc w:val="center"/>
            </w:pPr>
            <w:r w:rsidRPr="00F75A42">
              <w:t>c</w:t>
            </w:r>
          </w:p>
        </w:tc>
        <w:tc>
          <w:tcPr>
            <w:tcW w:w="3557" w:type="dxa"/>
            <w:shd w:val="clear" w:color="auto" w:fill="auto"/>
            <w:vAlign w:val="center"/>
          </w:tcPr>
          <w:p w:rsidR="00F75A42" w:rsidRPr="00F75A42" w:rsidRDefault="00F75A42" w:rsidP="00945CEA">
            <w:r w:rsidRPr="00F75A42">
              <w:t>Kinh nghiệm làm tư vấn thiết kế công trình hạ tầng kỹ thuật có hạng mục cấp, thoát nước, cấp III trở lên (phải có xác nhận của Chủ đầu tư để chứng minh đã đảm nhiệm ở vị trí tương tự)</w:t>
            </w:r>
          </w:p>
        </w:tc>
        <w:tc>
          <w:tcPr>
            <w:tcW w:w="1116" w:type="dxa"/>
            <w:shd w:val="clear" w:color="auto" w:fill="auto"/>
            <w:vAlign w:val="center"/>
          </w:tcPr>
          <w:p w:rsidR="00F75A42" w:rsidRPr="00F75A42" w:rsidRDefault="00F75A42" w:rsidP="00945CEA">
            <w:pPr>
              <w:jc w:val="center"/>
            </w:pPr>
            <w:r w:rsidRPr="00F75A42">
              <w:t>10</w:t>
            </w:r>
          </w:p>
        </w:tc>
        <w:tc>
          <w:tcPr>
            <w:tcW w:w="983" w:type="dxa"/>
            <w:shd w:val="clear" w:color="auto" w:fill="auto"/>
            <w:vAlign w:val="center"/>
          </w:tcPr>
          <w:p w:rsidR="00F75A42" w:rsidRPr="00F75A42" w:rsidRDefault="00F75A42" w:rsidP="00945CEA">
            <w:pPr>
              <w:jc w:val="center"/>
            </w:pPr>
            <w:r w:rsidRPr="00F75A42">
              <w:t> </w:t>
            </w:r>
          </w:p>
        </w:tc>
        <w:tc>
          <w:tcPr>
            <w:tcW w:w="982" w:type="dxa"/>
            <w:shd w:val="clear" w:color="auto" w:fill="auto"/>
            <w:vAlign w:val="center"/>
          </w:tcPr>
          <w:p w:rsidR="00F75A42" w:rsidRPr="00F75A42" w:rsidRDefault="00F75A42" w:rsidP="00945CEA">
            <w:pPr>
              <w:jc w:val="center"/>
            </w:pPr>
            <w:r w:rsidRPr="00F75A42">
              <w:t> </w:t>
            </w:r>
          </w:p>
        </w:tc>
        <w:tc>
          <w:tcPr>
            <w:tcW w:w="816" w:type="dxa"/>
            <w:vAlign w:val="center"/>
          </w:tcPr>
          <w:p w:rsidR="00F75A42" w:rsidRPr="00F75A42" w:rsidRDefault="002038A7" w:rsidP="002038A7">
            <w:pPr>
              <w:jc w:val="center"/>
            </w:pPr>
            <w:r>
              <w:t>10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rPr>
              <w:t>Từ 02 công trình trở lên</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10</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2038A7" w:rsidRDefault="002038A7" w:rsidP="00945CEA">
            <w:pPr>
              <w:jc w:val="center"/>
              <w:rPr>
                <w:i/>
              </w:rPr>
            </w:pPr>
            <w:r w:rsidRPr="002038A7">
              <w:rPr>
                <w:i/>
              </w:rPr>
              <w:t>10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rPr>
              <w:t>Có 01 công trình</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lang w:val="vi-VN"/>
              </w:rPr>
            </w:pPr>
            <w:r w:rsidRPr="00F75A42">
              <w:rPr>
                <w:i/>
                <w:iCs/>
                <w:lang w:val="vi-VN"/>
              </w:rPr>
              <w:t>7</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rPr>
              <w:t>Không có hoặc không đáp ứng yêu cầu</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0</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2.4</w:t>
            </w:r>
          </w:p>
        </w:tc>
        <w:tc>
          <w:tcPr>
            <w:tcW w:w="3557" w:type="dxa"/>
            <w:shd w:val="clear" w:color="auto" w:fill="auto"/>
            <w:vAlign w:val="center"/>
          </w:tcPr>
          <w:p w:rsidR="00F75A42" w:rsidRPr="00F75A42" w:rsidRDefault="00F75A42" w:rsidP="00945CEA">
            <w:r w:rsidRPr="00F75A42">
              <w:t>Chủ trì lập dự toán:</w:t>
            </w:r>
          </w:p>
        </w:tc>
        <w:tc>
          <w:tcPr>
            <w:tcW w:w="1116" w:type="dxa"/>
            <w:shd w:val="clear" w:color="auto" w:fill="auto"/>
            <w:vAlign w:val="center"/>
          </w:tcPr>
          <w:p w:rsidR="00F75A42" w:rsidRPr="00F75A42" w:rsidRDefault="00F75A42" w:rsidP="00945CEA">
            <w:pPr>
              <w:jc w:val="center"/>
            </w:pPr>
            <w:r w:rsidRPr="00F75A42">
              <w:t>50</w:t>
            </w:r>
          </w:p>
        </w:tc>
        <w:tc>
          <w:tcPr>
            <w:tcW w:w="983" w:type="dxa"/>
            <w:shd w:val="clear" w:color="auto" w:fill="auto"/>
            <w:vAlign w:val="center"/>
          </w:tcPr>
          <w:p w:rsidR="00F75A42" w:rsidRPr="00F75A42" w:rsidRDefault="00F75A42" w:rsidP="00945CEA">
            <w:pPr>
              <w:jc w:val="center"/>
            </w:pPr>
            <w:r w:rsidRPr="00F75A42">
              <w:t> </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F75A42" w:rsidRDefault="002038A7" w:rsidP="00945CEA">
            <w:pPr>
              <w:jc w:val="center"/>
            </w:pPr>
            <w:r>
              <w:t>50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2038A7">
        <w:trPr>
          <w:trHeight w:val="168"/>
        </w:trPr>
        <w:tc>
          <w:tcPr>
            <w:tcW w:w="966" w:type="dxa"/>
            <w:shd w:val="clear" w:color="auto" w:fill="auto"/>
            <w:vAlign w:val="center"/>
          </w:tcPr>
          <w:p w:rsidR="00F75A42" w:rsidRPr="00F75A42" w:rsidRDefault="00F75A42" w:rsidP="00945CEA">
            <w:pPr>
              <w:jc w:val="center"/>
            </w:pPr>
            <w:r w:rsidRPr="00F75A42">
              <w:t>a</w:t>
            </w:r>
          </w:p>
        </w:tc>
        <w:tc>
          <w:tcPr>
            <w:tcW w:w="3557" w:type="dxa"/>
            <w:shd w:val="clear" w:color="auto" w:fill="auto"/>
            <w:vAlign w:val="center"/>
          </w:tcPr>
          <w:p w:rsidR="00F75A42" w:rsidRPr="00F75A42" w:rsidRDefault="00F75A42" w:rsidP="00945CEA">
            <w:r w:rsidRPr="00F75A42">
              <w:t>Bằng cấp</w:t>
            </w:r>
          </w:p>
        </w:tc>
        <w:tc>
          <w:tcPr>
            <w:tcW w:w="1116" w:type="dxa"/>
            <w:shd w:val="clear" w:color="auto" w:fill="auto"/>
            <w:vAlign w:val="center"/>
          </w:tcPr>
          <w:p w:rsidR="00F75A42" w:rsidRPr="00F75A42" w:rsidRDefault="00F75A42" w:rsidP="00945CEA">
            <w:pPr>
              <w:jc w:val="center"/>
            </w:pPr>
            <w:r w:rsidRPr="00F75A42">
              <w:t>20</w:t>
            </w:r>
          </w:p>
        </w:tc>
        <w:tc>
          <w:tcPr>
            <w:tcW w:w="983" w:type="dxa"/>
            <w:shd w:val="clear" w:color="auto" w:fill="auto"/>
            <w:vAlign w:val="center"/>
          </w:tcPr>
          <w:p w:rsidR="00F75A42" w:rsidRPr="00F75A42" w:rsidRDefault="00F75A42" w:rsidP="00945CEA">
            <w:pPr>
              <w:jc w:val="center"/>
            </w:pPr>
            <w:r w:rsidRPr="00F75A42">
              <w:t> </w:t>
            </w:r>
          </w:p>
        </w:tc>
        <w:tc>
          <w:tcPr>
            <w:tcW w:w="982" w:type="dxa"/>
            <w:shd w:val="clear" w:color="auto" w:fill="auto"/>
            <w:vAlign w:val="center"/>
          </w:tcPr>
          <w:p w:rsidR="00F75A42" w:rsidRPr="00F75A42" w:rsidRDefault="00F75A42" w:rsidP="00945CEA">
            <w:pPr>
              <w:jc w:val="center"/>
            </w:pPr>
            <w:r w:rsidRPr="00F75A42">
              <w:t> </w:t>
            </w:r>
          </w:p>
        </w:tc>
        <w:tc>
          <w:tcPr>
            <w:tcW w:w="816" w:type="dxa"/>
            <w:vAlign w:val="center"/>
          </w:tcPr>
          <w:p w:rsidR="00F75A42" w:rsidRPr="00F75A42" w:rsidRDefault="002038A7" w:rsidP="002038A7">
            <w:pPr>
              <w:jc w:val="center"/>
            </w:pPr>
            <w:r>
              <w:t>20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2038A7">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rPr>
              <w:t>Kỹ sư kinh tế xây dựng hoặc cử nhân kinh tế có chứng chỉ hành nghề định giá xây dựng.</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20</w:t>
            </w:r>
          </w:p>
        </w:tc>
        <w:tc>
          <w:tcPr>
            <w:tcW w:w="982" w:type="dxa"/>
            <w:shd w:val="clear" w:color="auto" w:fill="auto"/>
            <w:vAlign w:val="center"/>
          </w:tcPr>
          <w:p w:rsidR="00F75A42" w:rsidRPr="00F75A42" w:rsidRDefault="00F75A42" w:rsidP="00945CEA">
            <w:pPr>
              <w:jc w:val="center"/>
            </w:pPr>
            <w:r w:rsidRPr="00F75A42">
              <w:t> </w:t>
            </w:r>
          </w:p>
        </w:tc>
        <w:tc>
          <w:tcPr>
            <w:tcW w:w="816" w:type="dxa"/>
            <w:vAlign w:val="center"/>
          </w:tcPr>
          <w:p w:rsidR="00F75A42" w:rsidRPr="002038A7" w:rsidRDefault="002038A7" w:rsidP="002038A7">
            <w:pPr>
              <w:jc w:val="center"/>
              <w:rPr>
                <w:i/>
              </w:rPr>
            </w:pPr>
            <w:r w:rsidRPr="002038A7">
              <w:rPr>
                <w:i/>
              </w:rPr>
              <w:t>20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p>
        </w:tc>
        <w:tc>
          <w:tcPr>
            <w:tcW w:w="3557" w:type="dxa"/>
            <w:shd w:val="clear" w:color="auto" w:fill="auto"/>
            <w:vAlign w:val="center"/>
          </w:tcPr>
          <w:p w:rsidR="00F75A42" w:rsidRPr="00F75A42" w:rsidRDefault="00F75A42" w:rsidP="00945CEA">
            <w:r w:rsidRPr="00F75A42">
              <w:rPr>
                <w:i/>
                <w:iCs/>
              </w:rPr>
              <w:t>Không đáp ứng yêu cầu trên</w:t>
            </w:r>
          </w:p>
        </w:tc>
        <w:tc>
          <w:tcPr>
            <w:tcW w:w="1116" w:type="dxa"/>
            <w:shd w:val="clear" w:color="auto" w:fill="auto"/>
            <w:vAlign w:val="center"/>
          </w:tcPr>
          <w:p w:rsidR="00F75A42" w:rsidRPr="00F75A42" w:rsidRDefault="00F75A42" w:rsidP="00945CEA">
            <w:pPr>
              <w:jc w:val="center"/>
            </w:pPr>
          </w:p>
        </w:tc>
        <w:tc>
          <w:tcPr>
            <w:tcW w:w="983" w:type="dxa"/>
            <w:shd w:val="clear" w:color="auto" w:fill="auto"/>
            <w:vAlign w:val="center"/>
          </w:tcPr>
          <w:p w:rsidR="00F75A42" w:rsidRPr="00F75A42" w:rsidRDefault="00F75A42" w:rsidP="00945CEA">
            <w:pPr>
              <w:jc w:val="center"/>
            </w:pPr>
            <w:r w:rsidRPr="00F75A42">
              <w:t>0</w:t>
            </w:r>
          </w:p>
        </w:tc>
        <w:tc>
          <w:tcPr>
            <w:tcW w:w="982" w:type="dxa"/>
            <w:shd w:val="clear" w:color="auto" w:fill="auto"/>
            <w:vAlign w:val="center"/>
          </w:tcPr>
          <w:p w:rsidR="00F75A42" w:rsidRPr="00F75A42" w:rsidRDefault="00F75A42" w:rsidP="00945CEA">
            <w:pPr>
              <w:jc w:val="center"/>
            </w:pP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2038A7">
        <w:trPr>
          <w:trHeight w:val="168"/>
        </w:trPr>
        <w:tc>
          <w:tcPr>
            <w:tcW w:w="966" w:type="dxa"/>
            <w:shd w:val="clear" w:color="auto" w:fill="auto"/>
            <w:vAlign w:val="center"/>
          </w:tcPr>
          <w:p w:rsidR="00F75A42" w:rsidRPr="00F75A42" w:rsidRDefault="00F75A42" w:rsidP="00945CEA">
            <w:pPr>
              <w:jc w:val="center"/>
            </w:pPr>
            <w:r w:rsidRPr="00F75A42">
              <w:t>b</w:t>
            </w:r>
          </w:p>
        </w:tc>
        <w:tc>
          <w:tcPr>
            <w:tcW w:w="3557" w:type="dxa"/>
            <w:shd w:val="clear" w:color="auto" w:fill="auto"/>
            <w:vAlign w:val="center"/>
          </w:tcPr>
          <w:p w:rsidR="00F75A42" w:rsidRPr="00F75A42" w:rsidRDefault="00F75A42" w:rsidP="00945CEA">
            <w:r w:rsidRPr="00F75A42">
              <w:t xml:space="preserve">Kinh nghiệm làm việc trong lĩnh vực </w:t>
            </w:r>
            <w:r w:rsidRPr="00F75A42">
              <w:rPr>
                <w:color w:val="0000FF"/>
              </w:rPr>
              <w:t>lập dự toán xây dựng công trình</w:t>
            </w:r>
            <w:r w:rsidRPr="00F75A42">
              <w:t xml:space="preserve"> (tính từ ngày được cấp bằng đào tạo chuyên nghành xây dựng công trình giao thông đến thời điểm đóng thầu).</w:t>
            </w:r>
          </w:p>
        </w:tc>
        <w:tc>
          <w:tcPr>
            <w:tcW w:w="1116" w:type="dxa"/>
            <w:shd w:val="clear" w:color="auto" w:fill="auto"/>
            <w:vAlign w:val="center"/>
          </w:tcPr>
          <w:p w:rsidR="00F75A42" w:rsidRPr="00F75A42" w:rsidRDefault="00F75A42" w:rsidP="00945CEA">
            <w:pPr>
              <w:jc w:val="center"/>
            </w:pPr>
            <w:r w:rsidRPr="00F75A42">
              <w:t>20</w:t>
            </w:r>
          </w:p>
        </w:tc>
        <w:tc>
          <w:tcPr>
            <w:tcW w:w="983" w:type="dxa"/>
            <w:shd w:val="clear" w:color="auto" w:fill="auto"/>
            <w:vAlign w:val="center"/>
          </w:tcPr>
          <w:p w:rsidR="00F75A42" w:rsidRPr="00F75A42" w:rsidRDefault="00F75A42" w:rsidP="00945CEA">
            <w:pPr>
              <w:jc w:val="center"/>
            </w:pPr>
            <w:r w:rsidRPr="00F75A42">
              <w:t> </w:t>
            </w:r>
          </w:p>
        </w:tc>
        <w:tc>
          <w:tcPr>
            <w:tcW w:w="982" w:type="dxa"/>
            <w:shd w:val="clear" w:color="auto" w:fill="auto"/>
            <w:vAlign w:val="center"/>
          </w:tcPr>
          <w:p w:rsidR="00F75A42" w:rsidRPr="00F75A42" w:rsidRDefault="00F75A42" w:rsidP="00945CEA">
            <w:pPr>
              <w:jc w:val="center"/>
            </w:pPr>
            <w:r w:rsidRPr="00F75A42">
              <w:t> </w:t>
            </w:r>
          </w:p>
        </w:tc>
        <w:tc>
          <w:tcPr>
            <w:tcW w:w="816" w:type="dxa"/>
            <w:vAlign w:val="center"/>
          </w:tcPr>
          <w:p w:rsidR="00F75A42" w:rsidRPr="00F75A42" w:rsidRDefault="002038A7" w:rsidP="002038A7">
            <w:pPr>
              <w:jc w:val="center"/>
            </w:pPr>
            <w:r>
              <w:t>20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rPr>
              <w:t>Trên 10 năm</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20</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2038A7" w:rsidRDefault="002038A7" w:rsidP="00945CEA">
            <w:pPr>
              <w:jc w:val="center"/>
              <w:rPr>
                <w:i/>
              </w:rPr>
            </w:pPr>
            <w:r w:rsidRPr="002038A7">
              <w:rPr>
                <w:i/>
              </w:rPr>
              <w:t>20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rPr>
              <w:t>Từ 05 năm đến dưới 10 năm</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10</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rPr>
              <w:t>Dưới 05 năm</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0</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2038A7">
        <w:trPr>
          <w:trHeight w:val="168"/>
        </w:trPr>
        <w:tc>
          <w:tcPr>
            <w:tcW w:w="966" w:type="dxa"/>
            <w:shd w:val="clear" w:color="auto" w:fill="auto"/>
            <w:vAlign w:val="center"/>
          </w:tcPr>
          <w:p w:rsidR="00F75A42" w:rsidRPr="00F75A42" w:rsidRDefault="00F75A42" w:rsidP="00945CEA">
            <w:pPr>
              <w:jc w:val="center"/>
            </w:pPr>
            <w:r w:rsidRPr="00F75A42">
              <w:t>c</w:t>
            </w:r>
          </w:p>
        </w:tc>
        <w:tc>
          <w:tcPr>
            <w:tcW w:w="3557" w:type="dxa"/>
            <w:shd w:val="clear" w:color="auto" w:fill="auto"/>
            <w:vAlign w:val="center"/>
          </w:tcPr>
          <w:p w:rsidR="00F75A42" w:rsidRPr="00F75A42" w:rsidRDefault="00F75A42" w:rsidP="00945CEA">
            <w:r w:rsidRPr="00F75A42">
              <w:t>Kinh nghiệm đã lập dự toán công trình.</w:t>
            </w:r>
          </w:p>
        </w:tc>
        <w:tc>
          <w:tcPr>
            <w:tcW w:w="1116" w:type="dxa"/>
            <w:shd w:val="clear" w:color="auto" w:fill="auto"/>
            <w:vAlign w:val="center"/>
          </w:tcPr>
          <w:p w:rsidR="00F75A42" w:rsidRPr="00F75A42" w:rsidRDefault="00F75A42" w:rsidP="00945CEA">
            <w:pPr>
              <w:jc w:val="center"/>
            </w:pPr>
            <w:r w:rsidRPr="00F75A42">
              <w:t>10</w:t>
            </w:r>
          </w:p>
        </w:tc>
        <w:tc>
          <w:tcPr>
            <w:tcW w:w="983" w:type="dxa"/>
            <w:shd w:val="clear" w:color="auto" w:fill="auto"/>
            <w:vAlign w:val="center"/>
          </w:tcPr>
          <w:p w:rsidR="00F75A42" w:rsidRPr="00F75A42" w:rsidRDefault="00F75A42" w:rsidP="00945CEA">
            <w:pPr>
              <w:jc w:val="center"/>
            </w:pPr>
            <w:r w:rsidRPr="00F75A42">
              <w:t> </w:t>
            </w:r>
          </w:p>
        </w:tc>
        <w:tc>
          <w:tcPr>
            <w:tcW w:w="982" w:type="dxa"/>
            <w:shd w:val="clear" w:color="auto" w:fill="auto"/>
            <w:vAlign w:val="center"/>
          </w:tcPr>
          <w:p w:rsidR="00F75A42" w:rsidRPr="00F75A42" w:rsidRDefault="00F75A42" w:rsidP="00945CEA">
            <w:pPr>
              <w:jc w:val="center"/>
            </w:pPr>
            <w:r w:rsidRPr="00F75A42">
              <w:t> </w:t>
            </w:r>
          </w:p>
        </w:tc>
        <w:tc>
          <w:tcPr>
            <w:tcW w:w="816" w:type="dxa"/>
            <w:vAlign w:val="center"/>
          </w:tcPr>
          <w:p w:rsidR="00F75A42" w:rsidRPr="00F75A42" w:rsidRDefault="002038A7" w:rsidP="002038A7">
            <w:pPr>
              <w:jc w:val="center"/>
            </w:pPr>
            <w:r>
              <w:t>10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rPr>
              <w:t>Từ 02 công trình trở lên</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10</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2038A7" w:rsidRDefault="002038A7" w:rsidP="00945CEA">
            <w:pPr>
              <w:jc w:val="center"/>
              <w:rPr>
                <w:i/>
              </w:rPr>
            </w:pPr>
            <w:r w:rsidRPr="002038A7">
              <w:rPr>
                <w:i/>
              </w:rPr>
              <w:t>10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rPr>
              <w:t>Có 01 công trình</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lang w:val="vi-VN"/>
              </w:rPr>
            </w:pPr>
            <w:r w:rsidRPr="00F75A42">
              <w:rPr>
                <w:i/>
                <w:iCs/>
                <w:lang w:val="vi-VN"/>
              </w:rPr>
              <w:t>7</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 </w:t>
            </w:r>
          </w:p>
        </w:tc>
        <w:tc>
          <w:tcPr>
            <w:tcW w:w="3557" w:type="dxa"/>
            <w:shd w:val="clear" w:color="auto" w:fill="auto"/>
            <w:vAlign w:val="center"/>
          </w:tcPr>
          <w:p w:rsidR="00F75A42" w:rsidRPr="00F75A42" w:rsidRDefault="00F75A42" w:rsidP="00945CEA">
            <w:pPr>
              <w:rPr>
                <w:i/>
                <w:iCs/>
              </w:rPr>
            </w:pPr>
            <w:r w:rsidRPr="00F75A42">
              <w:rPr>
                <w:i/>
                <w:iCs/>
              </w:rPr>
              <w:t>Không có hoặc không đáp ứng yêu cầu</w:t>
            </w:r>
          </w:p>
        </w:tc>
        <w:tc>
          <w:tcPr>
            <w:tcW w:w="1116" w:type="dxa"/>
            <w:shd w:val="clear" w:color="auto" w:fill="auto"/>
            <w:vAlign w:val="center"/>
          </w:tcPr>
          <w:p w:rsidR="00F75A42" w:rsidRPr="00F75A42" w:rsidRDefault="00F75A42" w:rsidP="00945CEA">
            <w:pPr>
              <w:jc w:val="center"/>
            </w:pPr>
            <w:r w:rsidRPr="00F75A42">
              <w:t> </w:t>
            </w:r>
          </w:p>
        </w:tc>
        <w:tc>
          <w:tcPr>
            <w:tcW w:w="983" w:type="dxa"/>
            <w:shd w:val="clear" w:color="auto" w:fill="auto"/>
            <w:vAlign w:val="center"/>
          </w:tcPr>
          <w:p w:rsidR="00F75A42" w:rsidRPr="00F75A42" w:rsidRDefault="00F75A42" w:rsidP="00945CEA">
            <w:pPr>
              <w:jc w:val="center"/>
              <w:rPr>
                <w:i/>
                <w:iCs/>
              </w:rPr>
            </w:pPr>
            <w:r w:rsidRPr="00F75A42">
              <w:rPr>
                <w:i/>
                <w:iCs/>
              </w:rPr>
              <w:t>0</w:t>
            </w:r>
          </w:p>
        </w:tc>
        <w:tc>
          <w:tcPr>
            <w:tcW w:w="982" w:type="dxa"/>
            <w:shd w:val="clear" w:color="auto" w:fill="auto"/>
            <w:vAlign w:val="center"/>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2038A7">
        <w:trPr>
          <w:trHeight w:val="168"/>
        </w:trPr>
        <w:tc>
          <w:tcPr>
            <w:tcW w:w="966" w:type="dxa"/>
            <w:shd w:val="clear" w:color="auto" w:fill="auto"/>
            <w:vAlign w:val="center"/>
          </w:tcPr>
          <w:p w:rsidR="00F75A42" w:rsidRPr="00F75A42" w:rsidRDefault="00F75A42" w:rsidP="00945CEA">
            <w:pPr>
              <w:jc w:val="center"/>
              <w:rPr>
                <w:b/>
              </w:rPr>
            </w:pPr>
            <w:r w:rsidRPr="00F75A42">
              <w:rPr>
                <w:b/>
              </w:rPr>
              <w:lastRenderedPageBreak/>
              <w:t>3</w:t>
            </w:r>
          </w:p>
        </w:tc>
        <w:tc>
          <w:tcPr>
            <w:tcW w:w="3557" w:type="dxa"/>
            <w:shd w:val="clear" w:color="auto" w:fill="auto"/>
            <w:vAlign w:val="center"/>
          </w:tcPr>
          <w:p w:rsidR="00F75A42" w:rsidRPr="00F75A42" w:rsidRDefault="00F75A42" w:rsidP="00945CEA">
            <w:pPr>
              <w:rPr>
                <w:b/>
                <w:bCs/>
              </w:rPr>
            </w:pPr>
            <w:r w:rsidRPr="00F75A42">
              <w:rPr>
                <w:b/>
              </w:rPr>
              <w:t>Nhóm kỹ sư tham gia công tác thiết kế và lập dự toán</w:t>
            </w:r>
            <w:r w:rsidRPr="00F75A42">
              <w:rPr>
                <w:b/>
                <w:bCs/>
              </w:rPr>
              <w:t xml:space="preserve"> (Không bao gồm chủ nhiệm, chủ trì các hạng mục):</w:t>
            </w:r>
          </w:p>
          <w:p w:rsidR="00F75A42" w:rsidRPr="00F75A42" w:rsidRDefault="00F75A42" w:rsidP="00945CEA">
            <w:r w:rsidRPr="00F75A42">
              <w:rPr>
                <w:i/>
                <w:iCs/>
                <w:color w:val="0000CC"/>
              </w:rPr>
              <w:t>Số lượng chuyên gia từng lĩnh vực do nhà thầu đề xuất, đảm bảo phù hợp với kế hoạch, tiến độ đề xuất và yêu cầu của gói thầu, đáp ứng yêu cầu của hồ sơ mời thầu.</w:t>
            </w:r>
          </w:p>
        </w:tc>
        <w:tc>
          <w:tcPr>
            <w:tcW w:w="1116" w:type="dxa"/>
            <w:shd w:val="clear" w:color="auto" w:fill="auto"/>
            <w:vAlign w:val="center"/>
          </w:tcPr>
          <w:p w:rsidR="00F75A42" w:rsidRPr="00F75A42" w:rsidRDefault="00F75A42" w:rsidP="00945CEA">
            <w:pPr>
              <w:jc w:val="center"/>
              <w:rPr>
                <w:b/>
              </w:rPr>
            </w:pPr>
            <w:r w:rsidRPr="00F75A42">
              <w:rPr>
                <w:b/>
              </w:rPr>
              <w:t>100</w:t>
            </w:r>
          </w:p>
        </w:tc>
        <w:tc>
          <w:tcPr>
            <w:tcW w:w="983" w:type="dxa"/>
            <w:shd w:val="clear" w:color="auto" w:fill="auto"/>
            <w:vAlign w:val="center"/>
          </w:tcPr>
          <w:p w:rsidR="00F75A42" w:rsidRPr="00F75A42" w:rsidRDefault="00F75A42" w:rsidP="00945CEA">
            <w:pPr>
              <w:jc w:val="center"/>
            </w:pPr>
          </w:p>
        </w:tc>
        <w:tc>
          <w:tcPr>
            <w:tcW w:w="982" w:type="dxa"/>
            <w:shd w:val="clear" w:color="auto" w:fill="auto"/>
            <w:vAlign w:val="center"/>
          </w:tcPr>
          <w:p w:rsidR="00F75A42" w:rsidRPr="00F75A42" w:rsidRDefault="00F75A42" w:rsidP="00945CEA">
            <w:pPr>
              <w:jc w:val="center"/>
            </w:pPr>
          </w:p>
        </w:tc>
        <w:tc>
          <w:tcPr>
            <w:tcW w:w="816" w:type="dxa"/>
            <w:vAlign w:val="center"/>
          </w:tcPr>
          <w:p w:rsidR="00F75A42" w:rsidRPr="002038A7" w:rsidRDefault="002038A7" w:rsidP="002038A7">
            <w:pPr>
              <w:jc w:val="center"/>
              <w:rPr>
                <w:b/>
              </w:rPr>
            </w:pPr>
            <w:r w:rsidRPr="002038A7">
              <w:rPr>
                <w:b/>
              </w:rPr>
              <w:t>100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3.1</w:t>
            </w:r>
          </w:p>
        </w:tc>
        <w:tc>
          <w:tcPr>
            <w:tcW w:w="3557" w:type="dxa"/>
            <w:shd w:val="clear" w:color="auto" w:fill="auto"/>
            <w:vAlign w:val="center"/>
          </w:tcPr>
          <w:p w:rsidR="00F75A42" w:rsidRPr="00F75A42" w:rsidRDefault="00F75A42" w:rsidP="00945CEA">
            <w:pPr>
              <w:rPr>
                <w:lang w:val="it-IT"/>
              </w:rPr>
            </w:pPr>
            <w:r w:rsidRPr="00F75A42">
              <w:rPr>
                <w:color w:val="0000CC"/>
                <w:lang w:val="it-IT"/>
              </w:rPr>
              <w:t>Kỹ sư đảm nhận công tác thiết kế công trình giao thông.</w:t>
            </w:r>
          </w:p>
        </w:tc>
        <w:tc>
          <w:tcPr>
            <w:tcW w:w="1116" w:type="dxa"/>
            <w:shd w:val="clear" w:color="auto" w:fill="auto"/>
            <w:vAlign w:val="center"/>
          </w:tcPr>
          <w:p w:rsidR="00F75A42" w:rsidRPr="00F75A42" w:rsidRDefault="00F75A42" w:rsidP="00945CEA">
            <w:pPr>
              <w:jc w:val="center"/>
            </w:pPr>
            <w:r w:rsidRPr="00F75A42">
              <w:t>20</w:t>
            </w:r>
          </w:p>
        </w:tc>
        <w:tc>
          <w:tcPr>
            <w:tcW w:w="983" w:type="dxa"/>
            <w:shd w:val="clear" w:color="auto" w:fill="auto"/>
            <w:vAlign w:val="center"/>
          </w:tcPr>
          <w:p w:rsidR="00F75A42" w:rsidRPr="00F75A42" w:rsidRDefault="00F75A42" w:rsidP="00945CEA">
            <w:pPr>
              <w:jc w:val="center"/>
            </w:pPr>
          </w:p>
        </w:tc>
        <w:tc>
          <w:tcPr>
            <w:tcW w:w="982" w:type="dxa"/>
            <w:shd w:val="clear" w:color="auto" w:fill="auto"/>
            <w:vAlign w:val="center"/>
          </w:tcPr>
          <w:p w:rsidR="00F75A42" w:rsidRPr="00F75A42" w:rsidRDefault="00F75A42" w:rsidP="00945CEA">
            <w:pPr>
              <w:jc w:val="center"/>
            </w:pPr>
          </w:p>
        </w:tc>
        <w:tc>
          <w:tcPr>
            <w:tcW w:w="816" w:type="dxa"/>
          </w:tcPr>
          <w:p w:rsidR="00F75A42" w:rsidRPr="00F75A42" w:rsidRDefault="002038A7" w:rsidP="00945CEA">
            <w:pPr>
              <w:jc w:val="center"/>
            </w:pPr>
            <w:r>
              <w:t>20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3.2</w:t>
            </w:r>
          </w:p>
        </w:tc>
        <w:tc>
          <w:tcPr>
            <w:tcW w:w="3557" w:type="dxa"/>
            <w:shd w:val="clear" w:color="auto" w:fill="auto"/>
            <w:vAlign w:val="center"/>
          </w:tcPr>
          <w:p w:rsidR="00F75A42" w:rsidRPr="00F75A42" w:rsidRDefault="00F75A42" w:rsidP="00945CEA">
            <w:pPr>
              <w:rPr>
                <w:lang w:val="it-IT"/>
              </w:rPr>
            </w:pPr>
            <w:r w:rsidRPr="00F75A42">
              <w:rPr>
                <w:color w:val="0000CC"/>
                <w:lang w:val="it-IT"/>
              </w:rPr>
              <w:t>Kỹ sư đảm nhận công tác thiết kế công trình công nghiệp (đường dây và trạm biến áp).</w:t>
            </w:r>
          </w:p>
        </w:tc>
        <w:tc>
          <w:tcPr>
            <w:tcW w:w="1116" w:type="dxa"/>
            <w:shd w:val="clear" w:color="auto" w:fill="auto"/>
            <w:vAlign w:val="center"/>
          </w:tcPr>
          <w:p w:rsidR="00F75A42" w:rsidRPr="00F75A42" w:rsidRDefault="00F75A42" w:rsidP="00945CEA">
            <w:pPr>
              <w:jc w:val="center"/>
            </w:pPr>
            <w:r w:rsidRPr="00F75A42">
              <w:t>20</w:t>
            </w:r>
          </w:p>
        </w:tc>
        <w:tc>
          <w:tcPr>
            <w:tcW w:w="983" w:type="dxa"/>
            <w:shd w:val="clear" w:color="auto" w:fill="auto"/>
            <w:vAlign w:val="center"/>
          </w:tcPr>
          <w:p w:rsidR="00F75A42" w:rsidRPr="00F75A42" w:rsidRDefault="00F75A42" w:rsidP="00945CEA">
            <w:pPr>
              <w:jc w:val="center"/>
            </w:pPr>
          </w:p>
        </w:tc>
        <w:tc>
          <w:tcPr>
            <w:tcW w:w="982" w:type="dxa"/>
            <w:shd w:val="clear" w:color="auto" w:fill="auto"/>
            <w:vAlign w:val="center"/>
          </w:tcPr>
          <w:p w:rsidR="00F75A42" w:rsidRPr="00F75A42" w:rsidRDefault="00F75A42" w:rsidP="00945CEA">
            <w:pPr>
              <w:jc w:val="center"/>
            </w:pPr>
          </w:p>
        </w:tc>
        <w:tc>
          <w:tcPr>
            <w:tcW w:w="816" w:type="dxa"/>
          </w:tcPr>
          <w:p w:rsidR="00F75A42" w:rsidRPr="00F75A42" w:rsidRDefault="002038A7" w:rsidP="00945CEA">
            <w:pPr>
              <w:jc w:val="center"/>
            </w:pPr>
            <w:r>
              <w:t>20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3.3</w:t>
            </w:r>
          </w:p>
        </w:tc>
        <w:tc>
          <w:tcPr>
            <w:tcW w:w="3557" w:type="dxa"/>
            <w:shd w:val="clear" w:color="auto" w:fill="auto"/>
            <w:vAlign w:val="center"/>
          </w:tcPr>
          <w:p w:rsidR="00F75A42" w:rsidRPr="00F75A42" w:rsidRDefault="00F75A42" w:rsidP="00945CEA">
            <w:pPr>
              <w:rPr>
                <w:lang w:val="it-IT"/>
              </w:rPr>
            </w:pPr>
            <w:r w:rsidRPr="00F75A42">
              <w:rPr>
                <w:color w:val="0000CC"/>
                <w:lang w:val="it-IT"/>
              </w:rPr>
              <w:t>Kỹ sư đảm nhận công tác thiết kế hạ tầng kỹ thuật, điện chiếu sáng</w:t>
            </w:r>
          </w:p>
        </w:tc>
        <w:tc>
          <w:tcPr>
            <w:tcW w:w="1116" w:type="dxa"/>
            <w:shd w:val="clear" w:color="auto" w:fill="auto"/>
            <w:vAlign w:val="center"/>
          </w:tcPr>
          <w:p w:rsidR="00F75A42" w:rsidRPr="00F75A42" w:rsidRDefault="00F75A42" w:rsidP="00945CEA">
            <w:pPr>
              <w:jc w:val="center"/>
            </w:pPr>
            <w:r w:rsidRPr="00F75A42">
              <w:t>20</w:t>
            </w:r>
          </w:p>
        </w:tc>
        <w:tc>
          <w:tcPr>
            <w:tcW w:w="983" w:type="dxa"/>
            <w:shd w:val="clear" w:color="auto" w:fill="auto"/>
            <w:vAlign w:val="center"/>
          </w:tcPr>
          <w:p w:rsidR="00F75A42" w:rsidRPr="00F75A42" w:rsidRDefault="00F75A42" w:rsidP="00945CEA">
            <w:pPr>
              <w:jc w:val="center"/>
            </w:pPr>
          </w:p>
        </w:tc>
        <w:tc>
          <w:tcPr>
            <w:tcW w:w="982" w:type="dxa"/>
            <w:shd w:val="clear" w:color="auto" w:fill="auto"/>
            <w:vAlign w:val="center"/>
          </w:tcPr>
          <w:p w:rsidR="00F75A42" w:rsidRPr="00F75A42" w:rsidRDefault="00F75A42" w:rsidP="00945CEA">
            <w:pPr>
              <w:jc w:val="center"/>
            </w:pPr>
          </w:p>
        </w:tc>
        <w:tc>
          <w:tcPr>
            <w:tcW w:w="816" w:type="dxa"/>
          </w:tcPr>
          <w:p w:rsidR="00F75A42" w:rsidRPr="00F75A42" w:rsidRDefault="002038A7" w:rsidP="00945CEA">
            <w:pPr>
              <w:jc w:val="center"/>
            </w:pPr>
            <w:r>
              <w:t>20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3.4</w:t>
            </w:r>
          </w:p>
        </w:tc>
        <w:tc>
          <w:tcPr>
            <w:tcW w:w="3557" w:type="dxa"/>
            <w:shd w:val="clear" w:color="auto" w:fill="auto"/>
            <w:vAlign w:val="center"/>
          </w:tcPr>
          <w:p w:rsidR="00F75A42" w:rsidRPr="00F75A42" w:rsidRDefault="00F75A42" w:rsidP="00945CEA">
            <w:pPr>
              <w:rPr>
                <w:lang w:val="it-IT"/>
              </w:rPr>
            </w:pPr>
            <w:r w:rsidRPr="00F75A42">
              <w:rPr>
                <w:color w:val="0000CC"/>
                <w:lang w:val="it-IT"/>
              </w:rPr>
              <w:t>Kỹ sư đảm nhận công tác thiết kế hạ tầng kỹ thuật có hạng mục cấp thoát nước</w:t>
            </w:r>
          </w:p>
        </w:tc>
        <w:tc>
          <w:tcPr>
            <w:tcW w:w="1116" w:type="dxa"/>
            <w:shd w:val="clear" w:color="auto" w:fill="auto"/>
            <w:vAlign w:val="center"/>
          </w:tcPr>
          <w:p w:rsidR="00F75A42" w:rsidRPr="00F75A42" w:rsidRDefault="00F75A42" w:rsidP="00945CEA">
            <w:pPr>
              <w:jc w:val="center"/>
            </w:pPr>
            <w:r w:rsidRPr="00F75A42">
              <w:t>20</w:t>
            </w:r>
          </w:p>
        </w:tc>
        <w:tc>
          <w:tcPr>
            <w:tcW w:w="983" w:type="dxa"/>
            <w:shd w:val="clear" w:color="auto" w:fill="auto"/>
            <w:vAlign w:val="center"/>
          </w:tcPr>
          <w:p w:rsidR="00F75A42" w:rsidRPr="00F75A42" w:rsidRDefault="00F75A42" w:rsidP="00945CEA">
            <w:pPr>
              <w:jc w:val="center"/>
            </w:pPr>
          </w:p>
        </w:tc>
        <w:tc>
          <w:tcPr>
            <w:tcW w:w="982" w:type="dxa"/>
            <w:shd w:val="clear" w:color="auto" w:fill="auto"/>
            <w:vAlign w:val="center"/>
          </w:tcPr>
          <w:p w:rsidR="00F75A42" w:rsidRPr="00F75A42" w:rsidRDefault="00F75A42" w:rsidP="00945CEA">
            <w:pPr>
              <w:jc w:val="center"/>
            </w:pPr>
          </w:p>
        </w:tc>
        <w:tc>
          <w:tcPr>
            <w:tcW w:w="816" w:type="dxa"/>
          </w:tcPr>
          <w:p w:rsidR="00F75A42" w:rsidRPr="00F75A42" w:rsidRDefault="002038A7" w:rsidP="00945CEA">
            <w:pPr>
              <w:jc w:val="center"/>
            </w:pPr>
            <w:r>
              <w:t>20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r w:rsidRPr="00F75A42">
              <w:t>3.5</w:t>
            </w:r>
          </w:p>
        </w:tc>
        <w:tc>
          <w:tcPr>
            <w:tcW w:w="3557" w:type="dxa"/>
            <w:shd w:val="clear" w:color="auto" w:fill="auto"/>
            <w:vAlign w:val="center"/>
          </w:tcPr>
          <w:p w:rsidR="00F75A42" w:rsidRPr="00F75A42" w:rsidRDefault="00F75A42" w:rsidP="00945CEA">
            <w:pPr>
              <w:rPr>
                <w:lang w:val="it-IT"/>
              </w:rPr>
            </w:pPr>
            <w:r w:rsidRPr="00F75A42">
              <w:rPr>
                <w:color w:val="0000CC"/>
                <w:lang w:val="it-IT"/>
              </w:rPr>
              <w:t>Kỹ sư định giá xây dựng</w:t>
            </w:r>
          </w:p>
        </w:tc>
        <w:tc>
          <w:tcPr>
            <w:tcW w:w="1116" w:type="dxa"/>
            <w:shd w:val="clear" w:color="auto" w:fill="auto"/>
            <w:vAlign w:val="center"/>
          </w:tcPr>
          <w:p w:rsidR="00F75A42" w:rsidRPr="00F75A42" w:rsidRDefault="00F75A42" w:rsidP="00945CEA">
            <w:pPr>
              <w:jc w:val="center"/>
            </w:pPr>
            <w:r w:rsidRPr="00F75A42">
              <w:t>20</w:t>
            </w:r>
          </w:p>
        </w:tc>
        <w:tc>
          <w:tcPr>
            <w:tcW w:w="983" w:type="dxa"/>
            <w:shd w:val="clear" w:color="auto" w:fill="auto"/>
            <w:vAlign w:val="center"/>
          </w:tcPr>
          <w:p w:rsidR="00F75A42" w:rsidRPr="00F75A42" w:rsidRDefault="00F75A42" w:rsidP="00945CEA">
            <w:pPr>
              <w:jc w:val="center"/>
            </w:pPr>
          </w:p>
        </w:tc>
        <w:tc>
          <w:tcPr>
            <w:tcW w:w="982" w:type="dxa"/>
            <w:shd w:val="clear" w:color="auto" w:fill="auto"/>
            <w:vAlign w:val="center"/>
          </w:tcPr>
          <w:p w:rsidR="00F75A42" w:rsidRPr="00F75A42" w:rsidRDefault="00F75A42" w:rsidP="00945CEA">
            <w:pPr>
              <w:jc w:val="center"/>
            </w:pPr>
          </w:p>
        </w:tc>
        <w:tc>
          <w:tcPr>
            <w:tcW w:w="816" w:type="dxa"/>
          </w:tcPr>
          <w:p w:rsidR="00F75A42" w:rsidRPr="00F75A42" w:rsidRDefault="002038A7" w:rsidP="00945CEA">
            <w:pPr>
              <w:jc w:val="center"/>
            </w:pPr>
            <w:r>
              <w:t>20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vAlign w:val="center"/>
          </w:tcPr>
          <w:p w:rsidR="00F75A42" w:rsidRPr="00F75A42" w:rsidRDefault="00F75A42" w:rsidP="00945CEA">
            <w:pPr>
              <w:jc w:val="center"/>
            </w:pPr>
          </w:p>
        </w:tc>
        <w:tc>
          <w:tcPr>
            <w:tcW w:w="3557" w:type="dxa"/>
            <w:shd w:val="clear" w:color="auto" w:fill="auto"/>
            <w:vAlign w:val="center"/>
          </w:tcPr>
          <w:p w:rsidR="00F75A42" w:rsidRPr="00F75A42" w:rsidRDefault="00F75A42" w:rsidP="00945CEA">
            <w:pPr>
              <w:rPr>
                <w:lang w:val="it-IT"/>
              </w:rPr>
            </w:pPr>
            <w:r w:rsidRPr="00F75A42">
              <w:rPr>
                <w:b/>
                <w:bCs/>
                <w:i/>
                <w:iCs/>
              </w:rPr>
              <w:t>Tiêu chuẩn đánh giá của các chuyên gia, kỹ sư khác đối với mỗi từng lĩnh vực như:</w:t>
            </w:r>
          </w:p>
        </w:tc>
        <w:tc>
          <w:tcPr>
            <w:tcW w:w="1116" w:type="dxa"/>
            <w:shd w:val="clear" w:color="auto" w:fill="auto"/>
            <w:vAlign w:val="center"/>
          </w:tcPr>
          <w:p w:rsidR="00F75A42" w:rsidRPr="00F75A42" w:rsidRDefault="00F75A42" w:rsidP="00945CEA">
            <w:pPr>
              <w:jc w:val="center"/>
            </w:pPr>
          </w:p>
        </w:tc>
        <w:tc>
          <w:tcPr>
            <w:tcW w:w="983" w:type="dxa"/>
            <w:shd w:val="clear" w:color="auto" w:fill="auto"/>
            <w:vAlign w:val="center"/>
          </w:tcPr>
          <w:p w:rsidR="00F75A42" w:rsidRPr="00F75A42" w:rsidRDefault="00F75A42" w:rsidP="00945CEA">
            <w:pPr>
              <w:jc w:val="center"/>
            </w:pPr>
          </w:p>
        </w:tc>
        <w:tc>
          <w:tcPr>
            <w:tcW w:w="982" w:type="dxa"/>
            <w:shd w:val="clear" w:color="auto" w:fill="auto"/>
            <w:vAlign w:val="center"/>
          </w:tcPr>
          <w:p w:rsidR="00F75A42" w:rsidRPr="00F75A42" w:rsidRDefault="00F75A42" w:rsidP="00945CEA">
            <w:pPr>
              <w:jc w:val="center"/>
            </w:pP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2038A7">
        <w:trPr>
          <w:trHeight w:val="168"/>
        </w:trPr>
        <w:tc>
          <w:tcPr>
            <w:tcW w:w="966" w:type="dxa"/>
            <w:shd w:val="clear" w:color="auto" w:fill="auto"/>
          </w:tcPr>
          <w:p w:rsidR="00F75A42" w:rsidRPr="00F75A42" w:rsidRDefault="00F75A42" w:rsidP="00945CEA">
            <w:pPr>
              <w:jc w:val="center"/>
            </w:pPr>
            <w:r w:rsidRPr="00F75A42">
              <w:t> </w:t>
            </w:r>
          </w:p>
        </w:tc>
        <w:tc>
          <w:tcPr>
            <w:tcW w:w="3557" w:type="dxa"/>
            <w:shd w:val="clear" w:color="auto" w:fill="auto"/>
          </w:tcPr>
          <w:p w:rsidR="00F75A42" w:rsidRPr="00F75A42" w:rsidRDefault="00F75A42" w:rsidP="00945CEA">
            <w:pPr>
              <w:rPr>
                <w:i/>
                <w:iCs/>
              </w:rPr>
            </w:pPr>
            <w:r w:rsidRPr="00F75A42">
              <w:rPr>
                <w:i/>
                <w:iCs/>
              </w:rPr>
              <w:t>Tốt nghiệp đại học hoặc tương đương trở lên và có chứng chỉ thiết kế công trình tương ứng với mỗi vị trí đảm nhiệm.</w:t>
            </w:r>
          </w:p>
        </w:tc>
        <w:tc>
          <w:tcPr>
            <w:tcW w:w="1116" w:type="dxa"/>
            <w:shd w:val="clear" w:color="auto" w:fill="auto"/>
            <w:vAlign w:val="bottom"/>
          </w:tcPr>
          <w:p w:rsidR="00F75A42" w:rsidRPr="00F75A42" w:rsidRDefault="00F75A42" w:rsidP="00945CEA">
            <w:pPr>
              <w:jc w:val="center"/>
            </w:pPr>
          </w:p>
        </w:tc>
        <w:tc>
          <w:tcPr>
            <w:tcW w:w="983" w:type="dxa"/>
            <w:shd w:val="clear" w:color="auto" w:fill="auto"/>
            <w:vAlign w:val="center"/>
          </w:tcPr>
          <w:p w:rsidR="00F75A42" w:rsidRPr="00F75A42" w:rsidRDefault="00F75A42" w:rsidP="00945CEA">
            <w:pPr>
              <w:jc w:val="center"/>
            </w:pPr>
            <w:r w:rsidRPr="00F75A42">
              <w:t>20</w:t>
            </w:r>
          </w:p>
        </w:tc>
        <w:tc>
          <w:tcPr>
            <w:tcW w:w="982" w:type="dxa"/>
            <w:shd w:val="clear" w:color="auto" w:fill="auto"/>
            <w:vAlign w:val="bottom"/>
          </w:tcPr>
          <w:p w:rsidR="00F75A42" w:rsidRPr="00F75A42" w:rsidRDefault="00F75A42" w:rsidP="00945CEA">
            <w:pPr>
              <w:jc w:val="center"/>
            </w:pPr>
            <w:r w:rsidRPr="00F75A42">
              <w:t> </w:t>
            </w:r>
          </w:p>
        </w:tc>
        <w:tc>
          <w:tcPr>
            <w:tcW w:w="816" w:type="dxa"/>
            <w:vAlign w:val="center"/>
          </w:tcPr>
          <w:p w:rsidR="00F75A42" w:rsidRPr="00F75A42" w:rsidRDefault="002038A7" w:rsidP="002038A7">
            <w:pPr>
              <w:jc w:val="center"/>
            </w:pPr>
            <w:r>
              <w:t>20</w:t>
            </w: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tcPr>
          <w:p w:rsidR="00F75A42" w:rsidRPr="00F75A42" w:rsidRDefault="00F75A42" w:rsidP="00945CEA">
            <w:pPr>
              <w:jc w:val="center"/>
            </w:pPr>
            <w:r w:rsidRPr="00F75A42">
              <w:t> </w:t>
            </w:r>
          </w:p>
        </w:tc>
        <w:tc>
          <w:tcPr>
            <w:tcW w:w="3557" w:type="dxa"/>
            <w:shd w:val="clear" w:color="auto" w:fill="auto"/>
          </w:tcPr>
          <w:p w:rsidR="00F75A42" w:rsidRPr="00F75A42" w:rsidRDefault="00F75A42" w:rsidP="00945CEA">
            <w:pPr>
              <w:rPr>
                <w:i/>
                <w:iCs/>
              </w:rPr>
            </w:pPr>
            <w:r w:rsidRPr="00F75A42">
              <w:rPr>
                <w:i/>
                <w:iCs/>
              </w:rPr>
              <w:t>Tốt nghiệp cao đẳng, trung cấp hoặc tương đương và có chứng chỉ thiết kế công trình tương ứng với mỗi vị trí đảm nhiệm.</w:t>
            </w:r>
          </w:p>
        </w:tc>
        <w:tc>
          <w:tcPr>
            <w:tcW w:w="1116" w:type="dxa"/>
            <w:shd w:val="clear" w:color="auto" w:fill="auto"/>
            <w:vAlign w:val="bottom"/>
          </w:tcPr>
          <w:p w:rsidR="00F75A42" w:rsidRPr="00F75A42" w:rsidRDefault="00F75A42" w:rsidP="00945CEA">
            <w:pPr>
              <w:jc w:val="center"/>
            </w:pPr>
          </w:p>
        </w:tc>
        <w:tc>
          <w:tcPr>
            <w:tcW w:w="983" w:type="dxa"/>
            <w:shd w:val="clear" w:color="auto" w:fill="auto"/>
            <w:vAlign w:val="center"/>
          </w:tcPr>
          <w:p w:rsidR="00F75A42" w:rsidRPr="00F75A42" w:rsidRDefault="00F75A42" w:rsidP="00945CEA">
            <w:pPr>
              <w:jc w:val="center"/>
            </w:pPr>
            <w:r w:rsidRPr="00F75A42">
              <w:t>10</w:t>
            </w:r>
          </w:p>
        </w:tc>
        <w:tc>
          <w:tcPr>
            <w:tcW w:w="982" w:type="dxa"/>
            <w:shd w:val="clear" w:color="auto" w:fill="auto"/>
            <w:vAlign w:val="bottom"/>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168"/>
        </w:trPr>
        <w:tc>
          <w:tcPr>
            <w:tcW w:w="966" w:type="dxa"/>
            <w:shd w:val="clear" w:color="auto" w:fill="auto"/>
          </w:tcPr>
          <w:p w:rsidR="00F75A42" w:rsidRPr="00F75A42" w:rsidRDefault="00F75A42" w:rsidP="00945CEA">
            <w:pPr>
              <w:jc w:val="center"/>
            </w:pPr>
            <w:r w:rsidRPr="00F75A42">
              <w:t> </w:t>
            </w:r>
          </w:p>
        </w:tc>
        <w:tc>
          <w:tcPr>
            <w:tcW w:w="3557" w:type="dxa"/>
            <w:shd w:val="clear" w:color="auto" w:fill="auto"/>
          </w:tcPr>
          <w:p w:rsidR="00F75A42" w:rsidRPr="00F75A42" w:rsidRDefault="00F75A42" w:rsidP="00945CEA">
            <w:pPr>
              <w:rPr>
                <w:i/>
                <w:iCs/>
              </w:rPr>
            </w:pPr>
            <w:r w:rsidRPr="00F75A42">
              <w:rPr>
                <w:i/>
                <w:iCs/>
              </w:rPr>
              <w:t>Thấp hơn yêu cầu trên</w:t>
            </w:r>
          </w:p>
        </w:tc>
        <w:tc>
          <w:tcPr>
            <w:tcW w:w="1116" w:type="dxa"/>
            <w:shd w:val="clear" w:color="auto" w:fill="auto"/>
            <w:vAlign w:val="bottom"/>
          </w:tcPr>
          <w:p w:rsidR="00F75A42" w:rsidRPr="00F75A42" w:rsidRDefault="00F75A42" w:rsidP="00945CEA">
            <w:pPr>
              <w:jc w:val="center"/>
            </w:pPr>
          </w:p>
        </w:tc>
        <w:tc>
          <w:tcPr>
            <w:tcW w:w="983" w:type="dxa"/>
            <w:shd w:val="clear" w:color="auto" w:fill="auto"/>
            <w:vAlign w:val="bottom"/>
          </w:tcPr>
          <w:p w:rsidR="00F75A42" w:rsidRPr="00F75A42" w:rsidRDefault="00F75A42" w:rsidP="00945CEA">
            <w:pPr>
              <w:jc w:val="center"/>
            </w:pPr>
            <w:r w:rsidRPr="00F75A42">
              <w:t>0</w:t>
            </w:r>
          </w:p>
        </w:tc>
        <w:tc>
          <w:tcPr>
            <w:tcW w:w="982" w:type="dxa"/>
            <w:shd w:val="clear" w:color="auto" w:fill="auto"/>
            <w:vAlign w:val="bottom"/>
          </w:tcPr>
          <w:p w:rsidR="00F75A42" w:rsidRPr="00F75A42" w:rsidRDefault="00F75A42" w:rsidP="00945CEA">
            <w:pPr>
              <w:jc w:val="center"/>
            </w:pPr>
            <w:r w:rsidRPr="00F75A42">
              <w:t> </w:t>
            </w:r>
          </w:p>
        </w:tc>
        <w:tc>
          <w:tcPr>
            <w:tcW w:w="816" w:type="dxa"/>
          </w:tcPr>
          <w:p w:rsidR="00F75A42" w:rsidRPr="00F75A42" w:rsidRDefault="00F75A42" w:rsidP="00945CEA">
            <w:pPr>
              <w:jc w:val="center"/>
            </w:pPr>
          </w:p>
        </w:tc>
        <w:tc>
          <w:tcPr>
            <w:tcW w:w="823" w:type="dxa"/>
          </w:tcPr>
          <w:p w:rsidR="00F75A42" w:rsidRPr="00F75A42" w:rsidRDefault="00F75A42" w:rsidP="00945CEA">
            <w:pPr>
              <w:jc w:val="center"/>
            </w:pPr>
          </w:p>
        </w:tc>
        <w:tc>
          <w:tcPr>
            <w:tcW w:w="816" w:type="dxa"/>
          </w:tcPr>
          <w:p w:rsidR="00F75A42" w:rsidRPr="00F75A42" w:rsidRDefault="00F75A42" w:rsidP="00945CEA">
            <w:pPr>
              <w:jc w:val="center"/>
            </w:pPr>
          </w:p>
        </w:tc>
      </w:tr>
      <w:tr w:rsidR="00F75A42" w:rsidRPr="00F75A42" w:rsidTr="00F75A42">
        <w:trPr>
          <w:trHeight w:val="330"/>
        </w:trPr>
        <w:tc>
          <w:tcPr>
            <w:tcW w:w="966" w:type="dxa"/>
            <w:shd w:val="clear" w:color="auto" w:fill="auto"/>
            <w:vAlign w:val="center"/>
            <w:hideMark/>
          </w:tcPr>
          <w:p w:rsidR="00F75A42" w:rsidRPr="00F75A42" w:rsidRDefault="00F75A42" w:rsidP="00945CEA">
            <w:pPr>
              <w:jc w:val="center"/>
              <w:rPr>
                <w:b/>
                <w:bCs/>
              </w:rPr>
            </w:pPr>
            <w:r w:rsidRPr="00F75A42">
              <w:rPr>
                <w:b/>
                <w:bCs/>
              </w:rPr>
              <w:t> </w:t>
            </w:r>
          </w:p>
        </w:tc>
        <w:tc>
          <w:tcPr>
            <w:tcW w:w="3557" w:type="dxa"/>
            <w:shd w:val="clear" w:color="auto" w:fill="auto"/>
            <w:vAlign w:val="center"/>
            <w:hideMark/>
          </w:tcPr>
          <w:p w:rsidR="00F75A42" w:rsidRPr="00F75A42" w:rsidRDefault="00F75A42" w:rsidP="00945CEA">
            <w:pPr>
              <w:rPr>
                <w:b/>
                <w:bCs/>
              </w:rPr>
            </w:pPr>
            <w:r w:rsidRPr="00F75A42">
              <w:rPr>
                <w:b/>
                <w:bCs/>
              </w:rPr>
              <w:t>Tổng số điểm (I + II + III)</w:t>
            </w:r>
          </w:p>
        </w:tc>
        <w:tc>
          <w:tcPr>
            <w:tcW w:w="1116" w:type="dxa"/>
            <w:shd w:val="clear" w:color="auto" w:fill="auto"/>
            <w:vAlign w:val="center"/>
            <w:hideMark/>
          </w:tcPr>
          <w:p w:rsidR="00F75A42" w:rsidRPr="00F75A42" w:rsidRDefault="00F75A42" w:rsidP="00945CEA">
            <w:pPr>
              <w:jc w:val="center"/>
              <w:rPr>
                <w:b/>
                <w:bCs/>
              </w:rPr>
            </w:pPr>
            <w:r w:rsidRPr="00F75A42">
              <w:rPr>
                <w:b/>
                <w:bCs/>
              </w:rPr>
              <w:t>1.000</w:t>
            </w:r>
          </w:p>
        </w:tc>
        <w:tc>
          <w:tcPr>
            <w:tcW w:w="983" w:type="dxa"/>
            <w:shd w:val="clear" w:color="auto" w:fill="auto"/>
            <w:vAlign w:val="center"/>
            <w:hideMark/>
          </w:tcPr>
          <w:p w:rsidR="00F75A42" w:rsidRPr="00F75A42" w:rsidRDefault="00F75A42" w:rsidP="00945CEA">
            <w:pPr>
              <w:jc w:val="center"/>
              <w:rPr>
                <w:b/>
                <w:bCs/>
              </w:rPr>
            </w:pPr>
            <w:r w:rsidRPr="00F75A42">
              <w:rPr>
                <w:b/>
                <w:bCs/>
              </w:rPr>
              <w:t> </w:t>
            </w:r>
          </w:p>
        </w:tc>
        <w:tc>
          <w:tcPr>
            <w:tcW w:w="982" w:type="dxa"/>
            <w:shd w:val="clear" w:color="auto" w:fill="auto"/>
            <w:vAlign w:val="center"/>
            <w:hideMark/>
          </w:tcPr>
          <w:p w:rsidR="00F75A42" w:rsidRPr="00F75A42" w:rsidRDefault="00F75A42" w:rsidP="00945CEA">
            <w:pPr>
              <w:jc w:val="center"/>
              <w:rPr>
                <w:b/>
                <w:bCs/>
              </w:rPr>
            </w:pPr>
            <w:r w:rsidRPr="00F75A42">
              <w:rPr>
                <w:b/>
                <w:bCs/>
              </w:rPr>
              <w:t>700</w:t>
            </w:r>
          </w:p>
        </w:tc>
        <w:tc>
          <w:tcPr>
            <w:tcW w:w="816" w:type="dxa"/>
          </w:tcPr>
          <w:p w:rsidR="00F75A42" w:rsidRPr="00F75A42" w:rsidRDefault="00623926" w:rsidP="00945CEA">
            <w:pPr>
              <w:jc w:val="center"/>
              <w:rPr>
                <w:b/>
                <w:bCs/>
              </w:rPr>
            </w:pPr>
            <w:r>
              <w:rPr>
                <w:b/>
                <w:bCs/>
              </w:rPr>
              <w:t>894</w:t>
            </w:r>
          </w:p>
        </w:tc>
        <w:tc>
          <w:tcPr>
            <w:tcW w:w="823" w:type="dxa"/>
          </w:tcPr>
          <w:p w:rsidR="00F75A42" w:rsidRPr="00F75A42" w:rsidRDefault="00F75A42" w:rsidP="00945CEA">
            <w:pPr>
              <w:jc w:val="center"/>
              <w:rPr>
                <w:b/>
                <w:bCs/>
              </w:rPr>
            </w:pPr>
          </w:p>
        </w:tc>
        <w:tc>
          <w:tcPr>
            <w:tcW w:w="816" w:type="dxa"/>
          </w:tcPr>
          <w:p w:rsidR="00F75A42" w:rsidRPr="00F75A42" w:rsidRDefault="00F75A42" w:rsidP="00945CEA">
            <w:pPr>
              <w:jc w:val="center"/>
              <w:rPr>
                <w:b/>
                <w:bCs/>
              </w:rPr>
            </w:pPr>
          </w:p>
        </w:tc>
      </w:tr>
    </w:tbl>
    <w:p w:rsidR="00C0395D" w:rsidRDefault="00C0395D" w:rsidP="00C0395D">
      <w:pPr>
        <w:pStyle w:val="NormalWeb"/>
        <w:spacing w:before="0" w:beforeAutospacing="0" w:after="200" w:afterAutospacing="0" w:line="224" w:lineRule="atLeast"/>
        <w:jc w:val="center"/>
        <w:rPr>
          <w:rStyle w:val="Strong"/>
          <w:color w:val="222222"/>
          <w:sz w:val="28"/>
          <w:szCs w:val="28"/>
        </w:rPr>
      </w:pPr>
      <w:r w:rsidRPr="00711A1B">
        <w:rPr>
          <w:color w:val="222222"/>
          <w:sz w:val="28"/>
          <w:szCs w:val="28"/>
        </w:rPr>
        <w:t> </w:t>
      </w:r>
      <w:r w:rsidRPr="00711A1B">
        <w:rPr>
          <w:rStyle w:val="Strong"/>
          <w:color w:val="222222"/>
          <w:sz w:val="28"/>
          <w:szCs w:val="28"/>
        </w:rPr>
        <w:t>Người đánh</w:t>
      </w:r>
      <w:r>
        <w:rPr>
          <w:rStyle w:val="Strong"/>
          <w:color w:val="222222"/>
          <w:sz w:val="28"/>
          <w:szCs w:val="28"/>
        </w:rPr>
        <w:t xml:space="preserve"> giá</w:t>
      </w:r>
    </w:p>
    <w:tbl>
      <w:tblPr>
        <w:tblW w:w="5000" w:type="pct"/>
        <w:shd w:val="clear" w:color="auto" w:fill="FFFFFF"/>
        <w:tblCellMar>
          <w:left w:w="0" w:type="dxa"/>
          <w:right w:w="0" w:type="dxa"/>
        </w:tblCellMar>
        <w:tblLook w:val="04A0" w:firstRow="1" w:lastRow="0" w:firstColumn="1" w:lastColumn="0" w:noHBand="0" w:noVBand="1"/>
      </w:tblPr>
      <w:tblGrid>
        <w:gridCol w:w="3402"/>
        <w:gridCol w:w="1288"/>
        <w:gridCol w:w="4612"/>
        <w:gridCol w:w="53"/>
      </w:tblGrid>
      <w:tr w:rsidR="00C0395D" w:rsidRPr="00C0395D" w:rsidTr="00E4433E">
        <w:tc>
          <w:tcPr>
            <w:tcW w:w="4690" w:type="dxa"/>
            <w:gridSpan w:val="2"/>
            <w:tcBorders>
              <w:top w:val="nil"/>
              <w:left w:val="nil"/>
              <w:bottom w:val="nil"/>
              <w:right w:val="nil"/>
            </w:tcBorders>
            <w:shd w:val="clear" w:color="auto" w:fill="FFFFFF"/>
            <w:hideMark/>
          </w:tcPr>
          <w:p w:rsidR="00C0395D" w:rsidRPr="00C0395D" w:rsidRDefault="00C0395D" w:rsidP="00C0395D">
            <w:pPr>
              <w:pStyle w:val="NormalWeb"/>
              <w:spacing w:before="0" w:beforeAutospacing="0" w:after="200" w:afterAutospacing="0" w:line="224" w:lineRule="atLeast"/>
              <w:jc w:val="center"/>
              <w:rPr>
                <w:b/>
                <w:color w:val="222222"/>
                <w:sz w:val="28"/>
                <w:szCs w:val="28"/>
              </w:rPr>
            </w:pPr>
            <w:r w:rsidRPr="00C0395D">
              <w:rPr>
                <w:b/>
                <w:color w:val="222222"/>
                <w:sz w:val="28"/>
                <w:szCs w:val="28"/>
              </w:rPr>
              <w:t>Tổ trưởng</w:t>
            </w:r>
          </w:p>
          <w:p w:rsidR="00C0395D" w:rsidRPr="00C0395D" w:rsidRDefault="00C0395D" w:rsidP="00C0395D">
            <w:pPr>
              <w:pStyle w:val="NormalWeb"/>
              <w:spacing w:before="0" w:beforeAutospacing="0" w:after="200" w:afterAutospacing="0" w:line="224" w:lineRule="atLeast"/>
              <w:jc w:val="center"/>
              <w:rPr>
                <w:b/>
                <w:color w:val="222222"/>
                <w:sz w:val="28"/>
                <w:szCs w:val="28"/>
              </w:rPr>
            </w:pPr>
          </w:p>
          <w:p w:rsidR="00C0395D" w:rsidRDefault="00C0395D" w:rsidP="00C0395D">
            <w:pPr>
              <w:pStyle w:val="NormalWeb"/>
              <w:spacing w:before="0" w:beforeAutospacing="0" w:after="200" w:afterAutospacing="0" w:line="224" w:lineRule="atLeast"/>
              <w:jc w:val="center"/>
              <w:rPr>
                <w:b/>
                <w:color w:val="222222"/>
                <w:sz w:val="28"/>
                <w:szCs w:val="28"/>
              </w:rPr>
            </w:pPr>
          </w:p>
          <w:p w:rsidR="00C0395D" w:rsidRPr="00C0395D" w:rsidRDefault="00C0395D" w:rsidP="00C0395D">
            <w:pPr>
              <w:pStyle w:val="NormalWeb"/>
              <w:spacing w:before="0" w:beforeAutospacing="0" w:after="200" w:afterAutospacing="0" w:line="224" w:lineRule="atLeast"/>
              <w:jc w:val="center"/>
              <w:rPr>
                <w:b/>
                <w:color w:val="222222"/>
                <w:sz w:val="28"/>
                <w:szCs w:val="28"/>
              </w:rPr>
            </w:pPr>
          </w:p>
          <w:p w:rsidR="00C0395D" w:rsidRPr="00C0395D" w:rsidRDefault="00C0395D" w:rsidP="00C0395D">
            <w:pPr>
              <w:pStyle w:val="NormalWeb"/>
              <w:spacing w:before="0" w:beforeAutospacing="0" w:after="200" w:afterAutospacing="0" w:line="224" w:lineRule="atLeast"/>
              <w:jc w:val="center"/>
              <w:rPr>
                <w:b/>
                <w:color w:val="222222"/>
                <w:sz w:val="28"/>
                <w:szCs w:val="28"/>
              </w:rPr>
            </w:pPr>
            <w:r w:rsidRPr="00C0395D">
              <w:rPr>
                <w:b/>
                <w:color w:val="222222"/>
                <w:sz w:val="28"/>
                <w:szCs w:val="28"/>
              </w:rPr>
              <w:t>Hoàng Thọ Tùng</w:t>
            </w:r>
          </w:p>
        </w:tc>
        <w:tc>
          <w:tcPr>
            <w:tcW w:w="4665" w:type="dxa"/>
            <w:gridSpan w:val="2"/>
            <w:tcBorders>
              <w:top w:val="nil"/>
              <w:left w:val="nil"/>
              <w:bottom w:val="nil"/>
              <w:right w:val="nil"/>
            </w:tcBorders>
            <w:shd w:val="clear" w:color="auto" w:fill="FFFFFF"/>
            <w:hideMark/>
          </w:tcPr>
          <w:p w:rsidR="00C0395D" w:rsidRPr="00C0395D" w:rsidRDefault="00C0395D" w:rsidP="00C0395D">
            <w:pPr>
              <w:pStyle w:val="NormalWeb"/>
              <w:spacing w:before="0" w:beforeAutospacing="0" w:after="200" w:afterAutospacing="0" w:line="224" w:lineRule="atLeast"/>
              <w:jc w:val="center"/>
              <w:rPr>
                <w:b/>
                <w:iCs/>
                <w:sz w:val="28"/>
                <w:szCs w:val="28"/>
              </w:rPr>
            </w:pPr>
            <w:r w:rsidRPr="00C0395D">
              <w:rPr>
                <w:b/>
                <w:iCs/>
                <w:sz w:val="28"/>
                <w:szCs w:val="28"/>
              </w:rPr>
              <w:t xml:space="preserve">Thành viên </w:t>
            </w:r>
          </w:p>
          <w:p w:rsidR="00C0395D" w:rsidRPr="00C0395D" w:rsidRDefault="00C0395D" w:rsidP="00C0395D">
            <w:pPr>
              <w:pStyle w:val="NormalWeb"/>
              <w:spacing w:before="0" w:beforeAutospacing="0" w:after="200" w:afterAutospacing="0" w:line="224" w:lineRule="atLeast"/>
              <w:jc w:val="center"/>
              <w:rPr>
                <w:b/>
                <w:iCs/>
                <w:sz w:val="28"/>
                <w:szCs w:val="28"/>
              </w:rPr>
            </w:pPr>
          </w:p>
          <w:p w:rsidR="00C0395D" w:rsidRDefault="00C0395D" w:rsidP="00C0395D">
            <w:pPr>
              <w:pStyle w:val="NormalWeb"/>
              <w:spacing w:before="0" w:beforeAutospacing="0" w:after="200" w:afterAutospacing="0" w:line="224" w:lineRule="atLeast"/>
              <w:jc w:val="center"/>
              <w:rPr>
                <w:b/>
                <w:iCs/>
                <w:sz w:val="28"/>
                <w:szCs w:val="28"/>
              </w:rPr>
            </w:pPr>
          </w:p>
          <w:p w:rsidR="00C0395D" w:rsidRPr="00C0395D" w:rsidRDefault="00C0395D" w:rsidP="00C0395D">
            <w:pPr>
              <w:pStyle w:val="NormalWeb"/>
              <w:spacing w:before="0" w:beforeAutospacing="0" w:after="200" w:afterAutospacing="0" w:line="224" w:lineRule="atLeast"/>
              <w:jc w:val="center"/>
              <w:rPr>
                <w:b/>
                <w:iCs/>
                <w:sz w:val="28"/>
                <w:szCs w:val="28"/>
              </w:rPr>
            </w:pPr>
          </w:p>
          <w:p w:rsidR="00C0395D" w:rsidRPr="00C0395D" w:rsidRDefault="00C0395D" w:rsidP="00C0395D">
            <w:pPr>
              <w:pStyle w:val="NormalWeb"/>
              <w:spacing w:before="0" w:beforeAutospacing="0" w:after="200" w:afterAutospacing="0" w:line="224" w:lineRule="atLeast"/>
              <w:jc w:val="center"/>
              <w:rPr>
                <w:b/>
                <w:iCs/>
                <w:sz w:val="28"/>
                <w:szCs w:val="28"/>
              </w:rPr>
            </w:pPr>
            <w:r w:rsidRPr="00C0395D">
              <w:rPr>
                <w:b/>
                <w:iCs/>
                <w:sz w:val="28"/>
                <w:szCs w:val="28"/>
              </w:rPr>
              <w:t xml:space="preserve">Đinh Thị Hoa  </w:t>
            </w:r>
          </w:p>
        </w:tc>
      </w:tr>
      <w:tr w:rsidR="008D1413" w:rsidRPr="00DA47B3" w:rsidTr="00E4433E">
        <w:trPr>
          <w:gridAfter w:val="1"/>
          <w:wAfter w:w="53" w:type="dxa"/>
          <w:trHeight w:val="977"/>
        </w:trPr>
        <w:tc>
          <w:tcPr>
            <w:tcW w:w="3402" w:type="dxa"/>
            <w:tcBorders>
              <w:top w:val="nil"/>
              <w:left w:val="nil"/>
              <w:bottom w:val="nil"/>
              <w:right w:val="nil"/>
            </w:tcBorders>
            <w:shd w:val="clear" w:color="auto" w:fill="FFFFFF"/>
            <w:tcMar>
              <w:top w:w="0" w:type="dxa"/>
              <w:left w:w="108" w:type="dxa"/>
              <w:bottom w:w="0" w:type="dxa"/>
              <w:right w:w="108" w:type="dxa"/>
            </w:tcMar>
            <w:hideMark/>
          </w:tcPr>
          <w:p w:rsidR="008D1413" w:rsidRPr="008D1413" w:rsidRDefault="008D1413" w:rsidP="008D1413">
            <w:pPr>
              <w:pStyle w:val="BodyText"/>
              <w:widowControl w:val="0"/>
              <w:jc w:val="center"/>
              <w:rPr>
                <w:rFonts w:ascii="Times New Roman" w:hAnsi="Times New Roman"/>
                <w:b/>
                <w:bCs/>
                <w:sz w:val="26"/>
                <w:szCs w:val="26"/>
                <w:lang w:val="sv-SE"/>
              </w:rPr>
            </w:pPr>
            <w:r w:rsidRPr="006A6B82">
              <w:rPr>
                <w:sz w:val="26"/>
                <w:szCs w:val="26"/>
                <w:lang w:val="en-US"/>
              </w:rPr>
              <w:lastRenderedPageBreak/>
              <w:br w:type="page"/>
            </w:r>
            <w:r w:rsidRPr="008D1413">
              <w:rPr>
                <w:rFonts w:ascii="Times New Roman" w:hAnsi="Times New Roman"/>
                <w:b/>
                <w:bCs/>
                <w:sz w:val="26"/>
                <w:szCs w:val="26"/>
                <w:lang w:val="sv-SE"/>
              </w:rPr>
              <w:t xml:space="preserve">CÔNG TY TNHH ĐẦU TƯ </w:t>
            </w:r>
          </w:p>
          <w:p w:rsidR="008D1413" w:rsidRPr="008D1413" w:rsidRDefault="008D1413" w:rsidP="008D1413">
            <w:pPr>
              <w:pStyle w:val="BodyText"/>
              <w:widowControl w:val="0"/>
              <w:jc w:val="center"/>
              <w:rPr>
                <w:rFonts w:ascii="Times New Roman" w:hAnsi="Times New Roman"/>
                <w:b/>
                <w:bCs/>
                <w:sz w:val="26"/>
                <w:szCs w:val="26"/>
                <w:lang w:val="sv-SE"/>
              </w:rPr>
            </w:pPr>
            <w:r w:rsidRPr="008D1413">
              <w:rPr>
                <w:rFonts w:ascii="Times New Roman" w:hAnsi="Times New Roman"/>
                <w:b/>
                <w:bCs/>
                <w:sz w:val="26"/>
                <w:szCs w:val="26"/>
                <w:lang w:val="sv-SE"/>
              </w:rPr>
              <w:t>TM VÀ XD TÍN ĐẠT</w:t>
            </w:r>
          </w:p>
          <w:p w:rsidR="008D1413" w:rsidRPr="008D1413" w:rsidRDefault="00DA47B3" w:rsidP="008D1413">
            <w:pPr>
              <w:widowControl w:val="0"/>
              <w:spacing w:before="120" w:after="240"/>
              <w:rPr>
                <w:sz w:val="26"/>
                <w:szCs w:val="26"/>
                <w:lang w:val="es-ES"/>
              </w:rPr>
            </w:pPr>
            <w:r>
              <w:rPr>
                <w:noProof/>
                <w:sz w:val="26"/>
                <w:szCs w:val="26"/>
              </w:rPr>
              <w:pict w14:anchorId="79C07E14">
                <v:line id="_x0000_s1028" style="position:absolute;z-index:251661312" from="42.3pt,.9pt" to="114.3pt,.9pt"/>
              </w:pict>
            </w:r>
            <w:r w:rsidR="008D1413" w:rsidRPr="008D1413">
              <w:rPr>
                <w:sz w:val="26"/>
                <w:szCs w:val="26"/>
                <w:lang w:val="es-ES"/>
              </w:rPr>
              <w:t xml:space="preserve">           </w:t>
            </w:r>
          </w:p>
        </w:tc>
        <w:tc>
          <w:tcPr>
            <w:tcW w:w="5900" w:type="dxa"/>
            <w:gridSpan w:val="2"/>
            <w:tcBorders>
              <w:top w:val="nil"/>
              <w:left w:val="nil"/>
              <w:bottom w:val="nil"/>
              <w:right w:val="nil"/>
            </w:tcBorders>
            <w:shd w:val="clear" w:color="auto" w:fill="FFFFFF"/>
            <w:tcMar>
              <w:top w:w="0" w:type="dxa"/>
              <w:left w:w="108" w:type="dxa"/>
              <w:bottom w:w="0" w:type="dxa"/>
              <w:right w:w="108" w:type="dxa"/>
            </w:tcMar>
            <w:hideMark/>
          </w:tcPr>
          <w:p w:rsidR="008D1413" w:rsidRPr="008D1413" w:rsidRDefault="008D1413" w:rsidP="008D1413">
            <w:pPr>
              <w:pStyle w:val="BodyText"/>
              <w:widowControl w:val="0"/>
              <w:ind w:left="-144"/>
              <w:jc w:val="center"/>
              <w:rPr>
                <w:rFonts w:ascii="Times New Roman" w:hAnsi="Times New Roman"/>
                <w:b/>
                <w:bCs/>
                <w:sz w:val="26"/>
                <w:szCs w:val="26"/>
                <w:lang w:val="es-ES"/>
              </w:rPr>
            </w:pPr>
            <w:r w:rsidRPr="008D1413">
              <w:rPr>
                <w:rFonts w:ascii="Times New Roman" w:hAnsi="Times New Roman"/>
                <w:b/>
                <w:bCs/>
                <w:sz w:val="26"/>
                <w:szCs w:val="26"/>
                <w:lang w:val="es-ES"/>
              </w:rPr>
              <w:t>CỘNG HOÀ XÃ HỘI CHỦ NGHĨA VIỆT NAM</w:t>
            </w:r>
          </w:p>
          <w:p w:rsidR="008D1413" w:rsidRPr="008D1413" w:rsidRDefault="008D1413" w:rsidP="008D1413">
            <w:pPr>
              <w:widowControl w:val="0"/>
              <w:ind w:left="-144"/>
              <w:jc w:val="center"/>
              <w:rPr>
                <w:sz w:val="26"/>
                <w:szCs w:val="26"/>
                <w:lang w:val="es-ES"/>
              </w:rPr>
            </w:pPr>
            <w:r w:rsidRPr="008D1413">
              <w:rPr>
                <w:b/>
                <w:bCs/>
                <w:sz w:val="26"/>
                <w:szCs w:val="26"/>
                <w:lang w:val="es-ES"/>
              </w:rPr>
              <w:t>Độc lập - Tự do - Hạnh phúc</w:t>
            </w:r>
          </w:p>
          <w:p w:rsidR="008D1413" w:rsidRPr="008D1413" w:rsidRDefault="00DA47B3" w:rsidP="008D1413">
            <w:pPr>
              <w:widowControl w:val="0"/>
              <w:jc w:val="right"/>
              <w:rPr>
                <w:i/>
                <w:sz w:val="26"/>
                <w:szCs w:val="26"/>
                <w:lang w:val="es-ES"/>
              </w:rPr>
            </w:pPr>
            <w:r>
              <w:rPr>
                <w:noProof/>
                <w:sz w:val="26"/>
                <w:szCs w:val="26"/>
              </w:rPr>
              <w:pict w14:anchorId="68B1B368">
                <v:line id="Line 30" o:spid="_x0000_s1029" style="position:absolute;left:0;text-align:left;z-index:251662336;visibility:visible" from="53.6pt,.9pt" to="215.6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"/>
              </w:pict>
            </w:r>
          </w:p>
          <w:p w:rsidR="008D1413" w:rsidRPr="008D1413" w:rsidRDefault="008D1413" w:rsidP="00D71968">
            <w:pPr>
              <w:widowControl w:val="0"/>
              <w:jc w:val="center"/>
              <w:rPr>
                <w:i/>
                <w:sz w:val="26"/>
                <w:szCs w:val="26"/>
                <w:lang w:val="es-ES"/>
              </w:rPr>
            </w:pPr>
            <w:r w:rsidRPr="008D1413">
              <w:rPr>
                <w:i/>
                <w:sz w:val="26"/>
                <w:szCs w:val="26"/>
                <w:lang w:val="es-ES"/>
              </w:rPr>
              <w:t xml:space="preserve">Vĩnh Yên,  ngày </w:t>
            </w:r>
            <w:r w:rsidR="00D71968">
              <w:rPr>
                <w:i/>
                <w:sz w:val="26"/>
                <w:szCs w:val="26"/>
                <w:lang w:val="es-ES"/>
              </w:rPr>
              <w:t>21</w:t>
            </w:r>
            <w:r w:rsidR="003D6CDE">
              <w:rPr>
                <w:i/>
                <w:sz w:val="26"/>
                <w:szCs w:val="26"/>
                <w:lang w:val="es-ES"/>
              </w:rPr>
              <w:t xml:space="preserve"> </w:t>
            </w:r>
            <w:r w:rsidRPr="008D1413">
              <w:rPr>
                <w:i/>
                <w:sz w:val="26"/>
                <w:szCs w:val="26"/>
                <w:lang w:val="es-ES"/>
              </w:rPr>
              <w:t xml:space="preserve">tháng </w:t>
            </w:r>
            <w:r w:rsidR="009B40A7">
              <w:rPr>
                <w:i/>
                <w:sz w:val="26"/>
                <w:szCs w:val="26"/>
                <w:lang w:val="vi-VN"/>
              </w:rPr>
              <w:t>01</w:t>
            </w:r>
            <w:r w:rsidRPr="008D1413">
              <w:rPr>
                <w:i/>
                <w:sz w:val="26"/>
                <w:szCs w:val="26"/>
                <w:lang w:val="es-ES"/>
              </w:rPr>
              <w:t xml:space="preserve"> năm 202</w:t>
            </w:r>
            <w:r w:rsidR="009B40A7">
              <w:rPr>
                <w:i/>
                <w:sz w:val="26"/>
                <w:szCs w:val="26"/>
                <w:lang w:val="es-ES"/>
              </w:rPr>
              <w:t>1</w:t>
            </w:r>
          </w:p>
        </w:tc>
      </w:tr>
    </w:tbl>
    <w:p w:rsidR="00CF4B78" w:rsidRPr="008E1ECE" w:rsidRDefault="00CF4B78" w:rsidP="00CF4B78">
      <w:pPr>
        <w:pStyle w:val="NormalWeb"/>
        <w:shd w:val="clear" w:color="auto" w:fill="FFFFFF"/>
        <w:spacing w:before="0" w:beforeAutospacing="0" w:after="0" w:afterAutospacing="0"/>
        <w:rPr>
          <w:color w:val="222222"/>
          <w:sz w:val="28"/>
          <w:szCs w:val="28"/>
          <w:lang w:val="es-ES"/>
        </w:rPr>
      </w:pPr>
      <w:r w:rsidRPr="008E1ECE">
        <w:rPr>
          <w:color w:val="222222"/>
          <w:sz w:val="28"/>
          <w:szCs w:val="28"/>
          <w:lang w:val="es-ES"/>
        </w:rPr>
        <w:t> </w:t>
      </w:r>
    </w:p>
    <w:p w:rsidR="00CF4B78" w:rsidRPr="008E1ECE" w:rsidRDefault="00CF4B78" w:rsidP="00CF4B78">
      <w:pPr>
        <w:pStyle w:val="NormalWeb"/>
        <w:shd w:val="clear" w:color="auto" w:fill="FFFFFF"/>
        <w:spacing w:before="0" w:beforeAutospacing="0" w:after="0" w:afterAutospacing="0"/>
        <w:jc w:val="center"/>
        <w:rPr>
          <w:color w:val="222222"/>
          <w:sz w:val="28"/>
          <w:szCs w:val="28"/>
          <w:lang w:val="pt-BR"/>
        </w:rPr>
      </w:pPr>
      <w:r w:rsidRPr="008E1ECE">
        <w:rPr>
          <w:rStyle w:val="Strong"/>
          <w:color w:val="222222"/>
          <w:sz w:val="28"/>
          <w:szCs w:val="28"/>
          <w:lang w:val="pt-BR"/>
        </w:rPr>
        <w:t>BÁO CÁO ĐÁNH GIÁ E-HSĐXKT</w:t>
      </w:r>
    </w:p>
    <w:p w:rsidR="00CF4B78" w:rsidRPr="009B40A7" w:rsidRDefault="00CF4B78" w:rsidP="00CF4B78">
      <w:pPr>
        <w:pStyle w:val="NormalWeb"/>
        <w:shd w:val="clear" w:color="auto" w:fill="FFFFFF"/>
        <w:spacing w:before="0" w:beforeAutospacing="0" w:after="0" w:afterAutospacing="0"/>
        <w:jc w:val="center"/>
        <w:rPr>
          <w:b/>
          <w:color w:val="222222"/>
          <w:sz w:val="28"/>
          <w:szCs w:val="28"/>
          <w:lang w:val="vi-VN"/>
        </w:rPr>
      </w:pPr>
      <w:r w:rsidRPr="008E1ECE">
        <w:rPr>
          <w:b/>
          <w:color w:val="222222"/>
          <w:sz w:val="28"/>
          <w:szCs w:val="28"/>
          <w:lang w:val="pt-BR"/>
        </w:rPr>
        <w:t>Gói thầu</w:t>
      </w:r>
      <w:r w:rsidR="00E4433E">
        <w:rPr>
          <w:b/>
          <w:color w:val="222222"/>
          <w:sz w:val="28"/>
          <w:szCs w:val="28"/>
          <w:lang w:val="pt-BR"/>
        </w:rPr>
        <w:t xml:space="preserve">: Tư vấn </w:t>
      </w:r>
      <w:r w:rsidR="009B40A7">
        <w:rPr>
          <w:b/>
          <w:color w:val="222222"/>
          <w:sz w:val="28"/>
          <w:szCs w:val="28"/>
          <w:lang w:val="vi-VN"/>
        </w:rPr>
        <w:t>lập thiết kế BVTC và DT</w:t>
      </w:r>
    </w:p>
    <w:p w:rsidR="00CF4B78" w:rsidRPr="00212B76" w:rsidRDefault="008D1413" w:rsidP="00D71968">
      <w:pPr>
        <w:widowControl w:val="0"/>
        <w:ind w:left="-142" w:right="-140" w:firstLine="142"/>
        <w:jc w:val="center"/>
        <w:rPr>
          <w:b/>
          <w:color w:val="222222"/>
          <w:sz w:val="28"/>
          <w:szCs w:val="28"/>
          <w:lang w:val="vi-VN"/>
        </w:rPr>
      </w:pPr>
      <w:r w:rsidRPr="00212B76">
        <w:rPr>
          <w:b/>
          <w:color w:val="222222"/>
          <w:sz w:val="28"/>
          <w:szCs w:val="28"/>
          <w:lang w:val="vi-VN"/>
        </w:rPr>
        <w:t>T</w:t>
      </w:r>
      <w:r w:rsidR="00CF4B78" w:rsidRPr="00212B76">
        <w:rPr>
          <w:b/>
          <w:color w:val="222222"/>
          <w:sz w:val="28"/>
          <w:szCs w:val="28"/>
          <w:lang w:val="vi-VN"/>
        </w:rPr>
        <w:t>huộc dự án</w:t>
      </w:r>
      <w:r w:rsidRPr="00212B76">
        <w:rPr>
          <w:b/>
          <w:color w:val="222222"/>
          <w:sz w:val="28"/>
          <w:szCs w:val="28"/>
          <w:lang w:val="vi-VN"/>
        </w:rPr>
        <w:t xml:space="preserve">: </w:t>
      </w:r>
      <w:r w:rsidR="00D71968" w:rsidRPr="00D71968">
        <w:rPr>
          <w:b/>
          <w:spacing w:val="-6"/>
          <w:sz w:val="28"/>
          <w:szCs w:val="28"/>
          <w:lang w:val="vi-VN"/>
        </w:rPr>
        <w:t>C</w:t>
      </w:r>
      <w:r w:rsidR="00D71968" w:rsidRPr="00D71968">
        <w:rPr>
          <w:b/>
          <w:bCs/>
          <w:sz w:val="28"/>
          <w:szCs w:val="28"/>
          <w:lang w:val="vi-VN"/>
        </w:rPr>
        <w:t>ải tạo, chỉnh trang đường Nguyễn Tất Thành, đoạn từ ngã 5 Gốc Vừng đến đường Hùng Vương, thành phố Vĩnh Yê</w:t>
      </w:r>
      <w:r w:rsidR="00D71968" w:rsidRPr="00D71968">
        <w:rPr>
          <w:b/>
          <w:spacing w:val="-6"/>
          <w:sz w:val="28"/>
          <w:szCs w:val="28"/>
          <w:lang w:val="vi-VN"/>
        </w:rPr>
        <w:t>n</w:t>
      </w:r>
    </w:p>
    <w:p w:rsidR="008D1413" w:rsidRPr="00212B76" w:rsidRDefault="008D1413" w:rsidP="00CF4B78">
      <w:pPr>
        <w:pStyle w:val="NormalWeb"/>
        <w:shd w:val="clear" w:color="auto" w:fill="FFFFFF"/>
        <w:spacing w:before="0" w:beforeAutospacing="0" w:after="0" w:afterAutospacing="0"/>
        <w:jc w:val="center"/>
        <w:rPr>
          <w:b/>
          <w:color w:val="222222"/>
          <w:sz w:val="28"/>
          <w:szCs w:val="28"/>
          <w:lang w:val="vi-VN"/>
        </w:rPr>
      </w:pPr>
    </w:p>
    <w:p w:rsidR="00CF4B78" w:rsidRPr="00212B76" w:rsidRDefault="00CF4B78" w:rsidP="0090346E">
      <w:pPr>
        <w:pStyle w:val="NormalWeb"/>
        <w:shd w:val="clear" w:color="auto" w:fill="FFFFFF"/>
        <w:spacing w:before="0" w:beforeAutospacing="0" w:after="0" w:afterAutospacing="0"/>
        <w:jc w:val="center"/>
        <w:rPr>
          <w:color w:val="222222"/>
          <w:sz w:val="28"/>
          <w:szCs w:val="28"/>
          <w:lang w:val="vi-VN"/>
        </w:rPr>
      </w:pPr>
      <w:r w:rsidRPr="00212B76">
        <w:rPr>
          <w:color w:val="222222"/>
          <w:sz w:val="28"/>
          <w:szCs w:val="28"/>
          <w:lang w:val="vi-VN"/>
        </w:rPr>
        <w:t>Kính gửi: </w:t>
      </w:r>
      <w:r w:rsidR="008D1413" w:rsidRPr="00212B76">
        <w:rPr>
          <w:color w:val="222222"/>
          <w:sz w:val="28"/>
          <w:szCs w:val="28"/>
          <w:lang w:val="vi-VN"/>
        </w:rPr>
        <w:t>Ban QLDA ĐT và XD thành phố Vĩnh Yên</w:t>
      </w:r>
    </w:p>
    <w:p w:rsidR="008D1413" w:rsidRPr="00212B76" w:rsidRDefault="008D1413" w:rsidP="0090346E">
      <w:pPr>
        <w:pStyle w:val="NormalWeb"/>
        <w:shd w:val="clear" w:color="auto" w:fill="FFFFFF"/>
        <w:spacing w:before="0" w:beforeAutospacing="0" w:after="0" w:afterAutospacing="0"/>
        <w:ind w:firstLine="720"/>
        <w:jc w:val="both"/>
        <w:rPr>
          <w:rStyle w:val="Strong"/>
          <w:color w:val="222222"/>
          <w:sz w:val="28"/>
          <w:szCs w:val="28"/>
          <w:lang w:val="vi-VN"/>
        </w:rPr>
      </w:pPr>
    </w:p>
    <w:p w:rsidR="00CF4B78" w:rsidRPr="00212B76" w:rsidRDefault="00CF4B78" w:rsidP="0090346E">
      <w:pPr>
        <w:pStyle w:val="NormalWeb"/>
        <w:shd w:val="clear" w:color="auto" w:fill="FFFFFF"/>
        <w:spacing w:before="0" w:beforeAutospacing="0" w:after="0" w:afterAutospacing="0"/>
        <w:ind w:firstLine="720"/>
        <w:jc w:val="both"/>
        <w:rPr>
          <w:color w:val="222222"/>
          <w:sz w:val="28"/>
          <w:szCs w:val="28"/>
          <w:lang w:val="vi-VN"/>
        </w:rPr>
      </w:pPr>
      <w:r w:rsidRPr="00212B76">
        <w:rPr>
          <w:rStyle w:val="Strong"/>
          <w:color w:val="222222"/>
          <w:sz w:val="28"/>
          <w:szCs w:val="28"/>
          <w:lang w:val="vi-VN"/>
        </w:rPr>
        <w:t>I. THÔNG TIN CƠ BẢN</w:t>
      </w:r>
    </w:p>
    <w:p w:rsidR="00CF4B78" w:rsidRPr="00212B76" w:rsidRDefault="00CF4B78" w:rsidP="0090346E">
      <w:pPr>
        <w:pStyle w:val="NormalWeb"/>
        <w:shd w:val="clear" w:color="auto" w:fill="FFFFFF"/>
        <w:spacing w:before="0" w:beforeAutospacing="0" w:after="0" w:afterAutospacing="0"/>
        <w:ind w:firstLine="720"/>
        <w:jc w:val="both"/>
        <w:rPr>
          <w:color w:val="222222"/>
          <w:sz w:val="28"/>
          <w:szCs w:val="28"/>
          <w:lang w:val="vi-VN"/>
        </w:rPr>
      </w:pPr>
      <w:r w:rsidRPr="00212B76">
        <w:rPr>
          <w:rStyle w:val="Strong"/>
          <w:color w:val="222222"/>
          <w:sz w:val="28"/>
          <w:szCs w:val="28"/>
          <w:lang w:val="vi-VN"/>
        </w:rPr>
        <w:t>1. Giới thiệu chung về dự án, gói thầu</w:t>
      </w:r>
    </w:p>
    <w:p w:rsidR="008D1413" w:rsidRPr="00212B76" w:rsidRDefault="00CF4B78" w:rsidP="0090346E">
      <w:pPr>
        <w:pStyle w:val="NormalWeb"/>
        <w:shd w:val="clear" w:color="auto" w:fill="FFFFFF"/>
        <w:spacing w:before="0" w:beforeAutospacing="0" w:after="0" w:afterAutospacing="0"/>
        <w:ind w:firstLine="720"/>
        <w:jc w:val="both"/>
        <w:rPr>
          <w:color w:val="222222"/>
          <w:sz w:val="28"/>
          <w:szCs w:val="28"/>
          <w:lang w:val="vi-VN"/>
        </w:rPr>
      </w:pPr>
      <w:r w:rsidRPr="00212B76">
        <w:rPr>
          <w:color w:val="222222"/>
          <w:sz w:val="28"/>
          <w:szCs w:val="28"/>
          <w:lang w:val="vi-VN"/>
        </w:rPr>
        <w:t>- Chủ đầu tư: </w:t>
      </w:r>
      <w:r w:rsidR="008D1413" w:rsidRPr="00212B76">
        <w:rPr>
          <w:color w:val="222222"/>
          <w:sz w:val="28"/>
          <w:szCs w:val="28"/>
          <w:lang w:val="vi-VN"/>
        </w:rPr>
        <w:t xml:space="preserve">Ban QLDA ĐT và XD thành phố Vĩnh Yên </w:t>
      </w:r>
    </w:p>
    <w:p w:rsidR="00CF4B78" w:rsidRPr="00212B76" w:rsidRDefault="00CF4B78" w:rsidP="0090346E">
      <w:pPr>
        <w:pStyle w:val="NormalWeb"/>
        <w:shd w:val="clear" w:color="auto" w:fill="FFFFFF"/>
        <w:spacing w:before="0" w:beforeAutospacing="0" w:after="0" w:afterAutospacing="0"/>
        <w:ind w:firstLine="720"/>
        <w:jc w:val="both"/>
        <w:rPr>
          <w:sz w:val="28"/>
          <w:szCs w:val="28"/>
          <w:lang w:val="vi-VN"/>
        </w:rPr>
      </w:pPr>
      <w:r w:rsidRPr="00212B76">
        <w:rPr>
          <w:sz w:val="28"/>
          <w:szCs w:val="28"/>
          <w:lang w:val="vi-VN"/>
        </w:rPr>
        <w:t>- Bên mời thầu: </w:t>
      </w:r>
      <w:r w:rsidR="008D1413" w:rsidRPr="00212B76">
        <w:rPr>
          <w:sz w:val="28"/>
          <w:szCs w:val="28"/>
          <w:lang w:val="vi-VN"/>
        </w:rPr>
        <w:t>Ban QLDA ĐT và XD thành phố Vĩnh Yên</w:t>
      </w:r>
    </w:p>
    <w:p w:rsidR="008D1413" w:rsidRPr="00D71968" w:rsidRDefault="00CF4B78" w:rsidP="00D71968">
      <w:pPr>
        <w:pStyle w:val="NormalWeb"/>
        <w:shd w:val="clear" w:color="auto" w:fill="FFFFFF"/>
        <w:spacing w:before="0" w:beforeAutospacing="0" w:after="0" w:afterAutospacing="0"/>
        <w:ind w:firstLine="720"/>
        <w:jc w:val="both"/>
        <w:rPr>
          <w:sz w:val="28"/>
          <w:szCs w:val="28"/>
          <w:lang w:val="vi-VN"/>
        </w:rPr>
      </w:pPr>
      <w:r w:rsidRPr="00212B76">
        <w:rPr>
          <w:sz w:val="28"/>
          <w:szCs w:val="28"/>
          <w:lang w:val="vi-VN"/>
        </w:rPr>
        <w:t>- Tên dự án: </w:t>
      </w:r>
      <w:r w:rsidR="00D71968" w:rsidRPr="00D71968">
        <w:rPr>
          <w:sz w:val="28"/>
          <w:szCs w:val="28"/>
          <w:lang w:val="vi-VN"/>
        </w:rPr>
        <w:t>Cải tạo, chỉnh trang đường Nguyễn Tất Thành, đoạn từ ngã 5 Gốc Vừng đến đường Hùng Vương, thành phố Vĩnh Yên</w:t>
      </w:r>
    </w:p>
    <w:p w:rsidR="008D1413" w:rsidRPr="00D71968" w:rsidRDefault="00CF4B78" w:rsidP="0090346E">
      <w:pPr>
        <w:pStyle w:val="NormalWeb"/>
        <w:shd w:val="clear" w:color="auto" w:fill="FFFFFF"/>
        <w:spacing w:before="0" w:beforeAutospacing="0" w:after="0" w:afterAutospacing="0"/>
        <w:ind w:firstLine="720"/>
        <w:jc w:val="both"/>
        <w:rPr>
          <w:sz w:val="28"/>
          <w:szCs w:val="28"/>
          <w:lang w:val="vi-VN"/>
        </w:rPr>
      </w:pPr>
      <w:r w:rsidRPr="00212B76">
        <w:rPr>
          <w:sz w:val="28"/>
          <w:szCs w:val="28"/>
          <w:lang w:val="vi-VN"/>
        </w:rPr>
        <w:t xml:space="preserve">- Tên gói </w:t>
      </w:r>
      <w:r w:rsidRPr="00D71968">
        <w:rPr>
          <w:sz w:val="28"/>
          <w:szCs w:val="28"/>
          <w:lang w:val="vi-VN"/>
        </w:rPr>
        <w:t>thầu: </w:t>
      </w:r>
      <w:r w:rsidR="00066058" w:rsidRPr="00D71968">
        <w:rPr>
          <w:sz w:val="28"/>
          <w:szCs w:val="28"/>
          <w:lang w:val="vi-VN"/>
        </w:rPr>
        <w:t>Tư vấn lập thiết kế BVTC và dự toán</w:t>
      </w:r>
    </w:p>
    <w:p w:rsidR="00CF4B78" w:rsidRPr="00D71968" w:rsidRDefault="00CF4B78" w:rsidP="0090346E">
      <w:pPr>
        <w:pStyle w:val="NormalWeb"/>
        <w:shd w:val="clear" w:color="auto" w:fill="FFFFFF"/>
        <w:spacing w:before="0" w:beforeAutospacing="0" w:after="0" w:afterAutospacing="0"/>
        <w:ind w:firstLine="720"/>
        <w:jc w:val="both"/>
        <w:rPr>
          <w:sz w:val="28"/>
          <w:szCs w:val="28"/>
          <w:lang w:val="vi-VN"/>
        </w:rPr>
      </w:pPr>
      <w:r w:rsidRPr="00D71968">
        <w:rPr>
          <w:sz w:val="28"/>
          <w:szCs w:val="28"/>
          <w:lang w:val="vi-VN"/>
        </w:rPr>
        <w:t>- Số KHLCNT:</w:t>
      </w:r>
      <w:r w:rsidR="00855743" w:rsidRPr="00D71968">
        <w:rPr>
          <w:sz w:val="28"/>
          <w:szCs w:val="28"/>
          <w:lang w:val="vi-VN"/>
        </w:rPr>
        <w:t xml:space="preserve"> </w:t>
      </w:r>
      <w:r w:rsidR="00D71968" w:rsidRPr="00D71968">
        <w:rPr>
          <w:color w:val="000000"/>
          <w:sz w:val="28"/>
          <w:szCs w:val="28"/>
          <w:lang w:val="vi-VN"/>
        </w:rPr>
        <w:t>20201287073</w:t>
      </w:r>
      <w:r w:rsidR="00855743" w:rsidRPr="00D71968">
        <w:rPr>
          <w:sz w:val="28"/>
          <w:szCs w:val="28"/>
          <w:lang w:val="vi-VN"/>
        </w:rPr>
        <w:t xml:space="preserve"> </w:t>
      </w:r>
      <w:r w:rsidR="00B56975" w:rsidRPr="00D71968">
        <w:rPr>
          <w:sz w:val="28"/>
          <w:szCs w:val="28"/>
          <w:lang w:val="vi-VN"/>
        </w:rPr>
        <w:t xml:space="preserve">-00 </w:t>
      </w:r>
      <w:r w:rsidR="00F453CE" w:rsidRPr="00D71968">
        <w:rPr>
          <w:sz w:val="28"/>
          <w:szCs w:val="28"/>
          <w:lang w:val="vi-VN"/>
        </w:rPr>
        <w:t>ngày</w:t>
      </w:r>
      <w:r w:rsidRPr="00D71968">
        <w:rPr>
          <w:sz w:val="28"/>
          <w:szCs w:val="28"/>
          <w:lang w:val="vi-VN"/>
        </w:rPr>
        <w:t xml:space="preserve"> đăng tải </w:t>
      </w:r>
      <w:r w:rsidR="00D71968">
        <w:rPr>
          <w:iCs/>
          <w:sz w:val="28"/>
          <w:szCs w:val="28"/>
          <w:lang w:val="vi-VN"/>
        </w:rPr>
        <w:t>29</w:t>
      </w:r>
      <w:r w:rsidR="00B56975" w:rsidRPr="00D71968">
        <w:rPr>
          <w:iCs/>
          <w:sz w:val="28"/>
          <w:szCs w:val="28"/>
          <w:lang w:val="vi-VN"/>
        </w:rPr>
        <w:t>/12</w:t>
      </w:r>
      <w:r w:rsidR="00F453CE" w:rsidRPr="00D71968">
        <w:rPr>
          <w:iCs/>
          <w:sz w:val="28"/>
          <w:szCs w:val="28"/>
          <w:lang w:val="vi-VN"/>
        </w:rPr>
        <w:t>/2020</w:t>
      </w:r>
    </w:p>
    <w:p w:rsidR="00CF4B78" w:rsidRPr="00D71968" w:rsidRDefault="00CF4B78" w:rsidP="00F453CE">
      <w:pPr>
        <w:pStyle w:val="NormalWeb"/>
        <w:shd w:val="clear" w:color="auto" w:fill="FFFFFF"/>
        <w:spacing w:before="0" w:beforeAutospacing="0" w:after="0" w:afterAutospacing="0"/>
        <w:ind w:firstLine="720"/>
        <w:jc w:val="both"/>
        <w:rPr>
          <w:sz w:val="28"/>
          <w:szCs w:val="28"/>
          <w:lang w:val="vi-VN"/>
        </w:rPr>
      </w:pPr>
      <w:r w:rsidRPr="00D71968">
        <w:rPr>
          <w:sz w:val="28"/>
          <w:szCs w:val="28"/>
          <w:lang w:val="vi-VN"/>
        </w:rPr>
        <w:t>- Số E-TBMT: </w:t>
      </w:r>
      <w:r w:rsidR="00D71968" w:rsidRPr="00D71968">
        <w:rPr>
          <w:sz w:val="28"/>
          <w:szCs w:val="28"/>
          <w:lang w:val="vi-VN"/>
        </w:rPr>
        <w:t>20201290308</w:t>
      </w:r>
      <w:r w:rsidR="00D71968" w:rsidRPr="00D71968">
        <w:rPr>
          <w:lang w:val="vi-VN"/>
        </w:rPr>
        <w:t xml:space="preserve"> – 00 </w:t>
      </w:r>
      <w:r w:rsidR="00F453CE" w:rsidRPr="00D71968">
        <w:rPr>
          <w:sz w:val="28"/>
          <w:szCs w:val="28"/>
          <w:lang w:val="vi-VN"/>
        </w:rPr>
        <w:t>ngày</w:t>
      </w:r>
      <w:r w:rsidRPr="00D71968">
        <w:rPr>
          <w:sz w:val="28"/>
          <w:szCs w:val="28"/>
          <w:lang w:val="vi-VN"/>
        </w:rPr>
        <w:t xml:space="preserve"> đăng tải</w:t>
      </w:r>
      <w:r w:rsidR="00D71968" w:rsidRPr="00D71968">
        <w:rPr>
          <w:iCs/>
          <w:sz w:val="28"/>
          <w:szCs w:val="28"/>
          <w:lang w:val="vi-VN"/>
        </w:rPr>
        <w:t xml:space="preserve"> 31</w:t>
      </w:r>
      <w:r w:rsidR="00B56975" w:rsidRPr="00D71968">
        <w:rPr>
          <w:iCs/>
          <w:sz w:val="28"/>
          <w:szCs w:val="28"/>
          <w:lang w:val="vi-VN"/>
        </w:rPr>
        <w:t>/12</w:t>
      </w:r>
      <w:r w:rsidR="008D1413" w:rsidRPr="00D71968">
        <w:rPr>
          <w:iCs/>
          <w:sz w:val="28"/>
          <w:szCs w:val="28"/>
          <w:lang w:val="vi-VN"/>
        </w:rPr>
        <w:t>/2020</w:t>
      </w:r>
    </w:p>
    <w:p w:rsidR="00CF4B78" w:rsidRPr="00D71968" w:rsidRDefault="00CF4B78" w:rsidP="0090346E">
      <w:pPr>
        <w:pStyle w:val="NormalWeb"/>
        <w:shd w:val="clear" w:color="auto" w:fill="FFFFFF"/>
        <w:spacing w:before="0" w:beforeAutospacing="0" w:after="0" w:afterAutospacing="0"/>
        <w:ind w:firstLine="720"/>
        <w:jc w:val="both"/>
        <w:rPr>
          <w:sz w:val="28"/>
          <w:szCs w:val="28"/>
          <w:lang w:val="vi-VN"/>
        </w:rPr>
      </w:pPr>
      <w:r w:rsidRPr="00D71968">
        <w:rPr>
          <w:sz w:val="28"/>
          <w:szCs w:val="28"/>
          <w:lang w:val="vi-VN"/>
        </w:rPr>
        <w:t>- Các văn bản pháp lý liên quan được liệt kê và đính kèm (bản chụp) báo cáo này. </w:t>
      </w:r>
    </w:p>
    <w:p w:rsidR="00CF4B78" w:rsidRPr="00212B76" w:rsidRDefault="00CF4B78" w:rsidP="0090346E">
      <w:pPr>
        <w:pStyle w:val="NormalWeb"/>
        <w:shd w:val="clear" w:color="auto" w:fill="FFFFFF"/>
        <w:spacing w:before="0" w:beforeAutospacing="0" w:after="0" w:afterAutospacing="0"/>
        <w:ind w:firstLine="720"/>
        <w:jc w:val="both"/>
        <w:rPr>
          <w:color w:val="222222"/>
          <w:sz w:val="28"/>
          <w:szCs w:val="28"/>
          <w:lang w:val="vi-VN"/>
        </w:rPr>
      </w:pPr>
      <w:r w:rsidRPr="00212B76">
        <w:rPr>
          <w:rStyle w:val="Strong"/>
          <w:color w:val="222222"/>
          <w:sz w:val="28"/>
          <w:szCs w:val="28"/>
          <w:lang w:val="vi-VN"/>
        </w:rPr>
        <w:t>2. Tổ chuyên gia</w:t>
      </w:r>
    </w:p>
    <w:p w:rsidR="00CF4B78" w:rsidRPr="00212B76" w:rsidRDefault="00CF4B78" w:rsidP="0090346E">
      <w:pPr>
        <w:pStyle w:val="NormalWeb"/>
        <w:shd w:val="clear" w:color="auto" w:fill="FFFFFF"/>
        <w:spacing w:before="0" w:beforeAutospacing="0" w:after="0" w:afterAutospacing="0"/>
        <w:ind w:firstLine="720"/>
        <w:jc w:val="both"/>
        <w:rPr>
          <w:color w:val="222222"/>
          <w:sz w:val="28"/>
          <w:szCs w:val="28"/>
          <w:lang w:val="vi-VN"/>
        </w:rPr>
      </w:pPr>
      <w:r w:rsidRPr="00212B76">
        <w:rPr>
          <w:color w:val="222222"/>
          <w:sz w:val="28"/>
          <w:szCs w:val="28"/>
          <w:lang w:val="vi-VN"/>
        </w:rPr>
        <w:t>a) Cơ sở pháp lý thành lập tổ chuyên gia:</w:t>
      </w:r>
    </w:p>
    <w:p w:rsidR="00EF1156" w:rsidRPr="00332E18" w:rsidRDefault="008D1413" w:rsidP="00EF1156">
      <w:pPr>
        <w:pStyle w:val="NormalWeb"/>
        <w:shd w:val="clear" w:color="auto" w:fill="FFFFFF"/>
        <w:spacing w:before="0" w:beforeAutospacing="0" w:after="0" w:afterAutospacing="0"/>
        <w:ind w:firstLine="720"/>
        <w:jc w:val="both"/>
        <w:rPr>
          <w:color w:val="0000CC"/>
          <w:sz w:val="28"/>
          <w:szCs w:val="28"/>
          <w:lang w:val="vi-VN"/>
        </w:rPr>
      </w:pPr>
      <w:r w:rsidRPr="00212B76">
        <w:rPr>
          <w:sz w:val="28"/>
          <w:szCs w:val="28"/>
          <w:lang w:val="vi-VN"/>
        </w:rPr>
        <w:t>Tổ chuyên gia được Công ty TNHH đầu tư TM và XD Tín Đạt thành lập theo Quyết định số</w:t>
      </w:r>
      <w:r w:rsidR="003F4993" w:rsidRPr="00212B76">
        <w:rPr>
          <w:sz w:val="28"/>
          <w:szCs w:val="28"/>
          <w:lang w:val="vi-VN"/>
        </w:rPr>
        <w:t xml:space="preserve"> </w:t>
      </w:r>
      <w:r w:rsidR="00EF1156" w:rsidRPr="00212B76">
        <w:rPr>
          <w:sz w:val="28"/>
          <w:szCs w:val="28"/>
          <w:lang w:val="vi-VN"/>
        </w:rPr>
        <w:t>3</w:t>
      </w:r>
      <w:r w:rsidR="00D71968" w:rsidRPr="00D71968">
        <w:rPr>
          <w:sz w:val="28"/>
          <w:szCs w:val="28"/>
          <w:lang w:val="vi-VN"/>
        </w:rPr>
        <w:t>5</w:t>
      </w:r>
      <w:r w:rsidRPr="00212B76">
        <w:rPr>
          <w:sz w:val="28"/>
          <w:szCs w:val="28"/>
          <w:lang w:val="vi-VN"/>
        </w:rPr>
        <w:t>/QĐ-</w:t>
      </w:r>
      <w:r w:rsidRPr="00332E18">
        <w:rPr>
          <w:color w:val="0000CC"/>
          <w:sz w:val="28"/>
          <w:szCs w:val="28"/>
          <w:lang w:val="vi-VN"/>
        </w:rPr>
        <w:t>GĐ ngày</w:t>
      </w:r>
      <w:r w:rsidR="006A6B82" w:rsidRPr="00332E18">
        <w:rPr>
          <w:color w:val="0000CC"/>
          <w:sz w:val="28"/>
          <w:szCs w:val="28"/>
          <w:lang w:val="vi-VN"/>
        </w:rPr>
        <w:t xml:space="preserve"> </w:t>
      </w:r>
      <w:r w:rsidR="00332E18" w:rsidRPr="00332E18">
        <w:rPr>
          <w:color w:val="0000CC"/>
          <w:sz w:val="28"/>
          <w:szCs w:val="28"/>
          <w:lang w:val="vi-VN"/>
        </w:rPr>
        <w:t>26</w:t>
      </w:r>
      <w:r w:rsidR="00EF1156" w:rsidRPr="00332E18">
        <w:rPr>
          <w:color w:val="0000CC"/>
          <w:sz w:val="28"/>
          <w:szCs w:val="28"/>
          <w:lang w:val="vi-VN"/>
        </w:rPr>
        <w:t>/12</w:t>
      </w:r>
      <w:r w:rsidRPr="00332E18">
        <w:rPr>
          <w:color w:val="0000CC"/>
          <w:sz w:val="28"/>
          <w:szCs w:val="28"/>
          <w:lang w:val="vi-VN"/>
        </w:rPr>
        <w:t>/2020 </w:t>
      </w:r>
      <w:r w:rsidR="003F4993" w:rsidRPr="00332E18">
        <w:rPr>
          <w:color w:val="0000CC"/>
          <w:sz w:val="28"/>
          <w:szCs w:val="28"/>
          <w:lang w:val="vi-VN"/>
        </w:rPr>
        <w:t>đ</w:t>
      </w:r>
      <w:r w:rsidR="00CF4B78" w:rsidRPr="00332E18">
        <w:rPr>
          <w:color w:val="0000CC"/>
          <w:sz w:val="28"/>
          <w:szCs w:val="28"/>
          <w:lang w:val="vi-VN"/>
        </w:rPr>
        <w:t>ể thực hiện đánh giá E- HSDT gói thầu </w:t>
      </w:r>
      <w:r w:rsidR="00EF1156" w:rsidRPr="00332E18">
        <w:rPr>
          <w:color w:val="0000CC"/>
          <w:sz w:val="28"/>
          <w:szCs w:val="28"/>
          <w:lang w:val="vi-VN"/>
        </w:rPr>
        <w:t xml:space="preserve">Tư vấn lập thiết kế BVTC và DT dự án: </w:t>
      </w:r>
      <w:r w:rsidR="00D71968" w:rsidRPr="00332E18">
        <w:rPr>
          <w:color w:val="0000CC"/>
          <w:sz w:val="28"/>
          <w:szCs w:val="28"/>
          <w:lang w:val="vi-VN"/>
        </w:rPr>
        <w:t>Cải tạo, chỉnh trang đường Nguyễn Tất Thành, đoạn từ ngã 5 Gốc Vừng đến đường Hùng Vương, thành phố Vĩnh Yên</w:t>
      </w:r>
      <w:r w:rsidR="00EF1156" w:rsidRPr="00332E18">
        <w:rPr>
          <w:color w:val="0000CC"/>
          <w:sz w:val="28"/>
          <w:szCs w:val="28"/>
          <w:lang w:val="vi-VN"/>
        </w:rPr>
        <w:t>.</w:t>
      </w:r>
    </w:p>
    <w:p w:rsidR="007A3E62" w:rsidRPr="00EF1156" w:rsidRDefault="00CF4B78" w:rsidP="0090346E">
      <w:pPr>
        <w:pStyle w:val="NormalWeb"/>
        <w:shd w:val="clear" w:color="auto" w:fill="FFFFFF"/>
        <w:spacing w:before="0" w:beforeAutospacing="0" w:after="0" w:afterAutospacing="0"/>
        <w:ind w:firstLine="720"/>
        <w:jc w:val="both"/>
        <w:rPr>
          <w:sz w:val="28"/>
          <w:szCs w:val="28"/>
          <w:lang w:val="vi-VN"/>
        </w:rPr>
      </w:pPr>
      <w:r w:rsidRPr="00332E18">
        <w:rPr>
          <w:color w:val="0000CC"/>
          <w:sz w:val="28"/>
          <w:szCs w:val="28"/>
          <w:lang w:val="vi-VN"/>
        </w:rPr>
        <w:t>Căn cứ hợp đồng số</w:t>
      </w:r>
      <w:r w:rsidR="003F4993" w:rsidRPr="00332E18">
        <w:rPr>
          <w:color w:val="0000CC"/>
          <w:sz w:val="28"/>
          <w:szCs w:val="28"/>
          <w:lang w:val="vi-VN"/>
        </w:rPr>
        <w:t xml:space="preserve"> </w:t>
      </w:r>
      <w:r w:rsidR="00EF1156" w:rsidRPr="00332E18">
        <w:rPr>
          <w:color w:val="0000CC"/>
          <w:sz w:val="28"/>
          <w:szCs w:val="28"/>
          <w:lang w:val="vi-VN"/>
        </w:rPr>
        <w:t>4</w:t>
      </w:r>
      <w:r w:rsidR="00332E18" w:rsidRPr="00332E18">
        <w:rPr>
          <w:color w:val="0000CC"/>
          <w:sz w:val="28"/>
          <w:szCs w:val="28"/>
          <w:lang w:val="vi-VN"/>
        </w:rPr>
        <w:t>7</w:t>
      </w:r>
      <w:r w:rsidR="003F4993" w:rsidRPr="00332E18">
        <w:rPr>
          <w:color w:val="0000CC"/>
          <w:sz w:val="28"/>
          <w:szCs w:val="28"/>
          <w:lang w:val="vi-VN"/>
        </w:rPr>
        <w:t>/2020/HĐTV</w:t>
      </w:r>
      <w:r w:rsidRPr="00332E18">
        <w:rPr>
          <w:color w:val="0000CC"/>
          <w:sz w:val="28"/>
          <w:szCs w:val="28"/>
          <w:lang w:val="vi-VN"/>
        </w:rPr>
        <w:t>ngày </w:t>
      </w:r>
      <w:r w:rsidR="00332E18" w:rsidRPr="00332E18">
        <w:rPr>
          <w:color w:val="0000CC"/>
          <w:sz w:val="28"/>
          <w:szCs w:val="28"/>
          <w:lang w:val="vi-VN"/>
        </w:rPr>
        <w:t>26</w:t>
      </w:r>
      <w:r w:rsidR="00EF1156" w:rsidRPr="00332E18">
        <w:rPr>
          <w:color w:val="0000CC"/>
          <w:sz w:val="28"/>
          <w:szCs w:val="28"/>
          <w:lang w:val="vi-VN"/>
        </w:rPr>
        <w:t>/12</w:t>
      </w:r>
      <w:r w:rsidR="003F4993" w:rsidRPr="00332E18">
        <w:rPr>
          <w:color w:val="0000CC"/>
          <w:sz w:val="28"/>
          <w:szCs w:val="28"/>
          <w:lang w:val="vi-VN"/>
        </w:rPr>
        <w:t>/2020</w:t>
      </w:r>
      <w:r w:rsidRPr="00332E18">
        <w:rPr>
          <w:color w:val="0000CC"/>
          <w:sz w:val="28"/>
          <w:szCs w:val="28"/>
          <w:lang w:val="vi-VN"/>
        </w:rPr>
        <w:t> giữa </w:t>
      </w:r>
      <w:r w:rsidR="008D1413" w:rsidRPr="00212B76">
        <w:rPr>
          <w:sz w:val="28"/>
          <w:szCs w:val="28"/>
          <w:lang w:val="vi-VN"/>
        </w:rPr>
        <w:t>Ban QLDA ĐT và XD thành phố Vĩnh Yên và Công ty TNHH đầu tư TM và XD Tín Đạt</w:t>
      </w:r>
      <w:r w:rsidRPr="00212B76">
        <w:rPr>
          <w:sz w:val="28"/>
          <w:szCs w:val="28"/>
          <w:lang w:val="vi-VN"/>
        </w:rPr>
        <w:t xml:space="preserve"> về việc </w:t>
      </w:r>
      <w:r w:rsidR="008D1413" w:rsidRPr="00212B76">
        <w:rPr>
          <w:sz w:val="28"/>
          <w:szCs w:val="28"/>
          <w:lang w:val="vi-VN"/>
        </w:rPr>
        <w:t xml:space="preserve">tư vấn lập HSMT và đánh giá HSDT </w:t>
      </w:r>
      <w:r w:rsidRPr="00212B76">
        <w:rPr>
          <w:sz w:val="28"/>
          <w:szCs w:val="28"/>
          <w:lang w:val="vi-VN"/>
        </w:rPr>
        <w:t>gói thầu </w:t>
      </w:r>
      <w:r w:rsidR="00EF1156" w:rsidRPr="00212B76">
        <w:rPr>
          <w:sz w:val="28"/>
          <w:szCs w:val="28"/>
          <w:lang w:val="vi-VN"/>
        </w:rPr>
        <w:t xml:space="preserve">Tư vấn lập thiết kế BVTC và DT dự án: </w:t>
      </w:r>
      <w:r w:rsidR="00D71968" w:rsidRPr="00D71968">
        <w:rPr>
          <w:sz w:val="28"/>
          <w:szCs w:val="28"/>
          <w:lang w:val="vi-VN"/>
        </w:rPr>
        <w:t>Cải tạo, chỉnh trang đường Nguyễn Tất Thành, đoạn từ ngã 5 Gốc Vừng đến đường Hùng Vương, thành phố Vĩnh Yên</w:t>
      </w:r>
      <w:r w:rsidR="00EF1156" w:rsidRPr="00EF1156">
        <w:rPr>
          <w:sz w:val="28"/>
          <w:szCs w:val="28"/>
          <w:lang w:val="vi-VN"/>
        </w:rPr>
        <w:t>.</w:t>
      </w:r>
    </w:p>
    <w:p w:rsidR="00CF4B78" w:rsidRPr="00EF1156" w:rsidRDefault="00CF4B78" w:rsidP="0090346E">
      <w:pPr>
        <w:pStyle w:val="NormalWeb"/>
        <w:shd w:val="clear" w:color="auto" w:fill="FFFFFF"/>
        <w:spacing w:before="0" w:beforeAutospacing="0" w:after="0" w:afterAutospacing="0"/>
        <w:ind w:firstLine="720"/>
        <w:jc w:val="both"/>
        <w:rPr>
          <w:sz w:val="28"/>
          <w:szCs w:val="28"/>
        </w:rPr>
      </w:pPr>
      <w:r w:rsidRPr="00EF1156">
        <w:rPr>
          <w:sz w:val="28"/>
          <w:szCs w:val="28"/>
        </w:rPr>
        <w:t>b) Thành phần tổ chuyên gia:</w:t>
      </w:r>
    </w:p>
    <w:p w:rsidR="00CF4B78" w:rsidRPr="00EF1156" w:rsidRDefault="00CF4B78" w:rsidP="0090346E">
      <w:pPr>
        <w:pStyle w:val="NormalWeb"/>
        <w:shd w:val="clear" w:color="auto" w:fill="FFFFFF"/>
        <w:spacing w:before="0" w:beforeAutospacing="0" w:after="0" w:afterAutospacing="0"/>
        <w:ind w:firstLine="720"/>
        <w:jc w:val="both"/>
        <w:rPr>
          <w:sz w:val="28"/>
          <w:szCs w:val="28"/>
        </w:rPr>
      </w:pPr>
      <w:r w:rsidRPr="00EF1156">
        <w:rPr>
          <w:rStyle w:val="Emphasis"/>
          <w:sz w:val="28"/>
          <w:szCs w:val="28"/>
        </w:rPr>
        <w:t>Phần này mô tả số lượng, họ tên, chức vụ, vị trí và phân công công việc cụ thể của các thành viên trong tổ chuyên gia tại </w:t>
      </w:r>
      <w:r w:rsidRPr="00EF1156">
        <w:rPr>
          <w:rStyle w:val="Strong"/>
          <w:i/>
          <w:iCs/>
          <w:sz w:val="28"/>
          <w:szCs w:val="28"/>
        </w:rPr>
        <w:t>Bảng s</w:t>
      </w:r>
      <w:r w:rsidRPr="00EF1156">
        <w:rPr>
          <w:rStyle w:val="Emphasis"/>
          <w:b/>
          <w:bCs/>
          <w:sz w:val="28"/>
          <w:szCs w:val="28"/>
        </w:rPr>
        <w:t>ố 1.</w:t>
      </w:r>
    </w:p>
    <w:p w:rsidR="00CF4B78" w:rsidRPr="00711A1B" w:rsidRDefault="00CF4B78" w:rsidP="0090346E">
      <w:pPr>
        <w:pStyle w:val="NormalWeb"/>
        <w:shd w:val="clear" w:color="auto" w:fill="FFFFFF"/>
        <w:spacing w:before="0" w:beforeAutospacing="0" w:after="0" w:afterAutospacing="0"/>
        <w:jc w:val="right"/>
        <w:rPr>
          <w:color w:val="222222"/>
          <w:sz w:val="28"/>
          <w:szCs w:val="28"/>
        </w:rPr>
      </w:pPr>
      <w:r w:rsidRPr="00711A1B">
        <w:rPr>
          <w:rStyle w:val="Strong"/>
          <w:color w:val="222222"/>
          <w:sz w:val="28"/>
          <w:szCs w:val="28"/>
        </w:rPr>
        <w:t>Bảng số 1</w:t>
      </w:r>
    </w:p>
    <w:tbl>
      <w:tblPr>
        <w:tblW w:w="4787" w:type="pct"/>
        <w:tblInd w:w="-30" w:type="dxa"/>
        <w:tblCellMar>
          <w:left w:w="0" w:type="dxa"/>
          <w:right w:w="0" w:type="dxa"/>
        </w:tblCellMar>
        <w:tblLook w:val="04A0" w:firstRow="1" w:lastRow="0" w:firstColumn="1" w:lastColumn="0" w:noHBand="0" w:noVBand="1"/>
      </w:tblPr>
      <w:tblGrid>
        <w:gridCol w:w="795"/>
        <w:gridCol w:w="2489"/>
        <w:gridCol w:w="2838"/>
        <w:gridCol w:w="2825"/>
      </w:tblGrid>
      <w:tr w:rsidR="007A3E62" w:rsidRPr="00716982" w:rsidTr="0090346E">
        <w:tc>
          <w:tcPr>
            <w:tcW w:w="795" w:type="dxa"/>
            <w:tcBorders>
              <w:top w:val="single" w:sz="8" w:space="0" w:color="auto"/>
              <w:left w:val="single" w:sz="8" w:space="0" w:color="auto"/>
              <w:bottom w:val="single" w:sz="8" w:space="0" w:color="auto"/>
              <w:right w:val="single" w:sz="8" w:space="0" w:color="auto"/>
            </w:tcBorders>
            <w:vAlign w:val="center"/>
            <w:hideMark/>
          </w:tcPr>
          <w:p w:rsidR="007A3E62" w:rsidRPr="00716982" w:rsidRDefault="007A3E62" w:rsidP="00D96D95">
            <w:pPr>
              <w:pStyle w:val="NormalWeb"/>
              <w:spacing w:before="75" w:beforeAutospacing="0" w:after="200" w:afterAutospacing="0" w:line="276" w:lineRule="atLeast"/>
              <w:jc w:val="center"/>
              <w:rPr>
                <w:color w:val="222222"/>
                <w:sz w:val="28"/>
                <w:szCs w:val="28"/>
              </w:rPr>
            </w:pPr>
            <w:r w:rsidRPr="00716982">
              <w:rPr>
                <w:rStyle w:val="Strong"/>
                <w:color w:val="222222"/>
                <w:sz w:val="28"/>
                <w:szCs w:val="28"/>
              </w:rPr>
              <w:t>Stt</w:t>
            </w:r>
          </w:p>
        </w:tc>
        <w:tc>
          <w:tcPr>
            <w:tcW w:w="2486" w:type="dxa"/>
            <w:tcBorders>
              <w:top w:val="single" w:sz="8" w:space="0" w:color="auto"/>
              <w:left w:val="nil"/>
              <w:bottom w:val="single" w:sz="8" w:space="0" w:color="auto"/>
              <w:right w:val="single" w:sz="8" w:space="0" w:color="auto"/>
            </w:tcBorders>
            <w:vAlign w:val="center"/>
            <w:hideMark/>
          </w:tcPr>
          <w:p w:rsidR="007A3E62" w:rsidRPr="00716982" w:rsidRDefault="007A3E62" w:rsidP="00D96D95">
            <w:pPr>
              <w:pStyle w:val="NormalWeb"/>
              <w:spacing w:before="75" w:beforeAutospacing="0" w:after="200" w:afterAutospacing="0" w:line="276" w:lineRule="atLeast"/>
              <w:jc w:val="center"/>
              <w:rPr>
                <w:color w:val="222222"/>
                <w:sz w:val="28"/>
                <w:szCs w:val="28"/>
              </w:rPr>
            </w:pPr>
            <w:r w:rsidRPr="00716982">
              <w:rPr>
                <w:rStyle w:val="Strong"/>
                <w:color w:val="222222"/>
                <w:sz w:val="28"/>
                <w:szCs w:val="28"/>
              </w:rPr>
              <w:t>Họ và tên</w:t>
            </w:r>
          </w:p>
        </w:tc>
        <w:tc>
          <w:tcPr>
            <w:tcW w:w="2835" w:type="dxa"/>
            <w:tcBorders>
              <w:top w:val="single" w:sz="8" w:space="0" w:color="auto"/>
              <w:left w:val="nil"/>
              <w:bottom w:val="single" w:sz="8" w:space="0" w:color="auto"/>
              <w:right w:val="single" w:sz="8" w:space="0" w:color="auto"/>
            </w:tcBorders>
            <w:vAlign w:val="center"/>
            <w:hideMark/>
          </w:tcPr>
          <w:p w:rsidR="007A3E62" w:rsidRPr="00716982" w:rsidRDefault="007A3E62" w:rsidP="00D96D95">
            <w:pPr>
              <w:pStyle w:val="NormalWeb"/>
              <w:spacing w:before="75" w:beforeAutospacing="0" w:after="200" w:afterAutospacing="0" w:line="276" w:lineRule="atLeast"/>
              <w:jc w:val="center"/>
              <w:rPr>
                <w:color w:val="222222"/>
                <w:sz w:val="28"/>
                <w:szCs w:val="28"/>
              </w:rPr>
            </w:pPr>
            <w:r w:rsidRPr="00716982">
              <w:rPr>
                <w:rStyle w:val="Strong"/>
                <w:color w:val="222222"/>
                <w:sz w:val="28"/>
                <w:szCs w:val="28"/>
              </w:rPr>
              <w:t>Chức vụ, vị trí trong tổchuyên gia</w:t>
            </w:r>
          </w:p>
        </w:tc>
        <w:tc>
          <w:tcPr>
            <w:tcW w:w="2822" w:type="dxa"/>
            <w:tcBorders>
              <w:top w:val="single" w:sz="8" w:space="0" w:color="auto"/>
              <w:left w:val="nil"/>
              <w:bottom w:val="single" w:sz="8" w:space="0" w:color="auto"/>
              <w:right w:val="single" w:sz="8" w:space="0" w:color="auto"/>
            </w:tcBorders>
            <w:vAlign w:val="center"/>
            <w:hideMark/>
          </w:tcPr>
          <w:p w:rsidR="007A3E62" w:rsidRPr="00716982" w:rsidRDefault="007A3E62" w:rsidP="00D96D95">
            <w:pPr>
              <w:pStyle w:val="NormalWeb"/>
              <w:spacing w:before="75" w:beforeAutospacing="0" w:after="200" w:afterAutospacing="0" w:line="276" w:lineRule="atLeast"/>
              <w:jc w:val="center"/>
              <w:rPr>
                <w:color w:val="222222"/>
                <w:sz w:val="28"/>
                <w:szCs w:val="28"/>
              </w:rPr>
            </w:pPr>
            <w:r w:rsidRPr="00716982">
              <w:rPr>
                <w:rStyle w:val="Strong"/>
                <w:color w:val="222222"/>
                <w:sz w:val="28"/>
                <w:szCs w:val="28"/>
              </w:rPr>
              <w:t>Phân công công việc của các thành viên</w:t>
            </w:r>
          </w:p>
        </w:tc>
      </w:tr>
      <w:tr w:rsidR="007A3E62" w:rsidRPr="00716982" w:rsidTr="0090346E">
        <w:tc>
          <w:tcPr>
            <w:tcW w:w="795" w:type="dxa"/>
            <w:tcBorders>
              <w:top w:val="nil"/>
              <w:left w:val="single" w:sz="8" w:space="0" w:color="auto"/>
              <w:bottom w:val="single" w:sz="4" w:space="0" w:color="auto"/>
              <w:right w:val="single" w:sz="8" w:space="0" w:color="auto"/>
            </w:tcBorders>
            <w:vAlign w:val="center"/>
            <w:hideMark/>
          </w:tcPr>
          <w:p w:rsidR="007A3E62" w:rsidRPr="00716982" w:rsidRDefault="007A3E62" w:rsidP="00D96D95">
            <w:pPr>
              <w:pStyle w:val="NormalWeb"/>
              <w:spacing w:before="75" w:beforeAutospacing="0" w:after="200" w:afterAutospacing="0" w:line="276" w:lineRule="atLeast"/>
              <w:jc w:val="center"/>
              <w:rPr>
                <w:color w:val="222222"/>
                <w:sz w:val="28"/>
                <w:szCs w:val="28"/>
              </w:rPr>
            </w:pPr>
            <w:r>
              <w:rPr>
                <w:color w:val="222222"/>
                <w:sz w:val="28"/>
                <w:szCs w:val="28"/>
              </w:rPr>
              <w:t>1</w:t>
            </w:r>
          </w:p>
        </w:tc>
        <w:tc>
          <w:tcPr>
            <w:tcW w:w="2486" w:type="dxa"/>
            <w:tcBorders>
              <w:top w:val="nil"/>
              <w:left w:val="nil"/>
              <w:bottom w:val="single" w:sz="4" w:space="0" w:color="auto"/>
              <w:right w:val="single" w:sz="8" w:space="0" w:color="auto"/>
            </w:tcBorders>
            <w:hideMark/>
          </w:tcPr>
          <w:p w:rsidR="007A3E62" w:rsidRPr="00716982" w:rsidRDefault="007A3E62" w:rsidP="00D96D95">
            <w:pPr>
              <w:pStyle w:val="NormalWeb"/>
              <w:spacing w:before="75" w:beforeAutospacing="0" w:after="200" w:afterAutospacing="0" w:line="276" w:lineRule="atLeast"/>
              <w:rPr>
                <w:color w:val="222222"/>
                <w:sz w:val="28"/>
                <w:szCs w:val="28"/>
              </w:rPr>
            </w:pPr>
            <w:r w:rsidRPr="00716982">
              <w:rPr>
                <w:color w:val="222222"/>
                <w:sz w:val="28"/>
                <w:szCs w:val="28"/>
              </w:rPr>
              <w:t> </w:t>
            </w:r>
            <w:r w:rsidRPr="007A3E62">
              <w:rPr>
                <w:sz w:val="28"/>
                <w:szCs w:val="28"/>
                <w:lang w:val="pt-BR"/>
              </w:rPr>
              <w:t>Hoàng Thọ Tùng</w:t>
            </w:r>
          </w:p>
        </w:tc>
        <w:tc>
          <w:tcPr>
            <w:tcW w:w="2835" w:type="dxa"/>
            <w:tcBorders>
              <w:top w:val="nil"/>
              <w:left w:val="nil"/>
              <w:bottom w:val="single" w:sz="4" w:space="0" w:color="auto"/>
              <w:right w:val="single" w:sz="8" w:space="0" w:color="auto"/>
            </w:tcBorders>
            <w:hideMark/>
          </w:tcPr>
          <w:p w:rsidR="007A3E62" w:rsidRPr="00716982" w:rsidRDefault="007A3E62" w:rsidP="00D96D95">
            <w:pPr>
              <w:pStyle w:val="NormalWeb"/>
              <w:spacing w:before="75" w:beforeAutospacing="0" w:after="200" w:afterAutospacing="0" w:line="276" w:lineRule="atLeast"/>
              <w:rPr>
                <w:color w:val="222222"/>
                <w:sz w:val="28"/>
                <w:szCs w:val="28"/>
              </w:rPr>
            </w:pPr>
            <w:r w:rsidRPr="00716982">
              <w:rPr>
                <w:color w:val="222222"/>
                <w:sz w:val="28"/>
                <w:szCs w:val="28"/>
              </w:rPr>
              <w:t> </w:t>
            </w:r>
            <w:r>
              <w:rPr>
                <w:color w:val="222222"/>
                <w:sz w:val="28"/>
                <w:szCs w:val="28"/>
              </w:rPr>
              <w:t>Tổ trưởng</w:t>
            </w:r>
          </w:p>
        </w:tc>
        <w:tc>
          <w:tcPr>
            <w:tcW w:w="2822" w:type="dxa"/>
            <w:tcBorders>
              <w:top w:val="nil"/>
              <w:left w:val="nil"/>
              <w:bottom w:val="single" w:sz="4" w:space="0" w:color="auto"/>
              <w:right w:val="single" w:sz="8" w:space="0" w:color="auto"/>
            </w:tcBorders>
            <w:hideMark/>
          </w:tcPr>
          <w:p w:rsidR="007A3E62" w:rsidRPr="00716982" w:rsidRDefault="007A3E62" w:rsidP="00D96D95">
            <w:pPr>
              <w:pStyle w:val="NormalWeb"/>
              <w:spacing w:before="75" w:beforeAutospacing="0" w:after="200" w:afterAutospacing="0" w:line="276" w:lineRule="atLeast"/>
              <w:rPr>
                <w:color w:val="222222"/>
                <w:sz w:val="28"/>
                <w:szCs w:val="28"/>
              </w:rPr>
            </w:pPr>
            <w:r w:rsidRPr="00716982">
              <w:rPr>
                <w:color w:val="222222"/>
                <w:sz w:val="28"/>
                <w:szCs w:val="28"/>
              </w:rPr>
              <w:t> </w:t>
            </w:r>
            <w:r>
              <w:rPr>
                <w:color w:val="222222"/>
                <w:sz w:val="28"/>
                <w:szCs w:val="28"/>
              </w:rPr>
              <w:t>Đánh giá HSDT</w:t>
            </w:r>
          </w:p>
        </w:tc>
      </w:tr>
      <w:tr w:rsidR="007A3E62" w:rsidRPr="00716982" w:rsidTr="0090346E">
        <w:tc>
          <w:tcPr>
            <w:tcW w:w="795" w:type="dxa"/>
            <w:tcBorders>
              <w:top w:val="single" w:sz="4" w:space="0" w:color="auto"/>
              <w:left w:val="single" w:sz="4" w:space="0" w:color="auto"/>
              <w:bottom w:val="single" w:sz="4" w:space="0" w:color="auto"/>
              <w:right w:val="single" w:sz="4" w:space="0" w:color="auto"/>
            </w:tcBorders>
            <w:vAlign w:val="center"/>
            <w:hideMark/>
          </w:tcPr>
          <w:p w:rsidR="007A3E62" w:rsidRPr="00716982" w:rsidRDefault="007A3E62" w:rsidP="00D96D95">
            <w:pPr>
              <w:pStyle w:val="NormalWeb"/>
              <w:spacing w:before="75" w:beforeAutospacing="0" w:after="200" w:afterAutospacing="0" w:line="276" w:lineRule="atLeast"/>
              <w:jc w:val="center"/>
              <w:rPr>
                <w:color w:val="222222"/>
                <w:sz w:val="28"/>
                <w:szCs w:val="28"/>
              </w:rPr>
            </w:pPr>
            <w:r>
              <w:rPr>
                <w:color w:val="222222"/>
                <w:sz w:val="28"/>
                <w:szCs w:val="28"/>
              </w:rPr>
              <w:t>2</w:t>
            </w:r>
          </w:p>
        </w:tc>
        <w:tc>
          <w:tcPr>
            <w:tcW w:w="2486" w:type="dxa"/>
            <w:tcBorders>
              <w:top w:val="single" w:sz="4" w:space="0" w:color="auto"/>
              <w:left w:val="single" w:sz="4" w:space="0" w:color="auto"/>
              <w:bottom w:val="single" w:sz="4" w:space="0" w:color="auto"/>
              <w:right w:val="single" w:sz="4" w:space="0" w:color="auto"/>
            </w:tcBorders>
            <w:hideMark/>
          </w:tcPr>
          <w:p w:rsidR="007A3E62" w:rsidRPr="00716982" w:rsidRDefault="007A3E62" w:rsidP="00D96D95">
            <w:pPr>
              <w:pStyle w:val="NormalWeb"/>
              <w:spacing w:before="75" w:beforeAutospacing="0" w:after="200" w:afterAutospacing="0" w:line="276" w:lineRule="atLeast"/>
              <w:rPr>
                <w:color w:val="222222"/>
                <w:sz w:val="28"/>
                <w:szCs w:val="28"/>
              </w:rPr>
            </w:pPr>
            <w:r w:rsidRPr="00716982">
              <w:rPr>
                <w:color w:val="222222"/>
                <w:sz w:val="28"/>
                <w:szCs w:val="28"/>
              </w:rPr>
              <w:t> </w:t>
            </w:r>
            <w:r>
              <w:rPr>
                <w:color w:val="222222"/>
                <w:sz w:val="28"/>
                <w:szCs w:val="28"/>
              </w:rPr>
              <w:t>Đinh Thị Hoa</w:t>
            </w:r>
          </w:p>
        </w:tc>
        <w:tc>
          <w:tcPr>
            <w:tcW w:w="2835" w:type="dxa"/>
            <w:tcBorders>
              <w:top w:val="single" w:sz="4" w:space="0" w:color="auto"/>
              <w:left w:val="single" w:sz="4" w:space="0" w:color="auto"/>
              <w:bottom w:val="single" w:sz="4" w:space="0" w:color="auto"/>
              <w:right w:val="single" w:sz="4" w:space="0" w:color="auto"/>
            </w:tcBorders>
            <w:hideMark/>
          </w:tcPr>
          <w:p w:rsidR="007A3E62" w:rsidRPr="00716982" w:rsidRDefault="007A3E62" w:rsidP="00D96D95">
            <w:pPr>
              <w:pStyle w:val="NormalWeb"/>
              <w:spacing w:before="75" w:beforeAutospacing="0" w:after="200" w:afterAutospacing="0" w:line="276" w:lineRule="atLeast"/>
              <w:rPr>
                <w:color w:val="222222"/>
                <w:sz w:val="28"/>
                <w:szCs w:val="28"/>
              </w:rPr>
            </w:pPr>
            <w:r w:rsidRPr="00716982">
              <w:rPr>
                <w:color w:val="222222"/>
                <w:sz w:val="28"/>
                <w:szCs w:val="28"/>
              </w:rPr>
              <w:t> </w:t>
            </w:r>
            <w:r>
              <w:rPr>
                <w:color w:val="222222"/>
                <w:sz w:val="28"/>
                <w:szCs w:val="28"/>
              </w:rPr>
              <w:t>Thành viên</w:t>
            </w:r>
          </w:p>
        </w:tc>
        <w:tc>
          <w:tcPr>
            <w:tcW w:w="2822" w:type="dxa"/>
            <w:tcBorders>
              <w:top w:val="single" w:sz="4" w:space="0" w:color="auto"/>
              <w:left w:val="single" w:sz="4" w:space="0" w:color="auto"/>
              <w:bottom w:val="single" w:sz="4" w:space="0" w:color="auto"/>
              <w:right w:val="single" w:sz="4" w:space="0" w:color="auto"/>
            </w:tcBorders>
            <w:vAlign w:val="bottom"/>
            <w:hideMark/>
          </w:tcPr>
          <w:p w:rsidR="007A3E62" w:rsidRPr="00716982" w:rsidRDefault="007A3E62" w:rsidP="00D96D95">
            <w:pPr>
              <w:pStyle w:val="NormalWeb"/>
              <w:spacing w:before="75" w:beforeAutospacing="0" w:after="200" w:afterAutospacing="0" w:line="276" w:lineRule="atLeast"/>
              <w:rPr>
                <w:color w:val="222222"/>
                <w:sz w:val="28"/>
                <w:szCs w:val="28"/>
              </w:rPr>
            </w:pPr>
            <w:r w:rsidRPr="00716982">
              <w:rPr>
                <w:color w:val="222222"/>
                <w:sz w:val="28"/>
                <w:szCs w:val="28"/>
              </w:rPr>
              <w:t> </w:t>
            </w:r>
            <w:r>
              <w:rPr>
                <w:color w:val="222222"/>
                <w:sz w:val="28"/>
                <w:szCs w:val="28"/>
              </w:rPr>
              <w:t>Đánh giá HSDT</w:t>
            </w:r>
          </w:p>
        </w:tc>
      </w:tr>
    </w:tbl>
    <w:p w:rsidR="00CF4B78" w:rsidRPr="00711A1B" w:rsidRDefault="00CF4B78" w:rsidP="00CF4B78">
      <w:pPr>
        <w:pStyle w:val="NormalWeb"/>
        <w:shd w:val="clear" w:color="auto" w:fill="FFFFFF"/>
        <w:spacing w:before="0" w:beforeAutospacing="0" w:after="120" w:afterAutospacing="0"/>
        <w:ind w:firstLine="720"/>
        <w:jc w:val="both"/>
        <w:rPr>
          <w:color w:val="222222"/>
          <w:sz w:val="28"/>
          <w:szCs w:val="28"/>
        </w:rPr>
      </w:pPr>
      <w:r w:rsidRPr="00711A1B">
        <w:rPr>
          <w:color w:val="222222"/>
          <w:sz w:val="28"/>
          <w:szCs w:val="28"/>
        </w:rPr>
        <w:lastRenderedPageBreak/>
        <w:t>c) Cách thức làm việc của tổ chuyên gia:</w:t>
      </w:r>
    </w:p>
    <w:p w:rsidR="007A3E62" w:rsidRPr="00716982" w:rsidRDefault="007A3E62" w:rsidP="007A3E62">
      <w:pPr>
        <w:pStyle w:val="NormalWeb"/>
        <w:spacing w:before="75" w:beforeAutospacing="0" w:after="120" w:afterAutospacing="0"/>
        <w:ind w:firstLine="720"/>
        <w:jc w:val="both"/>
        <w:rPr>
          <w:sz w:val="28"/>
          <w:szCs w:val="28"/>
        </w:rPr>
      </w:pPr>
      <w:r>
        <w:rPr>
          <w:sz w:val="28"/>
          <w:szCs w:val="28"/>
        </w:rPr>
        <w:t xml:space="preserve">Tổ chuyên gia đấu thầu làm việc </w:t>
      </w:r>
      <w:proofErr w:type="gramStart"/>
      <w:r>
        <w:rPr>
          <w:sz w:val="28"/>
          <w:szCs w:val="28"/>
        </w:rPr>
        <w:t>theo</w:t>
      </w:r>
      <w:proofErr w:type="gramEnd"/>
      <w:r>
        <w:rPr>
          <w:sz w:val="28"/>
          <w:szCs w:val="28"/>
        </w:rPr>
        <w:t xml:space="preserve"> nhóm, các thành viên trong tổ chuyên gia cùng nhau đánh giá hồ sơ dự thầu của các nhà thầu và đưa ra kết quả đánh giá dựa trên cơ sở thống nhất ý kiến đánh giá của các thành viên.</w:t>
      </w:r>
    </w:p>
    <w:p w:rsidR="00CF4B78" w:rsidRPr="00711A1B" w:rsidRDefault="00CF4B78" w:rsidP="00CF4B78">
      <w:pPr>
        <w:pStyle w:val="NormalWeb"/>
        <w:shd w:val="clear" w:color="auto" w:fill="FFFFFF"/>
        <w:spacing w:before="0" w:beforeAutospacing="0" w:after="120" w:afterAutospacing="0"/>
        <w:ind w:firstLine="720"/>
        <w:jc w:val="both"/>
        <w:rPr>
          <w:color w:val="222222"/>
          <w:sz w:val="28"/>
          <w:szCs w:val="28"/>
        </w:rPr>
      </w:pPr>
      <w:r w:rsidRPr="00711A1B">
        <w:rPr>
          <w:rStyle w:val="Strong"/>
          <w:color w:val="222222"/>
          <w:sz w:val="28"/>
          <w:szCs w:val="28"/>
        </w:rPr>
        <w:t>II. KẾT QUẢ ĐÁNH GIÁ E-HSĐXKT</w:t>
      </w:r>
    </w:p>
    <w:p w:rsidR="004708E2" w:rsidRPr="00D71968" w:rsidRDefault="00CF4B78" w:rsidP="00D71968">
      <w:pPr>
        <w:pStyle w:val="ListParagraph"/>
        <w:numPr>
          <w:ilvl w:val="0"/>
          <w:numId w:val="11"/>
        </w:numPr>
        <w:rPr>
          <w:b/>
          <w:bCs/>
        </w:rPr>
      </w:pPr>
      <w:r w:rsidRPr="00D71968">
        <w:rPr>
          <w:rStyle w:val="Strong"/>
          <w:color w:val="222222"/>
          <w:sz w:val="28"/>
          <w:szCs w:val="28"/>
        </w:rPr>
        <w:t>Biên bản mở thầu</w:t>
      </w:r>
      <w:r w:rsidR="004708E2" w:rsidRPr="00D71968">
        <w:rPr>
          <w:b/>
          <w:bCs/>
        </w:rPr>
        <w:t xml:space="preserve"> </w:t>
      </w:r>
    </w:p>
    <w:p w:rsidR="00D71968" w:rsidRDefault="00D71968" w:rsidP="00D71968">
      <w:pPr>
        <w:pStyle w:val="NormalWeb"/>
        <w:ind w:left="1080"/>
        <w:jc w:val="center"/>
      </w:pPr>
      <w:r>
        <w:rPr>
          <w:b/>
          <w:bCs/>
        </w:rPr>
        <w:t>HỒ SƠ ĐỀ XUẤT KỸ THUẬT</w:t>
      </w:r>
    </w:p>
    <w:p w:rsidR="00D71968" w:rsidRDefault="00D71968" w:rsidP="00D71968">
      <w:r w:rsidRPr="00D71968">
        <w:rPr>
          <w:b/>
          <w:bCs/>
        </w:rPr>
        <w:t>[Thông tin gói thầu]</w:t>
      </w:r>
      <w:r>
        <w:t xml:space="preserve"> </w:t>
      </w:r>
    </w:p>
    <w:tbl>
      <w:tblPr>
        <w:tblW w:w="8760"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642"/>
        <w:gridCol w:w="2737"/>
        <w:gridCol w:w="1643"/>
        <w:gridCol w:w="2738"/>
      </w:tblGrid>
      <w:tr w:rsidR="00D71968" w:rsidTr="00D71968">
        <w:tc>
          <w:tcPr>
            <w:tcW w:w="93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71968" w:rsidRDefault="00D71968" w:rsidP="00332E18">
            <w:r>
              <w:t>Số TBMT</w:t>
            </w:r>
          </w:p>
        </w:tc>
        <w:tc>
          <w:tcPr>
            <w:tcW w:w="156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71968" w:rsidRDefault="00D71968" w:rsidP="00332E18">
            <w:r>
              <w:t xml:space="preserve">20201290308 </w:t>
            </w:r>
            <w:r w:rsidR="00DA47B3">
              <w:t>–</w:t>
            </w:r>
            <w:r>
              <w:t xml:space="preserve"> 00</w:t>
            </w:r>
          </w:p>
        </w:tc>
        <w:tc>
          <w:tcPr>
            <w:tcW w:w="93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71968" w:rsidRDefault="00D71968" w:rsidP="00332E18">
            <w:r>
              <w:t>Mua hồ sơ mời thầu</w:t>
            </w:r>
          </w:p>
        </w:tc>
        <w:tc>
          <w:tcPr>
            <w:tcW w:w="15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71968" w:rsidRDefault="00D71968" w:rsidP="00332E18">
            <w:r>
              <w:t>Miễn phí</w:t>
            </w:r>
          </w:p>
        </w:tc>
      </w:tr>
      <w:tr w:rsidR="00D71968" w:rsidTr="00D71968">
        <w:tc>
          <w:tcPr>
            <w:tcW w:w="93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71968" w:rsidRDefault="00D71968" w:rsidP="00332E18">
            <w:r>
              <w:t>Tên gói thầu</w:t>
            </w:r>
          </w:p>
        </w:tc>
        <w:tc>
          <w:tcPr>
            <w:tcW w:w="156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71968" w:rsidRDefault="00D71968" w:rsidP="00332E18">
            <w:r>
              <w:t>Tư vấn lập thiết kế BVTC và dự toán</w:t>
            </w:r>
          </w:p>
        </w:tc>
        <w:tc>
          <w:tcPr>
            <w:tcW w:w="93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71968" w:rsidRDefault="00D71968" w:rsidP="00332E18">
            <w:r>
              <w:t>Loại hợp đồng</w:t>
            </w:r>
          </w:p>
        </w:tc>
        <w:tc>
          <w:tcPr>
            <w:tcW w:w="15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71968" w:rsidRDefault="00D71968" w:rsidP="00332E18">
            <w:r>
              <w:t>Trọn gói</w:t>
            </w:r>
          </w:p>
        </w:tc>
      </w:tr>
      <w:tr w:rsidR="00D71968" w:rsidTr="00D71968">
        <w:tc>
          <w:tcPr>
            <w:tcW w:w="93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71968" w:rsidRDefault="00D71968" w:rsidP="00332E18">
            <w:r>
              <w:t>Tên bên mời thầu</w:t>
            </w:r>
          </w:p>
        </w:tc>
        <w:tc>
          <w:tcPr>
            <w:tcW w:w="156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71968" w:rsidRDefault="00D71968" w:rsidP="00332E18">
            <w:r>
              <w:t>Ban quản lý dự án đầu tư và xây dựng thành phố Vĩnh Yên</w:t>
            </w:r>
          </w:p>
        </w:tc>
        <w:tc>
          <w:tcPr>
            <w:tcW w:w="93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71968" w:rsidRDefault="00D71968" w:rsidP="00332E18">
            <w:r>
              <w:t>Phương thức</w:t>
            </w:r>
          </w:p>
        </w:tc>
        <w:tc>
          <w:tcPr>
            <w:tcW w:w="15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71968" w:rsidRDefault="00D71968" w:rsidP="00332E18">
            <w:r>
              <w:t>Một giai đoạn hai túi hồ sơ</w:t>
            </w:r>
          </w:p>
        </w:tc>
      </w:tr>
      <w:tr w:rsidR="00D71968" w:rsidTr="00D71968">
        <w:tc>
          <w:tcPr>
            <w:tcW w:w="93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71968" w:rsidRDefault="00D71968" w:rsidP="00332E18">
            <w:r>
              <w:t>Hình thức lựa chọn nhà thầu</w:t>
            </w:r>
          </w:p>
        </w:tc>
        <w:tc>
          <w:tcPr>
            <w:tcW w:w="156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71968" w:rsidRDefault="00D71968" w:rsidP="00332E18">
            <w:r>
              <w:t>Đấu thầu rộng rãi</w:t>
            </w:r>
          </w:p>
        </w:tc>
        <w:tc>
          <w:tcPr>
            <w:tcW w:w="93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71968" w:rsidRDefault="00D71968" w:rsidP="00332E18">
            <w:r>
              <w:t>Tổng số NT nộp E-HSĐXKT</w:t>
            </w:r>
          </w:p>
        </w:tc>
        <w:tc>
          <w:tcPr>
            <w:tcW w:w="15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71968" w:rsidRDefault="00D71968" w:rsidP="00332E18">
            <w:r>
              <w:t>1</w:t>
            </w:r>
          </w:p>
        </w:tc>
      </w:tr>
      <w:tr w:rsidR="00D71968" w:rsidTr="00D71968">
        <w:tc>
          <w:tcPr>
            <w:tcW w:w="937"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71968" w:rsidRDefault="00D71968" w:rsidP="00332E18">
            <w:r>
              <w:t>Trạng thái gói thầu</w:t>
            </w:r>
          </w:p>
        </w:tc>
        <w:tc>
          <w:tcPr>
            <w:tcW w:w="156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71968" w:rsidRDefault="00D71968" w:rsidP="00332E18">
            <w:r>
              <w:t>Hoàn thành mở đề xuất kỹ thuật</w:t>
            </w:r>
          </w:p>
        </w:tc>
        <w:tc>
          <w:tcPr>
            <w:tcW w:w="938"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71968" w:rsidRDefault="00D71968" w:rsidP="00332E18">
            <w:r>
              <w:t>Thời điểm hoàn thành</w:t>
            </w:r>
          </w:p>
        </w:tc>
        <w:tc>
          <w:tcPr>
            <w:tcW w:w="15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71968" w:rsidRDefault="00D71968" w:rsidP="00332E18">
            <w:r>
              <w:t>20/01/2021 16:07</w:t>
            </w:r>
          </w:p>
        </w:tc>
      </w:tr>
      <w:tr w:rsidR="00D71968" w:rsidTr="00D71968">
        <w:tc>
          <w:tcPr>
            <w:tcW w:w="937"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71968" w:rsidRDefault="00D71968" w:rsidP="00332E18">
            <w:r>
              <w:t>Đánh giá về kỹ thuật</w:t>
            </w:r>
          </w:p>
        </w:tc>
        <w:tc>
          <w:tcPr>
            <w:tcW w:w="156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71968" w:rsidRDefault="00D71968" w:rsidP="00332E18">
            <w:r>
              <w:t>Chấm điểm</w:t>
            </w:r>
          </w:p>
        </w:tc>
        <w:tc>
          <w:tcPr>
            <w:tcW w:w="938"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71968" w:rsidRDefault="00D71968" w:rsidP="00332E18">
            <w:r>
              <w:t>Đánh giá về giá</w:t>
            </w:r>
          </w:p>
        </w:tc>
        <w:tc>
          <w:tcPr>
            <w:tcW w:w="15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71968" w:rsidRDefault="00D71968" w:rsidP="00332E18">
            <w:r>
              <w:t>Phương pháp kết hợp giữa kỹ thuật và giá</w:t>
            </w:r>
          </w:p>
        </w:tc>
      </w:tr>
    </w:tbl>
    <w:p w:rsidR="00D71968" w:rsidRDefault="00D71968" w:rsidP="00D71968">
      <w:pPr>
        <w:pStyle w:val="ListParagraph"/>
        <w:spacing w:after="240"/>
        <w:ind w:left="1080"/>
      </w:pPr>
      <w:r>
        <w:rPr>
          <w:b/>
          <w:bCs/>
        </w:rPr>
        <w:t>[Thông tin nhà thầu tham dự]</w:t>
      </w:r>
    </w:p>
    <w:tbl>
      <w:tblPr>
        <w:tblpPr w:leftFromText="180" w:rightFromText="180" w:vertAnchor="text" w:tblpY="1"/>
        <w:tblOverlap w:val="never"/>
        <w:tblW w:w="8760"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604"/>
        <w:gridCol w:w="1351"/>
        <w:gridCol w:w="3874"/>
        <w:gridCol w:w="1247"/>
        <w:gridCol w:w="1684"/>
      </w:tblGrid>
      <w:tr w:rsidR="00D71968" w:rsidTr="00D71968">
        <w:tc>
          <w:tcPr>
            <w:tcW w:w="345"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71968" w:rsidRDefault="00D71968" w:rsidP="00D71968">
            <w:pPr>
              <w:jc w:val="center"/>
              <w:rPr>
                <w:b/>
                <w:bCs/>
              </w:rPr>
            </w:pPr>
            <w:r>
              <w:rPr>
                <w:b/>
                <w:bCs/>
              </w:rPr>
              <w:t>STT</w:t>
            </w:r>
          </w:p>
        </w:tc>
        <w:tc>
          <w:tcPr>
            <w:tcW w:w="771"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71968" w:rsidRDefault="00D71968" w:rsidP="00D71968">
            <w:pPr>
              <w:jc w:val="center"/>
              <w:rPr>
                <w:b/>
                <w:bCs/>
              </w:rPr>
            </w:pPr>
            <w:r>
              <w:rPr>
                <w:b/>
                <w:bCs/>
              </w:rPr>
              <w:t>Số ĐKKD</w:t>
            </w:r>
          </w:p>
        </w:tc>
        <w:tc>
          <w:tcPr>
            <w:tcW w:w="2211"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71968" w:rsidRDefault="00D71968" w:rsidP="00D71968">
            <w:pPr>
              <w:jc w:val="center"/>
              <w:rPr>
                <w:b/>
                <w:bCs/>
              </w:rPr>
            </w:pPr>
            <w:r>
              <w:rPr>
                <w:b/>
                <w:bCs/>
              </w:rPr>
              <w:t>Tên nhà thầu</w:t>
            </w:r>
          </w:p>
        </w:tc>
        <w:tc>
          <w:tcPr>
            <w:tcW w:w="712"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71968" w:rsidRDefault="00D71968" w:rsidP="00D71968">
            <w:pPr>
              <w:jc w:val="center"/>
              <w:rPr>
                <w:b/>
                <w:bCs/>
              </w:rPr>
            </w:pPr>
            <w:r>
              <w:rPr>
                <w:b/>
                <w:bCs/>
              </w:rPr>
              <w:t>Hiệu lực HSĐXKT</w:t>
            </w:r>
          </w:p>
        </w:tc>
        <w:tc>
          <w:tcPr>
            <w:tcW w:w="962"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D71968" w:rsidRDefault="00D71968" w:rsidP="00D71968">
            <w:pPr>
              <w:jc w:val="center"/>
              <w:rPr>
                <w:b/>
                <w:bCs/>
              </w:rPr>
            </w:pPr>
            <w:r>
              <w:rPr>
                <w:b/>
                <w:bCs/>
              </w:rPr>
              <w:t>Thời gian thực hiện hợp đồng</w:t>
            </w:r>
          </w:p>
        </w:tc>
      </w:tr>
      <w:tr w:rsidR="00D71968" w:rsidTr="00D71968">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71968" w:rsidRDefault="00D71968" w:rsidP="00D71968">
            <w: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71968" w:rsidRDefault="00D71968" w:rsidP="00D71968">
            <w:r>
              <w:t>0104877081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71968" w:rsidRDefault="00D71968" w:rsidP="00D71968">
            <w:r>
              <w:t>Liên danh Công ty cổ phần tư vấn Thăng Long - INNC - Công ty cổ phần Nadeco - Công ty cổ phần tư vấn đầu tư và xây dựng hạ tầng Đông Nam Á(0104877081 - Công ty cổ phần tư vấn Thăng Long INCC,0103775023 - CÔNG TY CỔ PHẦN TƯ VẤN ĐẦU TƯ VÀ XÂY DỰNG HẠ TẦNG ĐÔNG NAM Á,0600321189 - Công ty cổ phần NADECO)</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71968" w:rsidRDefault="00D71968" w:rsidP="00D71968">
            <w:r>
              <w:t>90 ngày</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D71968" w:rsidRDefault="00D71968" w:rsidP="00D71968">
            <w:r>
              <w:t>60 ngày</w:t>
            </w:r>
          </w:p>
        </w:tc>
      </w:tr>
    </w:tbl>
    <w:p w:rsidR="00D71968" w:rsidRDefault="00D71968" w:rsidP="00D71968">
      <w:pPr>
        <w:rPr>
          <w:b/>
          <w:bCs/>
        </w:rPr>
      </w:pPr>
      <w:r>
        <w:rPr>
          <w:b/>
          <w:bCs/>
        </w:rPr>
        <w:br w:type="textWrapping" w:clear="all"/>
      </w:r>
    </w:p>
    <w:p w:rsidR="009746C8" w:rsidRDefault="009746C8" w:rsidP="009746C8">
      <w:pPr>
        <w:pStyle w:val="z-TopofForm"/>
        <w:numPr>
          <w:ilvl w:val="0"/>
          <w:numId w:val="1"/>
        </w:numPr>
      </w:pPr>
      <w:r>
        <w:t>Top of Form</w:t>
      </w:r>
    </w:p>
    <w:p w:rsidR="00CF4B78" w:rsidRPr="00711A1B" w:rsidRDefault="00CF4B78" w:rsidP="00CF4B78">
      <w:pPr>
        <w:pStyle w:val="NormalWeb"/>
        <w:shd w:val="clear" w:color="auto" w:fill="FFFFFF"/>
        <w:spacing w:before="0" w:beforeAutospacing="0" w:after="120" w:afterAutospacing="0"/>
        <w:ind w:firstLine="720"/>
        <w:jc w:val="both"/>
        <w:rPr>
          <w:color w:val="222222"/>
          <w:sz w:val="28"/>
          <w:szCs w:val="28"/>
        </w:rPr>
      </w:pPr>
      <w:r w:rsidRPr="00711A1B">
        <w:rPr>
          <w:rStyle w:val="Strong"/>
          <w:color w:val="222222"/>
          <w:sz w:val="28"/>
          <w:szCs w:val="28"/>
        </w:rPr>
        <w:t>2. Đánh giá tính hợp lệ của E-HSĐXKT</w:t>
      </w:r>
    </w:p>
    <w:p w:rsidR="00CF4B78" w:rsidRPr="00711A1B" w:rsidRDefault="00CF4B78" w:rsidP="00CF4B78">
      <w:pPr>
        <w:pStyle w:val="NormalWeb"/>
        <w:shd w:val="clear" w:color="auto" w:fill="FFFFFF"/>
        <w:spacing w:before="0" w:beforeAutospacing="0" w:after="120" w:afterAutospacing="0"/>
        <w:ind w:firstLine="720"/>
        <w:jc w:val="both"/>
        <w:rPr>
          <w:color w:val="222222"/>
          <w:sz w:val="28"/>
          <w:szCs w:val="28"/>
        </w:rPr>
      </w:pPr>
      <w:r w:rsidRPr="00711A1B">
        <w:rPr>
          <w:color w:val="222222"/>
          <w:sz w:val="28"/>
          <w:szCs w:val="28"/>
        </w:rPr>
        <w:t xml:space="preserve">a) Kết quả đánh giá về tính hợp lệ E-HSĐXKT được tổng hợp </w:t>
      </w:r>
      <w:proofErr w:type="gramStart"/>
      <w:r w:rsidRPr="00711A1B">
        <w:rPr>
          <w:color w:val="222222"/>
          <w:sz w:val="28"/>
          <w:szCs w:val="28"/>
        </w:rPr>
        <w:t>theo</w:t>
      </w:r>
      <w:proofErr w:type="gramEnd"/>
      <w:r w:rsidRPr="00711A1B">
        <w:rPr>
          <w:color w:val="222222"/>
          <w:sz w:val="28"/>
          <w:szCs w:val="28"/>
        </w:rPr>
        <w:t> </w:t>
      </w:r>
      <w:r w:rsidRPr="00711A1B">
        <w:rPr>
          <w:rStyle w:val="Strong"/>
          <w:color w:val="222222"/>
          <w:sz w:val="28"/>
          <w:szCs w:val="28"/>
        </w:rPr>
        <w:t>Bảng số 2</w:t>
      </w:r>
      <w:r w:rsidRPr="00711A1B">
        <w:rPr>
          <w:color w:val="222222"/>
          <w:sz w:val="28"/>
          <w:szCs w:val="28"/>
        </w:rPr>
        <w:t> dưới đây: </w:t>
      </w:r>
      <w:r w:rsidRPr="00711A1B">
        <w:rPr>
          <w:rStyle w:val="Emphasis"/>
          <w:color w:val="222222"/>
          <w:sz w:val="28"/>
          <w:szCs w:val="28"/>
        </w:rPr>
        <w:t>(được trích xuất từ Mẫu số 1)</w:t>
      </w:r>
    </w:p>
    <w:p w:rsidR="00CF4B78" w:rsidRPr="00711A1B" w:rsidRDefault="00CF4B78" w:rsidP="00CF4B78">
      <w:pPr>
        <w:pStyle w:val="NormalWeb"/>
        <w:shd w:val="clear" w:color="auto" w:fill="FFFFFF"/>
        <w:spacing w:before="0" w:beforeAutospacing="0" w:after="0" w:afterAutospacing="0"/>
        <w:jc w:val="right"/>
        <w:rPr>
          <w:color w:val="222222"/>
          <w:sz w:val="28"/>
          <w:szCs w:val="28"/>
        </w:rPr>
      </w:pPr>
      <w:r w:rsidRPr="00711A1B">
        <w:rPr>
          <w:rStyle w:val="Strong"/>
          <w:color w:val="222222"/>
          <w:sz w:val="28"/>
          <w:szCs w:val="28"/>
        </w:rPr>
        <w:t>Bảng số 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860"/>
        <w:gridCol w:w="5231"/>
        <w:gridCol w:w="3254"/>
      </w:tblGrid>
      <w:tr w:rsidR="00CF4B78" w:rsidRPr="00711A1B" w:rsidTr="00FC7DAE">
        <w:tc>
          <w:tcPr>
            <w:tcW w:w="860" w:type="dxa"/>
            <w:shd w:val="clear" w:color="auto" w:fill="FFFFFF"/>
            <w:vAlign w:val="center"/>
            <w:hideMark/>
          </w:tcPr>
          <w:p w:rsidR="00CF4B78" w:rsidRPr="00711A1B" w:rsidRDefault="00CF4B78" w:rsidP="00EF1156">
            <w:pPr>
              <w:pStyle w:val="NormalWeb"/>
              <w:spacing w:before="0" w:beforeAutospacing="0" w:after="0" w:afterAutospacing="0"/>
              <w:jc w:val="center"/>
              <w:rPr>
                <w:color w:val="222222"/>
                <w:sz w:val="28"/>
                <w:szCs w:val="28"/>
              </w:rPr>
            </w:pPr>
            <w:r w:rsidRPr="00711A1B">
              <w:rPr>
                <w:rStyle w:val="Strong"/>
                <w:color w:val="222222"/>
                <w:sz w:val="28"/>
                <w:szCs w:val="28"/>
              </w:rPr>
              <w:lastRenderedPageBreak/>
              <w:t>Stt</w:t>
            </w:r>
          </w:p>
        </w:tc>
        <w:tc>
          <w:tcPr>
            <w:tcW w:w="5231" w:type="dxa"/>
            <w:shd w:val="clear" w:color="auto" w:fill="FFFFFF"/>
            <w:vAlign w:val="center"/>
            <w:hideMark/>
          </w:tcPr>
          <w:p w:rsidR="00CF4B78" w:rsidRPr="00711A1B" w:rsidRDefault="00CF4B78" w:rsidP="00EF1156">
            <w:pPr>
              <w:pStyle w:val="NormalWeb"/>
              <w:spacing w:before="0" w:beforeAutospacing="0" w:after="0" w:afterAutospacing="0"/>
              <w:jc w:val="center"/>
              <w:rPr>
                <w:color w:val="222222"/>
                <w:sz w:val="28"/>
                <w:szCs w:val="28"/>
              </w:rPr>
            </w:pPr>
            <w:r w:rsidRPr="00711A1B">
              <w:rPr>
                <w:rStyle w:val="Strong"/>
                <w:color w:val="222222"/>
                <w:sz w:val="28"/>
                <w:szCs w:val="28"/>
              </w:rPr>
              <w:t>Tên nhà thầu</w:t>
            </w:r>
          </w:p>
        </w:tc>
        <w:tc>
          <w:tcPr>
            <w:tcW w:w="3254" w:type="dxa"/>
            <w:shd w:val="clear" w:color="auto" w:fill="FFFFFF"/>
            <w:vAlign w:val="bottom"/>
            <w:hideMark/>
          </w:tcPr>
          <w:p w:rsidR="00CF4B78" w:rsidRPr="00711A1B" w:rsidRDefault="00CF4B78" w:rsidP="00EF1156">
            <w:pPr>
              <w:pStyle w:val="NormalWeb"/>
              <w:spacing w:before="0" w:beforeAutospacing="0" w:after="0" w:afterAutospacing="0"/>
              <w:jc w:val="center"/>
              <w:rPr>
                <w:color w:val="222222"/>
                <w:sz w:val="28"/>
                <w:szCs w:val="28"/>
              </w:rPr>
            </w:pPr>
            <w:r w:rsidRPr="00711A1B">
              <w:rPr>
                <w:rStyle w:val="Strong"/>
                <w:color w:val="222222"/>
                <w:sz w:val="28"/>
                <w:szCs w:val="28"/>
              </w:rPr>
              <w:t>Kết luận</w:t>
            </w:r>
          </w:p>
          <w:p w:rsidR="00CF4B78" w:rsidRPr="00711A1B" w:rsidRDefault="00CF4B78" w:rsidP="00EF1156">
            <w:pPr>
              <w:pStyle w:val="NormalWeb"/>
              <w:spacing w:before="0" w:beforeAutospacing="0" w:after="0" w:afterAutospacing="0"/>
              <w:jc w:val="center"/>
              <w:rPr>
                <w:color w:val="222222"/>
                <w:sz w:val="28"/>
                <w:szCs w:val="28"/>
              </w:rPr>
            </w:pPr>
            <w:r w:rsidRPr="00711A1B">
              <w:rPr>
                <w:rStyle w:val="Strong"/>
                <w:color w:val="222222"/>
                <w:sz w:val="28"/>
                <w:szCs w:val="28"/>
              </w:rPr>
              <w:t>(Đạt, không đạt)</w:t>
            </w:r>
          </w:p>
        </w:tc>
      </w:tr>
      <w:tr w:rsidR="00CF4B78" w:rsidRPr="00711A1B" w:rsidTr="00FC7DAE">
        <w:tc>
          <w:tcPr>
            <w:tcW w:w="860" w:type="dxa"/>
            <w:shd w:val="clear" w:color="auto" w:fill="FFFFFF"/>
            <w:vAlign w:val="center"/>
            <w:hideMark/>
          </w:tcPr>
          <w:p w:rsidR="00CF4B78" w:rsidRPr="007A3E62" w:rsidRDefault="007A3E62" w:rsidP="00EF1156">
            <w:pPr>
              <w:pStyle w:val="NormalWeb"/>
              <w:spacing w:before="0" w:beforeAutospacing="0" w:after="0" w:afterAutospacing="0"/>
              <w:jc w:val="center"/>
              <w:rPr>
                <w:color w:val="222222"/>
                <w:sz w:val="28"/>
                <w:szCs w:val="28"/>
              </w:rPr>
            </w:pPr>
            <w:r w:rsidRPr="007A3E62">
              <w:rPr>
                <w:color w:val="222222"/>
                <w:sz w:val="28"/>
                <w:szCs w:val="28"/>
              </w:rPr>
              <w:t>1</w:t>
            </w:r>
          </w:p>
        </w:tc>
        <w:tc>
          <w:tcPr>
            <w:tcW w:w="5231" w:type="dxa"/>
            <w:shd w:val="clear" w:color="auto" w:fill="FFFFFF"/>
            <w:hideMark/>
          </w:tcPr>
          <w:p w:rsidR="00CF4B78" w:rsidRPr="00D71968" w:rsidRDefault="00D71968" w:rsidP="00EF1156">
            <w:pPr>
              <w:pStyle w:val="NormalWeb"/>
              <w:spacing w:before="0" w:beforeAutospacing="0" w:after="0" w:afterAutospacing="0"/>
              <w:rPr>
                <w:color w:val="222222"/>
                <w:sz w:val="28"/>
                <w:szCs w:val="28"/>
              </w:rPr>
            </w:pPr>
            <w:r w:rsidRPr="00D71968">
              <w:rPr>
                <w:sz w:val="28"/>
                <w:szCs w:val="28"/>
              </w:rPr>
              <w:t>Liên danh Công ty cổ phần tư vấn Thăng Long - INNC - Công ty cổ phần Nadeco - Công ty cổ phần tư vấn đầu tư và xây dựng hạ tầng Đông Nam Á</w:t>
            </w:r>
          </w:p>
        </w:tc>
        <w:tc>
          <w:tcPr>
            <w:tcW w:w="3254" w:type="dxa"/>
            <w:shd w:val="clear" w:color="auto" w:fill="FFFFFF"/>
            <w:vAlign w:val="center"/>
            <w:hideMark/>
          </w:tcPr>
          <w:p w:rsidR="00CF4B78" w:rsidRPr="007A3E62" w:rsidRDefault="007A3E62" w:rsidP="00EF1156">
            <w:pPr>
              <w:pStyle w:val="NormalWeb"/>
              <w:spacing w:before="0" w:beforeAutospacing="0" w:after="0" w:afterAutospacing="0"/>
              <w:jc w:val="center"/>
              <w:rPr>
                <w:b/>
                <w:color w:val="222222"/>
                <w:sz w:val="28"/>
                <w:szCs w:val="28"/>
              </w:rPr>
            </w:pPr>
            <w:r w:rsidRPr="007A3E62">
              <w:rPr>
                <w:b/>
                <w:color w:val="222222"/>
                <w:sz w:val="28"/>
                <w:szCs w:val="28"/>
              </w:rPr>
              <w:t>Đạt</w:t>
            </w:r>
          </w:p>
        </w:tc>
      </w:tr>
    </w:tbl>
    <w:p w:rsidR="00CF4B78" w:rsidRPr="00711A1B" w:rsidRDefault="00CF4B78" w:rsidP="00EF1156">
      <w:pPr>
        <w:pStyle w:val="NormalWeb"/>
        <w:shd w:val="clear" w:color="auto" w:fill="FFFFFF"/>
        <w:spacing w:before="0" w:beforeAutospacing="0" w:after="0" w:afterAutospacing="0"/>
        <w:ind w:firstLine="720"/>
        <w:jc w:val="both"/>
        <w:rPr>
          <w:color w:val="222222"/>
          <w:sz w:val="28"/>
          <w:szCs w:val="28"/>
        </w:rPr>
      </w:pPr>
      <w:r w:rsidRPr="00711A1B">
        <w:rPr>
          <w:color w:val="222222"/>
          <w:sz w:val="28"/>
          <w:szCs w:val="28"/>
        </w:rPr>
        <w:t>b) Thuyết minh về các trường hợp E-HSĐXKT không hợp lệ: </w:t>
      </w:r>
      <w:r w:rsidR="007A3E62">
        <w:rPr>
          <w:rStyle w:val="Emphasis"/>
          <w:color w:val="222222"/>
          <w:sz w:val="28"/>
          <w:szCs w:val="28"/>
        </w:rPr>
        <w:t>Không</w:t>
      </w:r>
    </w:p>
    <w:p w:rsidR="00CF4B78" w:rsidRPr="00711A1B" w:rsidRDefault="00CF4B78" w:rsidP="00EF1156">
      <w:pPr>
        <w:pStyle w:val="NormalWeb"/>
        <w:shd w:val="clear" w:color="auto" w:fill="FFFFFF"/>
        <w:spacing w:before="0" w:beforeAutospacing="0" w:after="0" w:afterAutospacing="0"/>
        <w:ind w:firstLine="720"/>
        <w:jc w:val="both"/>
        <w:rPr>
          <w:color w:val="222222"/>
          <w:sz w:val="28"/>
          <w:szCs w:val="28"/>
        </w:rPr>
      </w:pPr>
      <w:r w:rsidRPr="00711A1B">
        <w:rPr>
          <w:color w:val="222222"/>
          <w:sz w:val="28"/>
          <w:szCs w:val="28"/>
        </w:rPr>
        <w:t>c) Các nội dung bổ sung, làm rõ E-HSĐXKT nhằm chứng minh tư cách hợp lệ của nhà thầu (nếu có). </w:t>
      </w:r>
      <w:r w:rsidR="007A3E62">
        <w:rPr>
          <w:rStyle w:val="Emphasis"/>
          <w:color w:val="222222"/>
          <w:sz w:val="28"/>
          <w:szCs w:val="28"/>
        </w:rPr>
        <w:t>Không</w:t>
      </w:r>
    </w:p>
    <w:p w:rsidR="00CF4B78" w:rsidRPr="00711A1B" w:rsidRDefault="00CF4B78" w:rsidP="00EF1156">
      <w:pPr>
        <w:pStyle w:val="NormalWeb"/>
        <w:shd w:val="clear" w:color="auto" w:fill="FFFFFF"/>
        <w:spacing w:before="0" w:beforeAutospacing="0" w:after="0" w:afterAutospacing="0"/>
        <w:ind w:firstLine="720"/>
        <w:jc w:val="both"/>
        <w:rPr>
          <w:color w:val="222222"/>
          <w:sz w:val="28"/>
          <w:szCs w:val="28"/>
        </w:rPr>
      </w:pPr>
      <w:r w:rsidRPr="00711A1B">
        <w:rPr>
          <w:rStyle w:val="Strong"/>
          <w:color w:val="222222"/>
          <w:sz w:val="28"/>
          <w:szCs w:val="28"/>
        </w:rPr>
        <w:t>3. Đánh giá chi tiết E</w:t>
      </w:r>
      <w:r w:rsidRPr="00711A1B">
        <w:rPr>
          <w:rStyle w:val="Emphasis"/>
          <w:b/>
          <w:bCs/>
          <w:color w:val="222222"/>
          <w:sz w:val="28"/>
          <w:szCs w:val="28"/>
        </w:rPr>
        <w:t>-</w:t>
      </w:r>
      <w:r w:rsidRPr="00711A1B">
        <w:rPr>
          <w:rStyle w:val="Strong"/>
          <w:color w:val="222222"/>
          <w:sz w:val="28"/>
          <w:szCs w:val="28"/>
        </w:rPr>
        <w:t>HSĐXKT</w:t>
      </w:r>
    </w:p>
    <w:p w:rsidR="00CF4B78" w:rsidRPr="00711A1B" w:rsidRDefault="00CF4B78" w:rsidP="00EF1156">
      <w:pPr>
        <w:pStyle w:val="NormalWeb"/>
        <w:shd w:val="clear" w:color="auto" w:fill="FFFFFF"/>
        <w:spacing w:before="0" w:beforeAutospacing="0" w:after="0" w:afterAutospacing="0"/>
        <w:ind w:firstLine="720"/>
        <w:jc w:val="both"/>
        <w:rPr>
          <w:color w:val="222222"/>
          <w:sz w:val="28"/>
          <w:szCs w:val="28"/>
        </w:rPr>
      </w:pPr>
      <w:r w:rsidRPr="00711A1B">
        <w:rPr>
          <w:color w:val="222222"/>
          <w:sz w:val="28"/>
          <w:szCs w:val="28"/>
        </w:rPr>
        <w:t>a) Trên cơ sở đánh giá chi tiết về kỹ thuật của từng E-HSĐXKT </w:t>
      </w:r>
      <w:r w:rsidRPr="00711A1B">
        <w:rPr>
          <w:rStyle w:val="Emphasis"/>
          <w:color w:val="222222"/>
          <w:sz w:val="28"/>
          <w:szCs w:val="28"/>
        </w:rPr>
        <w:t xml:space="preserve">(lập </w:t>
      </w:r>
      <w:proofErr w:type="gramStart"/>
      <w:r w:rsidRPr="00711A1B">
        <w:rPr>
          <w:rStyle w:val="Emphasis"/>
          <w:color w:val="222222"/>
          <w:sz w:val="28"/>
          <w:szCs w:val="28"/>
        </w:rPr>
        <w:t>theo</w:t>
      </w:r>
      <w:proofErr w:type="gramEnd"/>
      <w:r w:rsidRPr="00711A1B">
        <w:rPr>
          <w:rStyle w:val="Emphasis"/>
          <w:color w:val="222222"/>
          <w:sz w:val="28"/>
          <w:szCs w:val="28"/>
        </w:rPr>
        <w:t xml:space="preserve"> Mẫu số 2)</w:t>
      </w:r>
      <w:r w:rsidRPr="00711A1B">
        <w:rPr>
          <w:color w:val="222222"/>
          <w:sz w:val="28"/>
          <w:szCs w:val="28"/>
        </w:rPr>
        <w:t>, kết quả đánh giá nội dung này được tổng hợp theo </w:t>
      </w:r>
      <w:r w:rsidRPr="00711A1B">
        <w:rPr>
          <w:rStyle w:val="Strong"/>
          <w:color w:val="222222"/>
          <w:sz w:val="28"/>
          <w:szCs w:val="28"/>
        </w:rPr>
        <w:t>Bảng số 3</w:t>
      </w:r>
      <w:r w:rsidRPr="00711A1B">
        <w:rPr>
          <w:color w:val="222222"/>
          <w:sz w:val="28"/>
          <w:szCs w:val="28"/>
        </w:rPr>
        <w:t> dưới đây:</w:t>
      </w:r>
    </w:p>
    <w:p w:rsidR="00CF4B78" w:rsidRPr="00711A1B" w:rsidRDefault="00CF4B78" w:rsidP="00EF1156">
      <w:pPr>
        <w:pStyle w:val="NormalWeb"/>
        <w:shd w:val="clear" w:color="auto" w:fill="FFFFFF"/>
        <w:spacing w:before="0" w:beforeAutospacing="0" w:after="0" w:afterAutospacing="0"/>
        <w:ind w:firstLine="720"/>
        <w:jc w:val="both"/>
        <w:rPr>
          <w:color w:val="222222"/>
          <w:sz w:val="28"/>
          <w:szCs w:val="28"/>
        </w:rPr>
      </w:pPr>
      <w:r w:rsidRPr="00711A1B">
        <w:rPr>
          <w:rStyle w:val="Emphasis"/>
          <w:color w:val="222222"/>
          <w:sz w:val="28"/>
          <w:szCs w:val="28"/>
        </w:rPr>
        <w:t>Liệt kê tên nhà thầu, số điểm tương ứng (</w:t>
      </w:r>
      <w:proofErr w:type="gramStart"/>
      <w:r w:rsidRPr="00711A1B">
        <w:rPr>
          <w:rStyle w:val="Emphasis"/>
          <w:color w:val="222222"/>
          <w:sz w:val="28"/>
          <w:szCs w:val="28"/>
        </w:rPr>
        <w:t>theo</w:t>
      </w:r>
      <w:proofErr w:type="gramEnd"/>
      <w:r w:rsidRPr="00711A1B">
        <w:rPr>
          <w:rStyle w:val="Emphasis"/>
          <w:color w:val="222222"/>
          <w:sz w:val="28"/>
          <w:szCs w:val="28"/>
        </w:rPr>
        <w:t xml:space="preserve"> thứ tự từ cao xuống thấp trong trường hợp đánh giá theo phương pháp chấm điểm).</w:t>
      </w:r>
    </w:p>
    <w:p w:rsidR="00CF4B78" w:rsidRPr="00711A1B" w:rsidRDefault="00CF4B78" w:rsidP="00EF1156">
      <w:pPr>
        <w:pStyle w:val="NormalWeb"/>
        <w:shd w:val="clear" w:color="auto" w:fill="FFFFFF"/>
        <w:spacing w:before="0" w:beforeAutospacing="0" w:after="0" w:afterAutospacing="0"/>
        <w:jc w:val="right"/>
        <w:rPr>
          <w:color w:val="222222"/>
          <w:sz w:val="28"/>
          <w:szCs w:val="28"/>
        </w:rPr>
      </w:pPr>
      <w:r w:rsidRPr="00711A1B">
        <w:rPr>
          <w:rStyle w:val="Strong"/>
          <w:color w:val="222222"/>
          <w:sz w:val="28"/>
          <w:szCs w:val="28"/>
        </w:rPr>
        <w:t>Bảng số 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685"/>
        <w:gridCol w:w="4697"/>
        <w:gridCol w:w="2268"/>
        <w:gridCol w:w="1695"/>
      </w:tblGrid>
      <w:tr w:rsidR="00CF4B78" w:rsidRPr="00711A1B" w:rsidTr="00FC7DAE">
        <w:trPr>
          <w:trHeight w:val="641"/>
        </w:trPr>
        <w:tc>
          <w:tcPr>
            <w:tcW w:w="685" w:type="dxa"/>
            <w:shd w:val="clear" w:color="auto" w:fill="FFFFFF"/>
            <w:vAlign w:val="center"/>
            <w:hideMark/>
          </w:tcPr>
          <w:p w:rsidR="00CF4B78" w:rsidRPr="00711A1B" w:rsidRDefault="00CF4B78" w:rsidP="00EF1156">
            <w:pPr>
              <w:pStyle w:val="NormalWeb"/>
              <w:spacing w:before="0" w:beforeAutospacing="0" w:after="0" w:afterAutospacing="0"/>
              <w:jc w:val="center"/>
              <w:rPr>
                <w:color w:val="222222"/>
                <w:sz w:val="28"/>
                <w:szCs w:val="28"/>
              </w:rPr>
            </w:pPr>
            <w:r w:rsidRPr="00711A1B">
              <w:rPr>
                <w:rStyle w:val="Strong"/>
                <w:color w:val="222222"/>
                <w:sz w:val="28"/>
                <w:szCs w:val="28"/>
              </w:rPr>
              <w:t>Stt</w:t>
            </w:r>
          </w:p>
        </w:tc>
        <w:tc>
          <w:tcPr>
            <w:tcW w:w="4697" w:type="dxa"/>
            <w:shd w:val="clear" w:color="auto" w:fill="FFFFFF"/>
            <w:vAlign w:val="center"/>
            <w:hideMark/>
          </w:tcPr>
          <w:p w:rsidR="00CF4B78" w:rsidRPr="00711A1B" w:rsidRDefault="00CF4B78" w:rsidP="00EF1156">
            <w:pPr>
              <w:pStyle w:val="NormalWeb"/>
              <w:spacing w:before="0" w:beforeAutospacing="0" w:after="0" w:afterAutospacing="0"/>
              <w:jc w:val="center"/>
              <w:rPr>
                <w:color w:val="222222"/>
                <w:sz w:val="28"/>
                <w:szCs w:val="28"/>
              </w:rPr>
            </w:pPr>
            <w:r w:rsidRPr="00711A1B">
              <w:rPr>
                <w:rStyle w:val="Strong"/>
                <w:color w:val="222222"/>
                <w:sz w:val="28"/>
                <w:szCs w:val="28"/>
              </w:rPr>
              <w:t>Tên nhà thầu</w:t>
            </w:r>
          </w:p>
        </w:tc>
        <w:tc>
          <w:tcPr>
            <w:tcW w:w="2268" w:type="dxa"/>
            <w:shd w:val="clear" w:color="auto" w:fill="FFFFFF"/>
            <w:hideMark/>
          </w:tcPr>
          <w:p w:rsidR="00CF4B78" w:rsidRPr="00711A1B" w:rsidRDefault="00CF4B78" w:rsidP="00EF1156">
            <w:pPr>
              <w:pStyle w:val="NormalWeb"/>
              <w:spacing w:before="0" w:beforeAutospacing="0" w:after="0" w:afterAutospacing="0"/>
              <w:jc w:val="center"/>
              <w:rPr>
                <w:color w:val="222222"/>
                <w:sz w:val="28"/>
                <w:szCs w:val="28"/>
              </w:rPr>
            </w:pPr>
            <w:r w:rsidRPr="00711A1B">
              <w:rPr>
                <w:rStyle w:val="Strong"/>
                <w:color w:val="222222"/>
                <w:sz w:val="28"/>
                <w:szCs w:val="28"/>
              </w:rPr>
              <w:t>Kết quả đánh giá</w:t>
            </w:r>
          </w:p>
        </w:tc>
        <w:tc>
          <w:tcPr>
            <w:tcW w:w="1695" w:type="dxa"/>
            <w:shd w:val="clear" w:color="auto" w:fill="FFFFFF"/>
            <w:vAlign w:val="center"/>
            <w:hideMark/>
          </w:tcPr>
          <w:p w:rsidR="00CF4B78" w:rsidRPr="00711A1B" w:rsidRDefault="00CF4B78" w:rsidP="00EF1156">
            <w:pPr>
              <w:pStyle w:val="NormalWeb"/>
              <w:spacing w:before="0" w:beforeAutospacing="0" w:after="0" w:afterAutospacing="0"/>
              <w:jc w:val="center"/>
              <w:rPr>
                <w:color w:val="222222"/>
                <w:sz w:val="28"/>
                <w:szCs w:val="28"/>
              </w:rPr>
            </w:pPr>
            <w:r w:rsidRPr="00711A1B">
              <w:rPr>
                <w:rStyle w:val="Strong"/>
                <w:color w:val="222222"/>
                <w:sz w:val="28"/>
                <w:szCs w:val="28"/>
              </w:rPr>
              <w:t>Ghi chú</w:t>
            </w:r>
          </w:p>
        </w:tc>
      </w:tr>
      <w:tr w:rsidR="007A3E62" w:rsidRPr="00711A1B" w:rsidTr="00FC7DAE">
        <w:tc>
          <w:tcPr>
            <w:tcW w:w="685" w:type="dxa"/>
            <w:shd w:val="clear" w:color="auto" w:fill="FFFFFF"/>
            <w:vAlign w:val="center"/>
            <w:hideMark/>
          </w:tcPr>
          <w:p w:rsidR="007A3E62" w:rsidRPr="007A3E62" w:rsidRDefault="007A3E62" w:rsidP="00EF1156">
            <w:pPr>
              <w:pStyle w:val="NormalWeb"/>
              <w:spacing w:before="0" w:beforeAutospacing="0" w:after="0" w:afterAutospacing="0"/>
              <w:jc w:val="center"/>
              <w:rPr>
                <w:color w:val="222222"/>
                <w:sz w:val="28"/>
                <w:szCs w:val="28"/>
              </w:rPr>
            </w:pPr>
            <w:r w:rsidRPr="007A3E62">
              <w:rPr>
                <w:color w:val="222222"/>
                <w:sz w:val="28"/>
                <w:szCs w:val="28"/>
              </w:rPr>
              <w:t>1</w:t>
            </w:r>
          </w:p>
        </w:tc>
        <w:tc>
          <w:tcPr>
            <w:tcW w:w="4697" w:type="dxa"/>
            <w:shd w:val="clear" w:color="auto" w:fill="FFFFFF"/>
            <w:hideMark/>
          </w:tcPr>
          <w:p w:rsidR="007A3E62" w:rsidRPr="00D71968" w:rsidRDefault="00D71968" w:rsidP="00EF1156">
            <w:pPr>
              <w:pStyle w:val="NormalWeb"/>
              <w:spacing w:before="0" w:beforeAutospacing="0" w:after="0" w:afterAutospacing="0"/>
              <w:rPr>
                <w:color w:val="222222"/>
                <w:sz w:val="28"/>
                <w:szCs w:val="28"/>
              </w:rPr>
            </w:pPr>
            <w:r w:rsidRPr="00D71968">
              <w:rPr>
                <w:sz w:val="28"/>
                <w:szCs w:val="28"/>
              </w:rPr>
              <w:t>Liên danh Công ty cổ phần tư vấn Thăng Long - INNC - Công ty cổ phần Nadeco - Công ty cổ phần tư vấn đầu tư và xây dựng hạ tầng Đông Nam Á</w:t>
            </w:r>
          </w:p>
        </w:tc>
        <w:tc>
          <w:tcPr>
            <w:tcW w:w="2268" w:type="dxa"/>
            <w:shd w:val="clear" w:color="auto" w:fill="FFFFFF"/>
            <w:vAlign w:val="center"/>
            <w:hideMark/>
          </w:tcPr>
          <w:p w:rsidR="007A3E62" w:rsidRPr="00711A1B" w:rsidRDefault="00D71968" w:rsidP="004708E2">
            <w:pPr>
              <w:pStyle w:val="NormalWeb"/>
              <w:spacing w:before="0" w:beforeAutospacing="0" w:after="0" w:afterAutospacing="0"/>
              <w:jc w:val="center"/>
              <w:rPr>
                <w:color w:val="222222"/>
                <w:sz w:val="28"/>
                <w:szCs w:val="28"/>
              </w:rPr>
            </w:pPr>
            <w:r>
              <w:rPr>
                <w:color w:val="222222"/>
                <w:sz w:val="28"/>
                <w:szCs w:val="28"/>
              </w:rPr>
              <w:t>894</w:t>
            </w:r>
            <w:r w:rsidR="007A3E62">
              <w:rPr>
                <w:color w:val="222222"/>
                <w:sz w:val="28"/>
                <w:szCs w:val="28"/>
              </w:rPr>
              <w:t>,0</w:t>
            </w:r>
          </w:p>
        </w:tc>
        <w:tc>
          <w:tcPr>
            <w:tcW w:w="1695" w:type="dxa"/>
            <w:shd w:val="clear" w:color="auto" w:fill="FFFFFF"/>
            <w:vAlign w:val="center"/>
            <w:hideMark/>
          </w:tcPr>
          <w:p w:rsidR="007A3E62" w:rsidRPr="00711A1B" w:rsidRDefault="007A3E62" w:rsidP="00EF1156">
            <w:pPr>
              <w:pStyle w:val="NormalWeb"/>
              <w:spacing w:before="0" w:beforeAutospacing="0" w:after="0" w:afterAutospacing="0"/>
              <w:jc w:val="center"/>
              <w:rPr>
                <w:color w:val="222222"/>
                <w:sz w:val="28"/>
                <w:szCs w:val="28"/>
              </w:rPr>
            </w:pPr>
            <w:r>
              <w:rPr>
                <w:color w:val="222222"/>
                <w:sz w:val="28"/>
                <w:szCs w:val="28"/>
              </w:rPr>
              <w:t>Đạt</w:t>
            </w:r>
          </w:p>
        </w:tc>
      </w:tr>
    </w:tbl>
    <w:p w:rsidR="00CF4B78" w:rsidRPr="00711A1B" w:rsidRDefault="00CF4B78" w:rsidP="00EF1156">
      <w:pPr>
        <w:pStyle w:val="NormalWeb"/>
        <w:shd w:val="clear" w:color="auto" w:fill="FFFFFF"/>
        <w:spacing w:before="0" w:beforeAutospacing="0" w:after="0" w:afterAutospacing="0"/>
        <w:ind w:firstLine="720"/>
        <w:jc w:val="both"/>
        <w:rPr>
          <w:color w:val="222222"/>
          <w:sz w:val="28"/>
          <w:szCs w:val="28"/>
        </w:rPr>
      </w:pPr>
      <w:r w:rsidRPr="00711A1B">
        <w:rPr>
          <w:color w:val="222222"/>
          <w:sz w:val="28"/>
          <w:szCs w:val="28"/>
        </w:rPr>
        <w:t>b) Thuyết minh các trường hợp nhà thầu không đáp ứng yêu cầu về kỹ thuật nêu trong E-HSMT (kể cả khi đã làm trong E-HSDT). </w:t>
      </w:r>
      <w:r w:rsidR="007A3E62">
        <w:rPr>
          <w:rStyle w:val="Emphasis"/>
          <w:color w:val="222222"/>
          <w:sz w:val="28"/>
          <w:szCs w:val="28"/>
        </w:rPr>
        <w:t>Không.</w:t>
      </w:r>
    </w:p>
    <w:p w:rsidR="00CF4B78" w:rsidRPr="00711A1B" w:rsidRDefault="00CF4B78" w:rsidP="00EF1156">
      <w:pPr>
        <w:pStyle w:val="NormalWeb"/>
        <w:shd w:val="clear" w:color="auto" w:fill="FFFFFF"/>
        <w:spacing w:before="0" w:beforeAutospacing="0" w:after="0" w:afterAutospacing="0"/>
        <w:ind w:firstLine="720"/>
        <w:jc w:val="both"/>
        <w:rPr>
          <w:color w:val="222222"/>
          <w:sz w:val="28"/>
          <w:szCs w:val="28"/>
        </w:rPr>
      </w:pPr>
      <w:r w:rsidRPr="00711A1B">
        <w:rPr>
          <w:color w:val="222222"/>
          <w:sz w:val="28"/>
          <w:szCs w:val="28"/>
        </w:rPr>
        <w:t>c) Các nội dung lưu ý trong quá trình đánh giá. </w:t>
      </w:r>
      <w:r w:rsidR="007A3E62">
        <w:rPr>
          <w:rStyle w:val="Emphasis"/>
          <w:color w:val="222222"/>
          <w:sz w:val="28"/>
          <w:szCs w:val="28"/>
        </w:rPr>
        <w:t>Không.</w:t>
      </w:r>
    </w:p>
    <w:p w:rsidR="00CF4B78" w:rsidRPr="00711A1B" w:rsidRDefault="00CF4B78" w:rsidP="00EF1156">
      <w:pPr>
        <w:pStyle w:val="NormalWeb"/>
        <w:shd w:val="clear" w:color="auto" w:fill="FFFFFF"/>
        <w:spacing w:before="0" w:beforeAutospacing="0" w:after="0" w:afterAutospacing="0"/>
        <w:ind w:firstLine="720"/>
        <w:jc w:val="both"/>
        <w:rPr>
          <w:color w:val="222222"/>
          <w:sz w:val="28"/>
          <w:szCs w:val="28"/>
        </w:rPr>
      </w:pPr>
      <w:r w:rsidRPr="00711A1B">
        <w:rPr>
          <w:rStyle w:val="Strong"/>
          <w:color w:val="222222"/>
          <w:sz w:val="28"/>
          <w:szCs w:val="28"/>
        </w:rPr>
        <w:t>III. KẾT LUẬN VÀ KIẾN NGHỊ</w:t>
      </w:r>
    </w:p>
    <w:p w:rsidR="00CF4B78" w:rsidRPr="007A3E62" w:rsidRDefault="00CF4B78" w:rsidP="00EF1156">
      <w:pPr>
        <w:pStyle w:val="NormalWeb"/>
        <w:shd w:val="clear" w:color="auto" w:fill="FFFFFF"/>
        <w:spacing w:before="0" w:beforeAutospacing="0" w:after="0" w:afterAutospacing="0"/>
        <w:ind w:firstLine="720"/>
        <w:jc w:val="both"/>
        <w:rPr>
          <w:i/>
          <w:color w:val="222222"/>
          <w:sz w:val="28"/>
          <w:szCs w:val="28"/>
        </w:rPr>
      </w:pPr>
      <w:r w:rsidRPr="007A3E62">
        <w:rPr>
          <w:rStyle w:val="Emphasis"/>
          <w:i w:val="0"/>
          <w:color w:val="222222"/>
          <w:sz w:val="28"/>
          <w:szCs w:val="28"/>
        </w:rPr>
        <w:t xml:space="preserve">Trên cơ sở đánh giá E-HSĐXKT, tổ chuyên gia </w:t>
      </w:r>
      <w:r w:rsidR="007A3E62" w:rsidRPr="007A3E62">
        <w:rPr>
          <w:rStyle w:val="Emphasis"/>
          <w:i w:val="0"/>
          <w:color w:val="222222"/>
          <w:sz w:val="28"/>
          <w:szCs w:val="28"/>
        </w:rPr>
        <w:t>đề nghị</w:t>
      </w:r>
      <w:r w:rsidRPr="007A3E62">
        <w:rPr>
          <w:rStyle w:val="Emphasis"/>
          <w:i w:val="0"/>
          <w:color w:val="222222"/>
          <w:sz w:val="28"/>
          <w:szCs w:val="28"/>
        </w:rPr>
        <w:t> các nội dung sau đây:</w:t>
      </w:r>
    </w:p>
    <w:p w:rsidR="00CF4B78" w:rsidRPr="007A3E62" w:rsidRDefault="00CF4B78" w:rsidP="00EF1156">
      <w:pPr>
        <w:pStyle w:val="NormalWeb"/>
        <w:shd w:val="clear" w:color="auto" w:fill="FFFFFF"/>
        <w:spacing w:before="0" w:beforeAutospacing="0" w:after="0" w:afterAutospacing="0"/>
        <w:ind w:firstLine="720"/>
        <w:jc w:val="both"/>
        <w:rPr>
          <w:rStyle w:val="Emphasis"/>
          <w:i w:val="0"/>
          <w:color w:val="222222"/>
          <w:sz w:val="28"/>
          <w:szCs w:val="28"/>
        </w:rPr>
      </w:pPr>
      <w:r w:rsidRPr="007A3E62">
        <w:rPr>
          <w:rStyle w:val="Emphasis"/>
          <w:i w:val="0"/>
          <w:color w:val="222222"/>
          <w:sz w:val="28"/>
          <w:szCs w:val="28"/>
        </w:rPr>
        <w:t>1. Danh sách nhà thầu đáp ứng yêu cầu về kỹ thuật</w:t>
      </w:r>
      <w:r w:rsidR="007A3E62" w:rsidRPr="007A3E62">
        <w:rPr>
          <w:rStyle w:val="Emphasis"/>
          <w:i w:val="0"/>
          <w:color w:val="222222"/>
          <w:sz w:val="28"/>
          <w:szCs w:val="28"/>
        </w:rPr>
        <w:t>: gồm 01 nhà thầu</w:t>
      </w:r>
    </w:p>
    <w:p w:rsidR="00D71968" w:rsidRDefault="007A3E62" w:rsidP="00D71968">
      <w:pPr>
        <w:pStyle w:val="NormalWeb"/>
        <w:shd w:val="clear" w:color="auto" w:fill="FFFFFF"/>
        <w:spacing w:before="0" w:beforeAutospacing="0" w:after="0" w:afterAutospacing="0"/>
        <w:ind w:firstLine="720"/>
        <w:jc w:val="both"/>
        <w:rPr>
          <w:rStyle w:val="Emphasis"/>
          <w:i w:val="0"/>
          <w:color w:val="222222"/>
          <w:sz w:val="28"/>
          <w:szCs w:val="28"/>
        </w:rPr>
      </w:pPr>
      <w:r>
        <w:rPr>
          <w:color w:val="222222"/>
          <w:sz w:val="28"/>
          <w:szCs w:val="28"/>
        </w:rPr>
        <w:t xml:space="preserve">Tên nhà thầu: </w:t>
      </w:r>
      <w:r w:rsidR="00D71968" w:rsidRPr="00D71968">
        <w:rPr>
          <w:sz w:val="28"/>
        </w:rPr>
        <w:t>Liên danh Công ty cổ phần tư vấn Thăng Long - INNC - Công ty cổ phần Nadeco - Công ty cổ phần tư vấn đầu tư và xây dựng hạ tầng Đông Nam Á</w:t>
      </w:r>
      <w:r w:rsidR="00D71968" w:rsidRPr="00D71968">
        <w:rPr>
          <w:rStyle w:val="Emphasis"/>
          <w:i w:val="0"/>
          <w:color w:val="222222"/>
          <w:sz w:val="32"/>
          <w:szCs w:val="28"/>
        </w:rPr>
        <w:t xml:space="preserve"> </w:t>
      </w:r>
    </w:p>
    <w:p w:rsidR="00CF4B78" w:rsidRPr="007A3E62" w:rsidRDefault="00CF4B78" w:rsidP="00D71968">
      <w:pPr>
        <w:pStyle w:val="NormalWeb"/>
        <w:shd w:val="clear" w:color="auto" w:fill="FFFFFF"/>
        <w:spacing w:before="0" w:beforeAutospacing="0" w:after="0" w:afterAutospacing="0"/>
        <w:ind w:firstLine="720"/>
        <w:jc w:val="both"/>
        <w:rPr>
          <w:sz w:val="28"/>
          <w:szCs w:val="28"/>
        </w:rPr>
      </w:pPr>
      <w:r w:rsidRPr="007A3E62">
        <w:rPr>
          <w:rStyle w:val="Emphasis"/>
          <w:i w:val="0"/>
          <w:color w:val="222222"/>
          <w:sz w:val="28"/>
          <w:szCs w:val="28"/>
        </w:rPr>
        <w:t>2. Nhận xét về tính cạnh tranh, công bằng, minh bạch và hiệu quả kinh tế trong quá trình tổ chức lựa chọn nhà thầu</w:t>
      </w:r>
      <w:r w:rsidR="007A3E62" w:rsidRPr="007A3E62">
        <w:rPr>
          <w:i/>
          <w:sz w:val="28"/>
          <w:szCs w:val="28"/>
        </w:rPr>
        <w:t>:</w:t>
      </w:r>
      <w:r w:rsidR="007A3E62">
        <w:rPr>
          <w:sz w:val="28"/>
          <w:szCs w:val="28"/>
        </w:rPr>
        <w:t xml:space="preserve"> Bảo đảm tính cạnh tranh, công bằng, minh bạch và hiệu quả kinh tế.</w:t>
      </w:r>
    </w:p>
    <w:p w:rsidR="00CF4B78" w:rsidRPr="00711A1B" w:rsidRDefault="00CF4B78" w:rsidP="00EF1156">
      <w:pPr>
        <w:pStyle w:val="NormalWeb"/>
        <w:shd w:val="clear" w:color="auto" w:fill="FFFFFF"/>
        <w:spacing w:before="0" w:beforeAutospacing="0" w:after="0" w:afterAutospacing="0"/>
        <w:ind w:firstLine="720"/>
        <w:jc w:val="both"/>
        <w:rPr>
          <w:color w:val="222222"/>
          <w:sz w:val="28"/>
          <w:szCs w:val="28"/>
        </w:rPr>
      </w:pPr>
      <w:r w:rsidRPr="007A3E62">
        <w:rPr>
          <w:rStyle w:val="Emphasis"/>
          <w:i w:val="0"/>
          <w:color w:val="222222"/>
          <w:sz w:val="28"/>
          <w:szCs w:val="28"/>
        </w:rPr>
        <w:t>3. Những nội dung của E-HSMT chưa phù hợp với quy định của pháp luật về đấu thầu dẫn đến có cách hiểu không rõ hoặc khác nhau trong quá trình đánh giá E-HSDT hoặc có thể dẫn đến làm sai</w:t>
      </w:r>
      <w:r w:rsidR="007A3E62" w:rsidRPr="007A3E62">
        <w:rPr>
          <w:rStyle w:val="Emphasis"/>
          <w:i w:val="0"/>
          <w:color w:val="222222"/>
          <w:sz w:val="28"/>
          <w:szCs w:val="28"/>
        </w:rPr>
        <w:t xml:space="preserve"> lệch kết quả lựa chọn nhà thầu</w:t>
      </w:r>
      <w:r w:rsidR="007A3E62">
        <w:rPr>
          <w:rStyle w:val="Emphasis"/>
          <w:color w:val="222222"/>
          <w:sz w:val="28"/>
          <w:szCs w:val="28"/>
        </w:rPr>
        <w:t>: Không</w:t>
      </w:r>
    </w:p>
    <w:p w:rsidR="00CF4B78" w:rsidRPr="00711A1B" w:rsidRDefault="00CF4B78" w:rsidP="00CF4B78">
      <w:pPr>
        <w:pStyle w:val="NormalWeb"/>
        <w:shd w:val="clear" w:color="auto" w:fill="FFFFFF"/>
        <w:spacing w:before="0" w:beforeAutospacing="0" w:after="120" w:afterAutospacing="0"/>
        <w:ind w:firstLine="720"/>
        <w:jc w:val="both"/>
        <w:rPr>
          <w:color w:val="222222"/>
          <w:sz w:val="28"/>
          <w:szCs w:val="28"/>
        </w:rPr>
      </w:pPr>
      <w:r w:rsidRPr="00711A1B">
        <w:rPr>
          <w:rStyle w:val="Strong"/>
          <w:color w:val="222222"/>
          <w:sz w:val="28"/>
          <w:szCs w:val="28"/>
        </w:rPr>
        <w:t>IV. Ý KIẾN BẢO LƯU</w:t>
      </w:r>
      <w:r w:rsidR="007A3E62">
        <w:rPr>
          <w:rStyle w:val="Strong"/>
          <w:color w:val="222222"/>
          <w:sz w:val="28"/>
          <w:szCs w:val="28"/>
        </w:rPr>
        <w:t>: Không</w:t>
      </w:r>
    </w:p>
    <w:p w:rsidR="00CF4B78" w:rsidRPr="00711A1B" w:rsidRDefault="00CF4B78" w:rsidP="00CF4B78">
      <w:pPr>
        <w:pStyle w:val="NormalWeb"/>
        <w:shd w:val="clear" w:color="auto" w:fill="FFFFFF"/>
        <w:spacing w:before="0" w:beforeAutospacing="0" w:after="120" w:afterAutospacing="0"/>
        <w:ind w:firstLine="720"/>
        <w:jc w:val="both"/>
        <w:rPr>
          <w:color w:val="222222"/>
          <w:sz w:val="28"/>
          <w:szCs w:val="28"/>
        </w:rPr>
      </w:pPr>
      <w:r w:rsidRPr="00711A1B">
        <w:rPr>
          <w:color w:val="222222"/>
          <w:sz w:val="28"/>
          <w:szCs w:val="28"/>
        </w:rPr>
        <w:t>Báo cáo đánh giá này được lập bởi:</w:t>
      </w:r>
    </w:p>
    <w:tbl>
      <w:tblPr>
        <w:tblW w:w="0" w:type="auto"/>
        <w:tblLook w:val="04A0" w:firstRow="1" w:lastRow="0" w:firstColumn="1" w:lastColumn="0" w:noHBand="0" w:noVBand="1"/>
      </w:tblPr>
      <w:tblGrid>
        <w:gridCol w:w="4395"/>
        <w:gridCol w:w="3543"/>
      </w:tblGrid>
      <w:tr w:rsidR="0090346E" w:rsidTr="0090346E">
        <w:tc>
          <w:tcPr>
            <w:tcW w:w="4395" w:type="dxa"/>
          </w:tcPr>
          <w:p w:rsidR="0090346E" w:rsidRDefault="0090346E" w:rsidP="00D96D95">
            <w:pPr>
              <w:pStyle w:val="NormalWeb"/>
              <w:spacing w:before="75" w:beforeAutospacing="0" w:after="120" w:afterAutospacing="0"/>
              <w:jc w:val="center"/>
              <w:rPr>
                <w:b/>
                <w:sz w:val="28"/>
                <w:szCs w:val="28"/>
              </w:rPr>
            </w:pPr>
            <w:r>
              <w:rPr>
                <w:b/>
                <w:sz w:val="28"/>
                <w:szCs w:val="28"/>
              </w:rPr>
              <w:t>Tổ trưởng</w:t>
            </w:r>
          </w:p>
          <w:p w:rsidR="00FC7DAE" w:rsidRDefault="00FC7DAE" w:rsidP="00D96D95">
            <w:pPr>
              <w:pStyle w:val="NormalWeb"/>
              <w:spacing w:before="75" w:beforeAutospacing="0" w:after="120" w:afterAutospacing="0"/>
              <w:jc w:val="center"/>
              <w:rPr>
                <w:b/>
                <w:sz w:val="28"/>
                <w:szCs w:val="28"/>
              </w:rPr>
            </w:pPr>
          </w:p>
          <w:p w:rsidR="00FC7DAE" w:rsidRDefault="00FC7DAE" w:rsidP="00D96D95">
            <w:pPr>
              <w:pStyle w:val="NormalWeb"/>
              <w:spacing w:before="75" w:beforeAutospacing="0" w:after="120" w:afterAutospacing="0"/>
              <w:jc w:val="center"/>
              <w:rPr>
                <w:b/>
                <w:sz w:val="28"/>
                <w:szCs w:val="28"/>
              </w:rPr>
            </w:pPr>
          </w:p>
          <w:p w:rsidR="0090346E" w:rsidRPr="00FE03D0" w:rsidRDefault="0090346E" w:rsidP="00D96D95">
            <w:pPr>
              <w:pStyle w:val="NormalWeb"/>
              <w:spacing w:before="75" w:beforeAutospacing="0" w:after="120" w:afterAutospacing="0"/>
              <w:jc w:val="center"/>
              <w:rPr>
                <w:b/>
                <w:sz w:val="28"/>
                <w:szCs w:val="28"/>
              </w:rPr>
            </w:pPr>
            <w:r>
              <w:rPr>
                <w:b/>
                <w:sz w:val="28"/>
                <w:szCs w:val="28"/>
              </w:rPr>
              <w:t>Hoàng Thọ Tùng</w:t>
            </w:r>
          </w:p>
        </w:tc>
        <w:tc>
          <w:tcPr>
            <w:tcW w:w="3543" w:type="dxa"/>
          </w:tcPr>
          <w:p w:rsidR="0090346E" w:rsidRDefault="0090346E" w:rsidP="0090346E">
            <w:pPr>
              <w:pStyle w:val="NormalWeb"/>
              <w:spacing w:before="75" w:beforeAutospacing="0" w:after="120" w:afterAutospacing="0"/>
              <w:jc w:val="center"/>
              <w:rPr>
                <w:b/>
                <w:sz w:val="28"/>
                <w:szCs w:val="28"/>
              </w:rPr>
            </w:pPr>
            <w:r w:rsidRPr="00FE03D0">
              <w:rPr>
                <w:b/>
                <w:sz w:val="28"/>
                <w:szCs w:val="28"/>
              </w:rPr>
              <w:t>Thành viên 1</w:t>
            </w:r>
          </w:p>
          <w:p w:rsidR="0090346E" w:rsidRDefault="0090346E" w:rsidP="0090346E">
            <w:pPr>
              <w:pStyle w:val="NormalWeb"/>
              <w:spacing w:before="75" w:beforeAutospacing="0" w:after="120" w:afterAutospacing="0"/>
              <w:jc w:val="center"/>
              <w:rPr>
                <w:b/>
                <w:sz w:val="32"/>
                <w:szCs w:val="28"/>
              </w:rPr>
            </w:pPr>
          </w:p>
          <w:p w:rsidR="0090346E" w:rsidRPr="00F7757B" w:rsidRDefault="0090346E" w:rsidP="0090346E">
            <w:pPr>
              <w:pStyle w:val="NormalWeb"/>
              <w:spacing w:before="75" w:beforeAutospacing="0" w:after="120" w:afterAutospacing="0"/>
              <w:jc w:val="center"/>
              <w:rPr>
                <w:b/>
                <w:sz w:val="32"/>
                <w:szCs w:val="28"/>
              </w:rPr>
            </w:pPr>
          </w:p>
          <w:p w:rsidR="0090346E" w:rsidRPr="00FE03D0" w:rsidRDefault="0090346E" w:rsidP="0090346E">
            <w:pPr>
              <w:pStyle w:val="NormalWeb"/>
              <w:spacing w:before="75" w:beforeAutospacing="0" w:after="120" w:afterAutospacing="0"/>
              <w:jc w:val="center"/>
              <w:rPr>
                <w:b/>
                <w:sz w:val="28"/>
                <w:szCs w:val="28"/>
              </w:rPr>
            </w:pPr>
            <w:r>
              <w:rPr>
                <w:b/>
                <w:sz w:val="28"/>
                <w:szCs w:val="28"/>
              </w:rPr>
              <w:t>Đinh Thị Hoa</w:t>
            </w:r>
          </w:p>
        </w:tc>
      </w:tr>
    </w:tbl>
    <w:p w:rsidR="00CF4B78" w:rsidRPr="00711A1B" w:rsidRDefault="00CF4B78" w:rsidP="00CF4B78">
      <w:pPr>
        <w:pStyle w:val="NormalWeb"/>
        <w:shd w:val="clear" w:color="auto" w:fill="FFFFFF"/>
        <w:spacing w:before="0" w:beforeAutospacing="0" w:after="0" w:afterAutospacing="0"/>
        <w:rPr>
          <w:color w:val="222222"/>
          <w:sz w:val="28"/>
          <w:szCs w:val="28"/>
        </w:rPr>
      </w:pPr>
      <w:r w:rsidRPr="00711A1B">
        <w:rPr>
          <w:color w:val="222222"/>
          <w:sz w:val="28"/>
          <w:szCs w:val="28"/>
        </w:rPr>
        <w:lastRenderedPageBreak/>
        <w:t> </w:t>
      </w:r>
    </w:p>
    <w:p w:rsidR="0090346E" w:rsidRDefault="0090346E" w:rsidP="00CF4B78">
      <w:pPr>
        <w:pStyle w:val="NormalWeb"/>
        <w:shd w:val="clear" w:color="auto" w:fill="FFFFFF"/>
        <w:spacing w:before="0" w:beforeAutospacing="0" w:after="0" w:afterAutospacing="0"/>
        <w:jc w:val="center"/>
        <w:rPr>
          <w:rStyle w:val="Strong"/>
          <w:color w:val="222222"/>
          <w:sz w:val="28"/>
          <w:szCs w:val="28"/>
        </w:rPr>
      </w:pPr>
    </w:p>
    <w:p w:rsidR="00D45C45" w:rsidRDefault="00D45C45" w:rsidP="00D96D95">
      <w:pPr>
        <w:pStyle w:val="NormalWeb"/>
        <w:shd w:val="clear" w:color="auto" w:fill="FFFFFF"/>
        <w:spacing w:before="0" w:beforeAutospacing="0" w:after="0" w:afterAutospacing="0"/>
        <w:jc w:val="center"/>
        <w:rPr>
          <w:rStyle w:val="Strong"/>
          <w:color w:val="222222"/>
          <w:sz w:val="28"/>
          <w:szCs w:val="28"/>
        </w:rPr>
      </w:pPr>
    </w:p>
    <w:p w:rsidR="00CF4B78" w:rsidRPr="00A30436" w:rsidRDefault="00CF4B78" w:rsidP="00D96D95">
      <w:pPr>
        <w:pStyle w:val="NormalWeb"/>
        <w:shd w:val="clear" w:color="auto" w:fill="FFFFFF"/>
        <w:spacing w:before="0" w:beforeAutospacing="0" w:after="0" w:afterAutospacing="0"/>
        <w:jc w:val="center"/>
        <w:rPr>
          <w:sz w:val="28"/>
          <w:szCs w:val="28"/>
        </w:rPr>
      </w:pPr>
      <w:r w:rsidRPr="00A30436">
        <w:rPr>
          <w:rStyle w:val="Strong"/>
          <w:sz w:val="28"/>
          <w:szCs w:val="28"/>
        </w:rPr>
        <w:t>PHẦN II:</w:t>
      </w:r>
    </w:p>
    <w:p w:rsidR="00CF4B78" w:rsidRPr="00A30436" w:rsidRDefault="00CF4B78" w:rsidP="00D96D95">
      <w:pPr>
        <w:pStyle w:val="NormalWeb"/>
        <w:shd w:val="clear" w:color="auto" w:fill="FFFFFF"/>
        <w:spacing w:before="0" w:beforeAutospacing="0" w:after="0" w:afterAutospacing="0"/>
        <w:jc w:val="center"/>
        <w:rPr>
          <w:sz w:val="28"/>
          <w:szCs w:val="28"/>
        </w:rPr>
      </w:pPr>
      <w:r w:rsidRPr="00A30436">
        <w:rPr>
          <w:rStyle w:val="Strong"/>
          <w:sz w:val="28"/>
          <w:szCs w:val="28"/>
        </w:rPr>
        <w:t>BÁO CÁO ĐÁNH GIÁ E-HSĐXTC</w:t>
      </w:r>
    </w:p>
    <w:p w:rsidR="00EF1156" w:rsidRPr="00A30436" w:rsidRDefault="00D96D95" w:rsidP="00D96D95">
      <w:pPr>
        <w:pStyle w:val="NormalWeb"/>
        <w:shd w:val="clear" w:color="auto" w:fill="FFFFFF"/>
        <w:spacing w:before="0" w:beforeAutospacing="0" w:after="0" w:afterAutospacing="0"/>
        <w:jc w:val="both"/>
        <w:rPr>
          <w:rStyle w:val="Emphasis"/>
          <w:sz w:val="28"/>
          <w:szCs w:val="28"/>
        </w:rPr>
      </w:pPr>
      <w:r w:rsidRPr="00A30436">
        <w:rPr>
          <w:rStyle w:val="Emphasis"/>
          <w:b/>
          <w:bCs/>
          <w:sz w:val="28"/>
          <w:szCs w:val="28"/>
        </w:rPr>
        <w:t>Gói thầu:</w:t>
      </w:r>
      <w:r w:rsidRPr="00A30436">
        <w:rPr>
          <w:sz w:val="28"/>
          <w:szCs w:val="28"/>
        </w:rPr>
        <w:t> </w:t>
      </w:r>
      <w:r w:rsidRPr="00A30436">
        <w:rPr>
          <w:rStyle w:val="Emphasis"/>
          <w:sz w:val="28"/>
          <w:szCs w:val="28"/>
        </w:rPr>
        <w:t xml:space="preserve">Tư vấn </w:t>
      </w:r>
      <w:r w:rsidR="00EF1156" w:rsidRPr="00A30436">
        <w:rPr>
          <w:rStyle w:val="Emphasis"/>
          <w:sz w:val="28"/>
          <w:szCs w:val="28"/>
          <w:lang w:val="vi-VN"/>
        </w:rPr>
        <w:t>lập thiết kế BVTC và DT</w:t>
      </w:r>
      <w:r w:rsidRPr="00A30436">
        <w:rPr>
          <w:rStyle w:val="Emphasis"/>
          <w:sz w:val="28"/>
          <w:szCs w:val="28"/>
        </w:rPr>
        <w:t xml:space="preserve">; </w:t>
      </w:r>
    </w:p>
    <w:p w:rsidR="00D73F9D" w:rsidRPr="00A30436" w:rsidRDefault="00D96D95" w:rsidP="00D96D95">
      <w:pPr>
        <w:pStyle w:val="NormalWeb"/>
        <w:shd w:val="clear" w:color="auto" w:fill="FFFFFF"/>
        <w:spacing w:before="0" w:beforeAutospacing="0" w:after="0" w:afterAutospacing="0"/>
        <w:jc w:val="both"/>
        <w:rPr>
          <w:rStyle w:val="Emphasis"/>
          <w:bCs/>
          <w:sz w:val="28"/>
          <w:szCs w:val="28"/>
        </w:rPr>
      </w:pPr>
      <w:r w:rsidRPr="00A30436">
        <w:rPr>
          <w:rStyle w:val="Emphasis"/>
          <w:b/>
          <w:bCs/>
          <w:sz w:val="28"/>
          <w:szCs w:val="28"/>
        </w:rPr>
        <w:t>Dự án:</w:t>
      </w:r>
      <w:r w:rsidRPr="00A30436">
        <w:rPr>
          <w:i/>
          <w:sz w:val="28"/>
          <w:szCs w:val="28"/>
        </w:rPr>
        <w:t> </w:t>
      </w:r>
      <w:r w:rsidR="00A30436" w:rsidRPr="00A30436">
        <w:rPr>
          <w:rStyle w:val="Emphasis"/>
          <w:sz w:val="28"/>
          <w:lang w:val="vi-VN"/>
        </w:rPr>
        <w:t>Cải tạo, chỉnh trang đường Nguyễn Tất Thành, đoạn từ ngã 5 Gốc Vừng đến đường Hùng Vương, thành phố Vĩnh Yên</w:t>
      </w:r>
    </w:p>
    <w:p w:rsidR="00D96D95" w:rsidRPr="00A30436" w:rsidRDefault="00D96D95" w:rsidP="00D96D95">
      <w:pPr>
        <w:pStyle w:val="NormalWeb"/>
        <w:shd w:val="clear" w:color="auto" w:fill="FFFFFF"/>
        <w:spacing w:before="0" w:beforeAutospacing="0" w:after="0" w:afterAutospacing="0"/>
        <w:jc w:val="both"/>
        <w:rPr>
          <w:rStyle w:val="Emphasis"/>
          <w:bCs/>
          <w:i w:val="0"/>
          <w:sz w:val="28"/>
          <w:szCs w:val="28"/>
        </w:rPr>
      </w:pPr>
      <w:r w:rsidRPr="00A30436">
        <w:rPr>
          <w:rStyle w:val="Emphasis"/>
          <w:b/>
          <w:bCs/>
          <w:sz w:val="28"/>
          <w:szCs w:val="28"/>
        </w:rPr>
        <w:t>Chủ đầu tư:</w:t>
      </w:r>
      <w:r w:rsidRPr="00A30436">
        <w:rPr>
          <w:sz w:val="28"/>
          <w:szCs w:val="28"/>
        </w:rPr>
        <w:t> </w:t>
      </w:r>
      <w:r w:rsidRPr="00A30436">
        <w:rPr>
          <w:i/>
          <w:sz w:val="28"/>
          <w:szCs w:val="28"/>
        </w:rPr>
        <w:t xml:space="preserve">Ban Quản lý dự </w:t>
      </w:r>
      <w:proofErr w:type="gramStart"/>
      <w:r w:rsidRPr="00A30436">
        <w:rPr>
          <w:i/>
          <w:sz w:val="28"/>
          <w:szCs w:val="28"/>
        </w:rPr>
        <w:t>án</w:t>
      </w:r>
      <w:proofErr w:type="gramEnd"/>
      <w:r w:rsidRPr="00A30436">
        <w:rPr>
          <w:i/>
          <w:sz w:val="28"/>
          <w:szCs w:val="28"/>
        </w:rPr>
        <w:t xml:space="preserve"> đầu tư và xây dựng thành phố Vĩnh Yên</w:t>
      </w:r>
      <w:r w:rsidRPr="00A30436">
        <w:rPr>
          <w:rStyle w:val="Emphasis"/>
          <w:bCs/>
          <w:i w:val="0"/>
          <w:sz w:val="28"/>
          <w:szCs w:val="28"/>
        </w:rPr>
        <w:t xml:space="preserve"> </w:t>
      </w:r>
    </w:p>
    <w:p w:rsidR="00D96D95" w:rsidRPr="00A30436" w:rsidRDefault="00D96D95" w:rsidP="00D96D95">
      <w:pPr>
        <w:pStyle w:val="NormalWeb"/>
        <w:shd w:val="clear" w:color="auto" w:fill="FFFFFF"/>
        <w:spacing w:before="0" w:beforeAutospacing="0" w:after="0" w:afterAutospacing="0"/>
        <w:jc w:val="both"/>
        <w:rPr>
          <w:i/>
          <w:sz w:val="28"/>
          <w:szCs w:val="28"/>
        </w:rPr>
      </w:pPr>
      <w:r w:rsidRPr="00A30436">
        <w:rPr>
          <w:rStyle w:val="Emphasis"/>
          <w:b/>
          <w:bCs/>
          <w:sz w:val="28"/>
          <w:szCs w:val="28"/>
        </w:rPr>
        <w:t>Bên mời thầu:</w:t>
      </w:r>
      <w:r w:rsidRPr="00A30436">
        <w:rPr>
          <w:sz w:val="28"/>
          <w:szCs w:val="28"/>
        </w:rPr>
        <w:t> </w:t>
      </w:r>
      <w:r w:rsidRPr="00A30436">
        <w:rPr>
          <w:i/>
          <w:sz w:val="28"/>
          <w:szCs w:val="28"/>
        </w:rPr>
        <w:t xml:space="preserve">Ban Quản lý dự </w:t>
      </w:r>
      <w:proofErr w:type="gramStart"/>
      <w:r w:rsidRPr="00A30436">
        <w:rPr>
          <w:i/>
          <w:sz w:val="28"/>
          <w:szCs w:val="28"/>
        </w:rPr>
        <w:t>án</w:t>
      </w:r>
      <w:proofErr w:type="gramEnd"/>
      <w:r w:rsidRPr="00A30436">
        <w:rPr>
          <w:i/>
          <w:sz w:val="28"/>
          <w:szCs w:val="28"/>
        </w:rPr>
        <w:t xml:space="preserve"> đầu tư và xây dựng thành phố Vĩnh Yên </w:t>
      </w:r>
    </w:p>
    <w:p w:rsidR="00D96D95" w:rsidRPr="00A30436" w:rsidRDefault="00D96D95" w:rsidP="00D96D95">
      <w:pPr>
        <w:pStyle w:val="NormalWeb"/>
        <w:shd w:val="clear" w:color="auto" w:fill="FFFFFF"/>
        <w:spacing w:before="0" w:beforeAutospacing="0" w:after="0" w:afterAutospacing="0"/>
        <w:jc w:val="right"/>
        <w:rPr>
          <w:rStyle w:val="Strong"/>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230DA7" w:rsidRDefault="00230DA7" w:rsidP="00D96D95">
      <w:pPr>
        <w:pStyle w:val="NormalWeb"/>
        <w:shd w:val="clear" w:color="auto" w:fill="FFFFFF"/>
        <w:spacing w:before="0" w:beforeAutospacing="0" w:after="0" w:afterAutospacing="0"/>
        <w:jc w:val="right"/>
        <w:rPr>
          <w:rStyle w:val="Strong"/>
          <w:color w:val="222222"/>
          <w:sz w:val="28"/>
          <w:szCs w:val="28"/>
        </w:rPr>
      </w:pPr>
    </w:p>
    <w:p w:rsidR="00CF4B78" w:rsidRDefault="00CF4B78" w:rsidP="00D96D95">
      <w:pPr>
        <w:pStyle w:val="NormalWeb"/>
        <w:shd w:val="clear" w:color="auto" w:fill="FFFFFF"/>
        <w:spacing w:before="0" w:beforeAutospacing="0" w:after="0" w:afterAutospacing="0"/>
        <w:jc w:val="right"/>
        <w:rPr>
          <w:rStyle w:val="Strong"/>
          <w:color w:val="222222"/>
          <w:sz w:val="28"/>
          <w:szCs w:val="28"/>
        </w:rPr>
      </w:pPr>
      <w:r w:rsidRPr="00711A1B">
        <w:rPr>
          <w:rStyle w:val="Strong"/>
          <w:color w:val="222222"/>
          <w:sz w:val="28"/>
          <w:szCs w:val="28"/>
        </w:rPr>
        <w:lastRenderedPageBreak/>
        <w:t>Mẫu số 1 (Đính kèm cùng báo cáo đánh giá)</w:t>
      </w:r>
    </w:p>
    <w:p w:rsidR="00CF4B78" w:rsidRPr="00711A1B" w:rsidRDefault="00CF4B78" w:rsidP="00D73F9D">
      <w:pPr>
        <w:pStyle w:val="NormalWeb"/>
        <w:shd w:val="clear" w:color="auto" w:fill="FFFFFF"/>
        <w:spacing w:before="0" w:beforeAutospacing="0" w:after="0" w:afterAutospacing="0"/>
        <w:ind w:firstLine="720"/>
        <w:jc w:val="center"/>
        <w:rPr>
          <w:color w:val="222222"/>
          <w:sz w:val="28"/>
          <w:szCs w:val="28"/>
        </w:rPr>
      </w:pPr>
      <w:r w:rsidRPr="00711A1B">
        <w:rPr>
          <w:rStyle w:val="Strong"/>
          <w:color w:val="222222"/>
          <w:sz w:val="28"/>
          <w:szCs w:val="28"/>
        </w:rPr>
        <w:t>XÁC ĐỊNH ĐIỂM TỔNG HỢP</w:t>
      </w:r>
    </w:p>
    <w:p w:rsidR="00CF4B78" w:rsidRPr="00711A1B" w:rsidRDefault="00CF4B78" w:rsidP="00D96D95">
      <w:pPr>
        <w:pStyle w:val="NormalWeb"/>
        <w:shd w:val="clear" w:color="auto" w:fill="FFFFFF"/>
        <w:spacing w:before="0" w:beforeAutospacing="0" w:after="0" w:afterAutospacing="0"/>
        <w:jc w:val="center"/>
        <w:rPr>
          <w:color w:val="222222"/>
          <w:sz w:val="28"/>
          <w:szCs w:val="28"/>
        </w:rPr>
      </w:pPr>
      <w:r w:rsidRPr="00711A1B">
        <w:rPr>
          <w:color w:val="222222"/>
          <w:sz w:val="28"/>
          <w:szCs w:val="28"/>
        </w:rPr>
        <w:t>(Đối với gói thầu áp dụng phương pháp kết hợp giữa kỹ thuật và giá)</w:t>
      </w:r>
    </w:p>
    <w:p w:rsidR="00CF4B78" w:rsidRPr="00A30436" w:rsidRDefault="00CF4B78" w:rsidP="00D96D95">
      <w:pPr>
        <w:pStyle w:val="NormalWeb"/>
        <w:shd w:val="clear" w:color="auto" w:fill="FFFFFF"/>
        <w:spacing w:before="0" w:beforeAutospacing="0" w:after="120" w:afterAutospacing="0"/>
        <w:ind w:firstLine="720"/>
        <w:jc w:val="center"/>
        <w:rPr>
          <w:color w:val="222222"/>
          <w:sz w:val="32"/>
          <w:szCs w:val="28"/>
        </w:rPr>
      </w:pPr>
      <w:r w:rsidRPr="00711A1B">
        <w:rPr>
          <w:color w:val="222222"/>
          <w:sz w:val="28"/>
          <w:szCs w:val="28"/>
        </w:rPr>
        <w:t>HSDT của nhà thầu </w:t>
      </w:r>
      <w:r w:rsidR="00A30436" w:rsidRPr="00A30436">
        <w:rPr>
          <w:sz w:val="28"/>
          <w:szCs w:val="28"/>
        </w:rPr>
        <w:t>Liên danh Công ty cổ phần tư vấn Thăng Long - INNC - Công ty cổ phần Nadeco - Công ty cổ phần tư vấn đầu tư và xây dựng hạ tầng Đông Nam Á</w:t>
      </w:r>
    </w:p>
    <w:p w:rsidR="00CF4B78" w:rsidRDefault="00CF4B78" w:rsidP="00D96D95">
      <w:pPr>
        <w:pStyle w:val="NormalWeb"/>
        <w:shd w:val="clear" w:color="auto" w:fill="FFFFFF"/>
        <w:spacing w:before="0" w:beforeAutospacing="0" w:after="120" w:afterAutospacing="0"/>
        <w:ind w:firstLine="720"/>
        <w:jc w:val="both"/>
        <w:rPr>
          <w:rStyle w:val="Strong"/>
          <w:color w:val="222222"/>
          <w:sz w:val="28"/>
          <w:szCs w:val="28"/>
        </w:rPr>
      </w:pPr>
      <w:r w:rsidRPr="00711A1B">
        <w:rPr>
          <w:rStyle w:val="Strong"/>
          <w:color w:val="222222"/>
          <w:sz w:val="28"/>
          <w:szCs w:val="28"/>
        </w:rPr>
        <w:t>A. Xác định điểm giá</w:t>
      </w:r>
    </w:p>
    <w:tbl>
      <w:tblPr>
        <w:tblW w:w="5000" w:type="pct"/>
        <w:shd w:val="clear" w:color="auto" w:fill="FFFFFF"/>
        <w:tblCellMar>
          <w:left w:w="0" w:type="dxa"/>
          <w:right w:w="0" w:type="dxa"/>
        </w:tblCellMar>
        <w:tblLook w:val="04A0" w:firstRow="1" w:lastRow="0" w:firstColumn="1" w:lastColumn="0" w:noHBand="0" w:noVBand="1"/>
      </w:tblPr>
      <w:tblGrid>
        <w:gridCol w:w="2925"/>
        <w:gridCol w:w="3107"/>
        <w:gridCol w:w="3303"/>
      </w:tblGrid>
      <w:tr w:rsidR="00CF4B78" w:rsidRPr="00711A1B" w:rsidTr="00D96D95">
        <w:tc>
          <w:tcPr>
            <w:tcW w:w="292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jc w:val="center"/>
              <w:rPr>
                <w:color w:val="222222"/>
                <w:sz w:val="28"/>
                <w:szCs w:val="28"/>
              </w:rPr>
            </w:pPr>
            <w:r w:rsidRPr="00711A1B">
              <w:rPr>
                <w:rStyle w:val="Strong"/>
                <w:color w:val="222222"/>
                <w:sz w:val="28"/>
                <w:szCs w:val="28"/>
              </w:rPr>
              <w:t>G</w:t>
            </w:r>
            <w:r w:rsidRPr="00711A1B">
              <w:rPr>
                <w:rStyle w:val="Strong"/>
                <w:color w:val="222222"/>
                <w:sz w:val="28"/>
                <w:szCs w:val="28"/>
                <w:vertAlign w:val="subscript"/>
              </w:rPr>
              <w:t>nhà thầu</w:t>
            </w:r>
          </w:p>
        </w:tc>
        <w:tc>
          <w:tcPr>
            <w:tcW w:w="3107" w:type="dxa"/>
            <w:tcBorders>
              <w:top w:val="single" w:sz="8" w:space="0" w:color="auto"/>
              <w:left w:val="nil"/>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jc w:val="center"/>
              <w:rPr>
                <w:color w:val="222222"/>
                <w:sz w:val="28"/>
                <w:szCs w:val="28"/>
              </w:rPr>
            </w:pPr>
            <w:r w:rsidRPr="00711A1B">
              <w:rPr>
                <w:rStyle w:val="Strong"/>
                <w:color w:val="222222"/>
                <w:sz w:val="28"/>
                <w:szCs w:val="28"/>
              </w:rPr>
              <w:t>G</w:t>
            </w:r>
            <w:r w:rsidRPr="00711A1B">
              <w:rPr>
                <w:rStyle w:val="Strong"/>
                <w:color w:val="222222"/>
                <w:sz w:val="28"/>
                <w:szCs w:val="28"/>
                <w:vertAlign w:val="subscript"/>
              </w:rPr>
              <w:t>thấp nhất</w:t>
            </w:r>
          </w:p>
        </w:tc>
        <w:tc>
          <w:tcPr>
            <w:tcW w:w="3303" w:type="dxa"/>
            <w:tcBorders>
              <w:top w:val="single" w:sz="8" w:space="0" w:color="auto"/>
              <w:left w:val="nil"/>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jc w:val="center"/>
              <w:rPr>
                <w:color w:val="222222"/>
                <w:sz w:val="28"/>
                <w:szCs w:val="28"/>
              </w:rPr>
            </w:pPr>
            <w:r w:rsidRPr="00711A1B">
              <w:rPr>
                <w:rStyle w:val="Strong"/>
                <w:color w:val="222222"/>
                <w:sz w:val="28"/>
                <w:szCs w:val="28"/>
              </w:rPr>
              <w:t>Điểm giá (điểm)</w:t>
            </w:r>
          </w:p>
        </w:tc>
      </w:tr>
      <w:tr w:rsidR="00CF4B78" w:rsidRPr="00711A1B" w:rsidTr="00D96D95">
        <w:tc>
          <w:tcPr>
            <w:tcW w:w="2925" w:type="dxa"/>
            <w:tcBorders>
              <w:top w:val="nil"/>
              <w:left w:val="single" w:sz="8" w:space="0" w:color="auto"/>
              <w:bottom w:val="single" w:sz="8" w:space="0" w:color="auto"/>
              <w:right w:val="single" w:sz="8" w:space="0" w:color="auto"/>
            </w:tcBorders>
            <w:shd w:val="clear" w:color="auto" w:fill="FFFFFF"/>
            <w:vAlign w:val="center"/>
            <w:hideMark/>
          </w:tcPr>
          <w:p w:rsidR="00CF4B78" w:rsidRPr="00A30436" w:rsidRDefault="00A30436" w:rsidP="00D96D95">
            <w:pPr>
              <w:pStyle w:val="NormalWeb"/>
              <w:spacing w:before="0" w:beforeAutospacing="0" w:after="200" w:afterAutospacing="0"/>
              <w:jc w:val="center"/>
              <w:rPr>
                <w:color w:val="222222"/>
                <w:sz w:val="28"/>
                <w:szCs w:val="28"/>
              </w:rPr>
            </w:pPr>
            <w:r w:rsidRPr="00A30436">
              <w:rPr>
                <w:sz w:val="28"/>
                <w:szCs w:val="28"/>
              </w:rPr>
              <w:t xml:space="preserve">1.301.891.800 </w:t>
            </w:r>
            <w:r w:rsidR="00492C64" w:rsidRPr="00A30436">
              <w:rPr>
                <w:color w:val="222222"/>
                <w:sz w:val="28"/>
                <w:szCs w:val="28"/>
              </w:rPr>
              <w:t>đ</w:t>
            </w:r>
          </w:p>
        </w:tc>
        <w:tc>
          <w:tcPr>
            <w:tcW w:w="3107" w:type="dxa"/>
            <w:tcBorders>
              <w:top w:val="nil"/>
              <w:left w:val="nil"/>
              <w:bottom w:val="single" w:sz="8" w:space="0" w:color="auto"/>
              <w:right w:val="single" w:sz="8" w:space="0" w:color="auto"/>
            </w:tcBorders>
            <w:shd w:val="clear" w:color="auto" w:fill="FFFFFF"/>
            <w:vAlign w:val="center"/>
            <w:hideMark/>
          </w:tcPr>
          <w:p w:rsidR="00CF4B78" w:rsidRPr="00A30436" w:rsidRDefault="00A30436" w:rsidP="00492C64">
            <w:pPr>
              <w:pStyle w:val="NormalWeb"/>
              <w:spacing w:before="0" w:beforeAutospacing="0" w:after="200" w:afterAutospacing="0"/>
              <w:jc w:val="center"/>
              <w:rPr>
                <w:color w:val="222222"/>
                <w:sz w:val="28"/>
                <w:szCs w:val="28"/>
              </w:rPr>
            </w:pPr>
            <w:r w:rsidRPr="00A30436">
              <w:rPr>
                <w:sz w:val="28"/>
                <w:szCs w:val="28"/>
              </w:rPr>
              <w:t xml:space="preserve">1.301.891.800 </w:t>
            </w:r>
            <w:r w:rsidR="00492C64" w:rsidRPr="00A30436">
              <w:rPr>
                <w:color w:val="222222"/>
                <w:sz w:val="28"/>
                <w:szCs w:val="28"/>
              </w:rPr>
              <w:t>đ</w:t>
            </w:r>
          </w:p>
        </w:tc>
        <w:tc>
          <w:tcPr>
            <w:tcW w:w="3303" w:type="dxa"/>
            <w:tcBorders>
              <w:top w:val="nil"/>
              <w:left w:val="nil"/>
              <w:bottom w:val="single" w:sz="8" w:space="0" w:color="auto"/>
              <w:right w:val="single" w:sz="8" w:space="0" w:color="auto"/>
            </w:tcBorders>
            <w:shd w:val="clear" w:color="auto" w:fill="FFFFFF"/>
            <w:vAlign w:val="center"/>
            <w:hideMark/>
          </w:tcPr>
          <w:p w:rsidR="00CF4B78" w:rsidRPr="00711A1B" w:rsidRDefault="00D96D95" w:rsidP="00D96D95">
            <w:pPr>
              <w:pStyle w:val="NormalWeb"/>
              <w:spacing w:before="0" w:beforeAutospacing="0" w:after="200" w:afterAutospacing="0"/>
              <w:jc w:val="center"/>
              <w:rPr>
                <w:color w:val="222222"/>
                <w:sz w:val="28"/>
                <w:szCs w:val="28"/>
              </w:rPr>
            </w:pPr>
            <w:r>
              <w:rPr>
                <w:color w:val="222222"/>
                <w:sz w:val="28"/>
                <w:szCs w:val="28"/>
              </w:rPr>
              <w:t>1000</w:t>
            </w:r>
          </w:p>
        </w:tc>
      </w:tr>
    </w:tbl>
    <w:p w:rsidR="00CF4B78" w:rsidRDefault="00CF4B78" w:rsidP="00D96D95">
      <w:pPr>
        <w:pStyle w:val="NormalWeb"/>
        <w:shd w:val="clear" w:color="auto" w:fill="FFFFFF"/>
        <w:spacing w:before="0" w:beforeAutospacing="0" w:after="120" w:afterAutospacing="0"/>
        <w:ind w:firstLine="720"/>
        <w:jc w:val="both"/>
        <w:rPr>
          <w:rStyle w:val="Strong"/>
          <w:color w:val="222222"/>
          <w:sz w:val="28"/>
          <w:szCs w:val="28"/>
        </w:rPr>
      </w:pPr>
      <w:r w:rsidRPr="00711A1B">
        <w:rPr>
          <w:rStyle w:val="Strong"/>
          <w:color w:val="222222"/>
          <w:sz w:val="28"/>
          <w:szCs w:val="28"/>
        </w:rPr>
        <w:t>B. Xác định điểm tổng hợp</w:t>
      </w:r>
    </w:p>
    <w:tbl>
      <w:tblPr>
        <w:tblW w:w="5000" w:type="pct"/>
        <w:shd w:val="clear" w:color="auto" w:fill="FFFFFF"/>
        <w:tblCellMar>
          <w:left w:w="0" w:type="dxa"/>
          <w:right w:w="0" w:type="dxa"/>
        </w:tblCellMar>
        <w:tblLook w:val="04A0" w:firstRow="1" w:lastRow="0" w:firstColumn="1" w:lastColumn="0" w:noHBand="0" w:noVBand="1"/>
      </w:tblPr>
      <w:tblGrid>
        <w:gridCol w:w="1825"/>
        <w:gridCol w:w="1267"/>
        <w:gridCol w:w="1553"/>
        <w:gridCol w:w="1553"/>
        <w:gridCol w:w="3137"/>
      </w:tblGrid>
      <w:tr w:rsidR="00CF4B78" w:rsidRPr="00711A1B" w:rsidTr="00D96D95">
        <w:tc>
          <w:tcPr>
            <w:tcW w:w="3092" w:type="dxa"/>
            <w:gridSpan w:val="2"/>
            <w:tcBorders>
              <w:top w:val="single" w:sz="8" w:space="0" w:color="auto"/>
              <w:left w:val="single" w:sz="8" w:space="0" w:color="auto"/>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jc w:val="center"/>
              <w:rPr>
                <w:color w:val="222222"/>
                <w:sz w:val="28"/>
                <w:szCs w:val="28"/>
              </w:rPr>
            </w:pPr>
            <w:r w:rsidRPr="00711A1B">
              <w:rPr>
                <w:rStyle w:val="Strong"/>
                <w:color w:val="222222"/>
                <w:sz w:val="28"/>
                <w:szCs w:val="28"/>
              </w:rPr>
              <w:t>Đề xuất về kỹ thuật</w:t>
            </w:r>
          </w:p>
        </w:tc>
        <w:tc>
          <w:tcPr>
            <w:tcW w:w="3106" w:type="dxa"/>
            <w:gridSpan w:val="2"/>
            <w:tcBorders>
              <w:top w:val="single" w:sz="8" w:space="0" w:color="auto"/>
              <w:left w:val="nil"/>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jc w:val="center"/>
              <w:rPr>
                <w:color w:val="222222"/>
                <w:sz w:val="28"/>
                <w:szCs w:val="28"/>
              </w:rPr>
            </w:pPr>
            <w:r w:rsidRPr="00711A1B">
              <w:rPr>
                <w:rStyle w:val="Strong"/>
                <w:color w:val="222222"/>
                <w:sz w:val="28"/>
                <w:szCs w:val="28"/>
              </w:rPr>
              <w:t>Đề xuất về tài chính</w:t>
            </w:r>
          </w:p>
        </w:tc>
        <w:tc>
          <w:tcPr>
            <w:tcW w:w="3137" w:type="dxa"/>
            <w:tcBorders>
              <w:top w:val="single" w:sz="8" w:space="0" w:color="auto"/>
              <w:left w:val="nil"/>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jc w:val="center"/>
              <w:rPr>
                <w:color w:val="222222"/>
                <w:sz w:val="28"/>
                <w:szCs w:val="28"/>
              </w:rPr>
            </w:pPr>
            <w:r w:rsidRPr="00711A1B">
              <w:rPr>
                <w:rStyle w:val="Strong"/>
                <w:color w:val="222222"/>
                <w:sz w:val="28"/>
                <w:szCs w:val="28"/>
              </w:rPr>
              <w:t>Điểm tổng hợp</w:t>
            </w:r>
          </w:p>
        </w:tc>
      </w:tr>
      <w:tr w:rsidR="00CF4B78" w:rsidRPr="00711A1B" w:rsidTr="00D96D95">
        <w:tc>
          <w:tcPr>
            <w:tcW w:w="1825" w:type="dxa"/>
            <w:tcBorders>
              <w:top w:val="nil"/>
              <w:left w:val="single" w:sz="8" w:space="0" w:color="auto"/>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jc w:val="center"/>
              <w:rPr>
                <w:color w:val="222222"/>
                <w:sz w:val="28"/>
                <w:szCs w:val="28"/>
              </w:rPr>
            </w:pPr>
            <w:r w:rsidRPr="00711A1B">
              <w:rPr>
                <w:rStyle w:val="Strong"/>
                <w:color w:val="222222"/>
                <w:sz w:val="28"/>
                <w:szCs w:val="28"/>
              </w:rPr>
              <w:t>Điểm kỹ thuật</w:t>
            </w:r>
          </w:p>
        </w:tc>
        <w:tc>
          <w:tcPr>
            <w:tcW w:w="1267" w:type="dxa"/>
            <w:tcBorders>
              <w:top w:val="nil"/>
              <w:left w:val="nil"/>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jc w:val="center"/>
              <w:rPr>
                <w:color w:val="222222"/>
                <w:sz w:val="28"/>
                <w:szCs w:val="28"/>
              </w:rPr>
            </w:pPr>
            <w:r w:rsidRPr="00711A1B">
              <w:rPr>
                <w:rStyle w:val="Strong"/>
                <w:color w:val="222222"/>
                <w:sz w:val="28"/>
                <w:szCs w:val="28"/>
              </w:rPr>
              <w:t>K%</w:t>
            </w:r>
          </w:p>
        </w:tc>
        <w:tc>
          <w:tcPr>
            <w:tcW w:w="1553" w:type="dxa"/>
            <w:tcBorders>
              <w:top w:val="nil"/>
              <w:left w:val="nil"/>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jc w:val="center"/>
              <w:rPr>
                <w:color w:val="222222"/>
                <w:sz w:val="28"/>
                <w:szCs w:val="28"/>
              </w:rPr>
            </w:pPr>
            <w:r w:rsidRPr="00711A1B">
              <w:rPr>
                <w:rStyle w:val="Strong"/>
                <w:color w:val="222222"/>
                <w:sz w:val="28"/>
                <w:szCs w:val="28"/>
              </w:rPr>
              <w:t>Điểm giá</w:t>
            </w:r>
          </w:p>
        </w:tc>
        <w:tc>
          <w:tcPr>
            <w:tcW w:w="1553" w:type="dxa"/>
            <w:tcBorders>
              <w:top w:val="nil"/>
              <w:left w:val="nil"/>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jc w:val="center"/>
              <w:rPr>
                <w:color w:val="222222"/>
                <w:sz w:val="28"/>
                <w:szCs w:val="28"/>
              </w:rPr>
            </w:pPr>
            <w:r w:rsidRPr="00711A1B">
              <w:rPr>
                <w:rStyle w:val="Strong"/>
                <w:color w:val="222222"/>
                <w:sz w:val="28"/>
                <w:szCs w:val="28"/>
              </w:rPr>
              <w:t>G%</w:t>
            </w:r>
          </w:p>
        </w:tc>
        <w:tc>
          <w:tcPr>
            <w:tcW w:w="0" w:type="auto"/>
            <w:tcBorders>
              <w:top w:val="nil"/>
              <w:left w:val="nil"/>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jc w:val="center"/>
              <w:rPr>
                <w:color w:val="222222"/>
                <w:sz w:val="28"/>
                <w:szCs w:val="28"/>
              </w:rPr>
            </w:pPr>
          </w:p>
        </w:tc>
      </w:tr>
      <w:tr w:rsidR="00CF4B78" w:rsidRPr="00711A1B" w:rsidTr="00A30436">
        <w:trPr>
          <w:trHeight w:val="250"/>
        </w:trPr>
        <w:tc>
          <w:tcPr>
            <w:tcW w:w="1825" w:type="dxa"/>
            <w:tcBorders>
              <w:top w:val="nil"/>
              <w:left w:val="single" w:sz="8" w:space="0" w:color="auto"/>
              <w:bottom w:val="single" w:sz="8" w:space="0" w:color="auto"/>
              <w:right w:val="single" w:sz="8" w:space="0" w:color="auto"/>
            </w:tcBorders>
            <w:shd w:val="clear" w:color="auto" w:fill="FFFFFF"/>
            <w:vAlign w:val="center"/>
          </w:tcPr>
          <w:p w:rsidR="00CF4B78" w:rsidRPr="00492C64" w:rsidRDefault="00A30436" w:rsidP="00D96D95">
            <w:pPr>
              <w:pStyle w:val="NormalWeb"/>
              <w:spacing w:before="0" w:beforeAutospacing="0" w:after="200" w:afterAutospacing="0"/>
              <w:jc w:val="center"/>
              <w:rPr>
                <w:color w:val="222222"/>
                <w:sz w:val="28"/>
                <w:szCs w:val="28"/>
              </w:rPr>
            </w:pPr>
            <w:r>
              <w:rPr>
                <w:color w:val="222222"/>
                <w:sz w:val="28"/>
                <w:szCs w:val="28"/>
              </w:rPr>
              <w:t>894</w:t>
            </w:r>
          </w:p>
        </w:tc>
        <w:tc>
          <w:tcPr>
            <w:tcW w:w="1267" w:type="dxa"/>
            <w:tcBorders>
              <w:top w:val="nil"/>
              <w:left w:val="nil"/>
              <w:bottom w:val="single" w:sz="8" w:space="0" w:color="auto"/>
              <w:right w:val="single" w:sz="8" w:space="0" w:color="auto"/>
            </w:tcBorders>
            <w:shd w:val="clear" w:color="auto" w:fill="FFFFFF"/>
            <w:vAlign w:val="center"/>
          </w:tcPr>
          <w:p w:rsidR="00CF4B78" w:rsidRPr="00711A1B" w:rsidRDefault="00D96D95" w:rsidP="00D96D95">
            <w:pPr>
              <w:pStyle w:val="NormalWeb"/>
              <w:spacing w:before="0" w:beforeAutospacing="0" w:after="200" w:afterAutospacing="0"/>
              <w:jc w:val="center"/>
              <w:rPr>
                <w:color w:val="222222"/>
                <w:sz w:val="28"/>
                <w:szCs w:val="28"/>
              </w:rPr>
            </w:pPr>
            <w:r>
              <w:rPr>
                <w:color w:val="222222"/>
                <w:sz w:val="28"/>
                <w:szCs w:val="28"/>
              </w:rPr>
              <w:t>80%</w:t>
            </w:r>
          </w:p>
        </w:tc>
        <w:tc>
          <w:tcPr>
            <w:tcW w:w="1553" w:type="dxa"/>
            <w:tcBorders>
              <w:top w:val="nil"/>
              <w:left w:val="nil"/>
              <w:bottom w:val="single" w:sz="8" w:space="0" w:color="auto"/>
              <w:right w:val="single" w:sz="8" w:space="0" w:color="auto"/>
            </w:tcBorders>
            <w:shd w:val="clear" w:color="auto" w:fill="FFFFFF"/>
            <w:vAlign w:val="center"/>
          </w:tcPr>
          <w:p w:rsidR="00CF4B78" w:rsidRPr="00711A1B" w:rsidRDefault="00D96D95" w:rsidP="00D96D95">
            <w:pPr>
              <w:pStyle w:val="NormalWeb"/>
              <w:spacing w:before="0" w:beforeAutospacing="0" w:after="200" w:afterAutospacing="0"/>
              <w:jc w:val="center"/>
              <w:rPr>
                <w:color w:val="222222"/>
                <w:sz w:val="28"/>
                <w:szCs w:val="28"/>
              </w:rPr>
            </w:pPr>
            <w:r>
              <w:rPr>
                <w:color w:val="222222"/>
                <w:sz w:val="28"/>
                <w:szCs w:val="28"/>
              </w:rPr>
              <w:t>1000</w:t>
            </w:r>
          </w:p>
        </w:tc>
        <w:tc>
          <w:tcPr>
            <w:tcW w:w="1553" w:type="dxa"/>
            <w:tcBorders>
              <w:top w:val="nil"/>
              <w:left w:val="nil"/>
              <w:bottom w:val="single" w:sz="8" w:space="0" w:color="auto"/>
              <w:right w:val="single" w:sz="8" w:space="0" w:color="auto"/>
            </w:tcBorders>
            <w:shd w:val="clear" w:color="auto" w:fill="FFFFFF"/>
            <w:vAlign w:val="center"/>
          </w:tcPr>
          <w:p w:rsidR="00CF4B78" w:rsidRPr="00711A1B" w:rsidRDefault="00D96D95" w:rsidP="00D96D95">
            <w:pPr>
              <w:pStyle w:val="NormalWeb"/>
              <w:spacing w:before="0" w:beforeAutospacing="0" w:after="200" w:afterAutospacing="0"/>
              <w:jc w:val="center"/>
              <w:rPr>
                <w:color w:val="222222"/>
                <w:sz w:val="28"/>
                <w:szCs w:val="28"/>
              </w:rPr>
            </w:pPr>
            <w:r>
              <w:rPr>
                <w:color w:val="222222"/>
                <w:sz w:val="28"/>
                <w:szCs w:val="28"/>
              </w:rPr>
              <w:t>20%</w:t>
            </w:r>
          </w:p>
        </w:tc>
        <w:tc>
          <w:tcPr>
            <w:tcW w:w="3137" w:type="dxa"/>
            <w:tcBorders>
              <w:top w:val="nil"/>
              <w:left w:val="nil"/>
              <w:bottom w:val="single" w:sz="8" w:space="0" w:color="auto"/>
              <w:right w:val="single" w:sz="8" w:space="0" w:color="auto"/>
            </w:tcBorders>
            <w:shd w:val="clear" w:color="auto" w:fill="FFFFFF"/>
            <w:vAlign w:val="center"/>
          </w:tcPr>
          <w:p w:rsidR="00CF4B78" w:rsidRPr="00492C64" w:rsidRDefault="00A30436" w:rsidP="00D96D95">
            <w:pPr>
              <w:pStyle w:val="NormalWeb"/>
              <w:spacing w:before="0" w:beforeAutospacing="0" w:after="200" w:afterAutospacing="0"/>
              <w:jc w:val="center"/>
              <w:rPr>
                <w:color w:val="222222"/>
                <w:sz w:val="28"/>
                <w:szCs w:val="28"/>
              </w:rPr>
            </w:pPr>
            <w:r>
              <w:rPr>
                <w:color w:val="222222"/>
                <w:sz w:val="28"/>
                <w:szCs w:val="28"/>
              </w:rPr>
              <w:t>915,2</w:t>
            </w:r>
          </w:p>
        </w:tc>
      </w:tr>
    </w:tbl>
    <w:p w:rsidR="00CF4B78" w:rsidRPr="00D96D95" w:rsidRDefault="00CF4B78" w:rsidP="00D96D95">
      <w:pPr>
        <w:pStyle w:val="NormalWeb"/>
        <w:shd w:val="clear" w:color="auto" w:fill="FFFFFF"/>
        <w:spacing w:before="0" w:beforeAutospacing="0" w:after="0" w:afterAutospacing="0"/>
        <w:rPr>
          <w:color w:val="222222"/>
          <w:sz w:val="14"/>
          <w:szCs w:val="28"/>
        </w:rPr>
      </w:pPr>
      <w:r w:rsidRPr="00711A1B">
        <w:rPr>
          <w:color w:val="222222"/>
          <w:sz w:val="28"/>
          <w:szCs w:val="28"/>
        </w:rPr>
        <w:t> </w:t>
      </w:r>
    </w:p>
    <w:p w:rsidR="00CF4B78" w:rsidRDefault="00CF4B78" w:rsidP="00D96D95">
      <w:pPr>
        <w:pStyle w:val="NormalWeb"/>
        <w:shd w:val="clear" w:color="auto" w:fill="FFFFFF"/>
        <w:spacing w:before="0" w:beforeAutospacing="0" w:after="0" w:afterAutospacing="0"/>
        <w:jc w:val="right"/>
        <w:rPr>
          <w:rStyle w:val="Strong"/>
          <w:color w:val="222222"/>
          <w:sz w:val="28"/>
          <w:szCs w:val="28"/>
        </w:rPr>
      </w:pPr>
      <w:r w:rsidRPr="00711A1B">
        <w:rPr>
          <w:rStyle w:val="Strong"/>
          <w:color w:val="222222"/>
          <w:sz w:val="28"/>
          <w:szCs w:val="28"/>
        </w:rPr>
        <w:t>Mẫu số 2 (Đính kèm cùng báo cáo đánh giá)</w:t>
      </w:r>
    </w:p>
    <w:p w:rsidR="006D1A89" w:rsidRPr="00711A1B" w:rsidRDefault="006D1A89" w:rsidP="00D96D95">
      <w:pPr>
        <w:pStyle w:val="NormalWeb"/>
        <w:shd w:val="clear" w:color="auto" w:fill="FFFFFF"/>
        <w:spacing w:before="0" w:beforeAutospacing="0" w:after="0" w:afterAutospacing="0"/>
        <w:jc w:val="right"/>
        <w:rPr>
          <w:color w:val="222222"/>
          <w:sz w:val="28"/>
          <w:szCs w:val="28"/>
        </w:rPr>
      </w:pPr>
    </w:p>
    <w:p w:rsidR="00CF4B78" w:rsidRPr="00711A1B" w:rsidRDefault="00CF4B78" w:rsidP="00D96D95">
      <w:pPr>
        <w:pStyle w:val="NormalWeb"/>
        <w:shd w:val="clear" w:color="auto" w:fill="FFFFFF"/>
        <w:spacing w:before="0" w:beforeAutospacing="0" w:after="0" w:afterAutospacing="0"/>
        <w:jc w:val="center"/>
        <w:rPr>
          <w:color w:val="222222"/>
          <w:sz w:val="28"/>
          <w:szCs w:val="28"/>
        </w:rPr>
      </w:pPr>
      <w:r w:rsidRPr="00711A1B">
        <w:rPr>
          <w:rStyle w:val="Strong"/>
          <w:color w:val="222222"/>
          <w:sz w:val="28"/>
          <w:szCs w:val="28"/>
        </w:rPr>
        <w:t>TỔNG HỢP KẾT QUẢ ĐÁNH GIÁ VỀ TÀI CHÍNH</w:t>
      </w:r>
    </w:p>
    <w:p w:rsidR="00A30436" w:rsidRPr="00A30436" w:rsidRDefault="00CF4B78" w:rsidP="00A30436">
      <w:pPr>
        <w:pStyle w:val="NormalWeb"/>
        <w:shd w:val="clear" w:color="auto" w:fill="FFFFFF"/>
        <w:spacing w:before="0" w:beforeAutospacing="0" w:after="120" w:afterAutospacing="0"/>
        <w:ind w:firstLine="720"/>
        <w:jc w:val="center"/>
        <w:rPr>
          <w:color w:val="222222"/>
          <w:sz w:val="32"/>
          <w:szCs w:val="28"/>
        </w:rPr>
      </w:pPr>
      <w:r w:rsidRPr="00711A1B">
        <w:rPr>
          <w:color w:val="222222"/>
          <w:sz w:val="28"/>
          <w:szCs w:val="28"/>
        </w:rPr>
        <w:t>HSDT của nhà thầu </w:t>
      </w:r>
      <w:r w:rsidR="00A30436" w:rsidRPr="00A30436">
        <w:rPr>
          <w:sz w:val="28"/>
          <w:szCs w:val="28"/>
        </w:rPr>
        <w:t>Liên danh Công ty cổ phần tư vấn Thăng Long - INNC - Công ty cổ phần Nadeco - Công ty cổ phần tư vấn đầu tư và xây dựng hạ tầng Đông Nam Á</w:t>
      </w:r>
    </w:p>
    <w:tbl>
      <w:tblPr>
        <w:tblW w:w="5011" w:type="pct"/>
        <w:tblInd w:w="-10" w:type="dxa"/>
        <w:shd w:val="clear" w:color="auto" w:fill="FFFFFF"/>
        <w:tblCellMar>
          <w:left w:w="0" w:type="dxa"/>
          <w:right w:w="0" w:type="dxa"/>
        </w:tblCellMar>
        <w:tblLook w:val="04A0" w:firstRow="1" w:lastRow="0" w:firstColumn="1" w:lastColumn="0" w:noHBand="0" w:noVBand="1"/>
      </w:tblPr>
      <w:tblGrid>
        <w:gridCol w:w="700"/>
        <w:gridCol w:w="3925"/>
        <w:gridCol w:w="1914"/>
        <w:gridCol w:w="2837"/>
      </w:tblGrid>
      <w:tr w:rsidR="00CF4B78" w:rsidRPr="00711A1B" w:rsidTr="00A30436">
        <w:trPr>
          <w:trHeight w:val="292"/>
          <w:tblHeader/>
        </w:trPr>
        <w:tc>
          <w:tcPr>
            <w:tcW w:w="698"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jc w:val="center"/>
              <w:rPr>
                <w:color w:val="222222"/>
                <w:sz w:val="28"/>
                <w:szCs w:val="28"/>
              </w:rPr>
            </w:pPr>
            <w:r w:rsidRPr="00711A1B">
              <w:rPr>
                <w:rStyle w:val="Strong"/>
                <w:color w:val="222222"/>
                <w:sz w:val="28"/>
                <w:szCs w:val="28"/>
              </w:rPr>
              <w:t>Stt</w:t>
            </w:r>
          </w:p>
        </w:tc>
        <w:tc>
          <w:tcPr>
            <w:tcW w:w="5826" w:type="dxa"/>
            <w:gridSpan w:val="2"/>
            <w:tcBorders>
              <w:top w:val="single" w:sz="8" w:space="0" w:color="auto"/>
              <w:left w:val="nil"/>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jc w:val="center"/>
              <w:rPr>
                <w:color w:val="222222"/>
                <w:sz w:val="28"/>
                <w:szCs w:val="28"/>
              </w:rPr>
            </w:pPr>
            <w:r w:rsidRPr="00711A1B">
              <w:rPr>
                <w:rStyle w:val="Strong"/>
                <w:color w:val="222222"/>
                <w:sz w:val="28"/>
                <w:szCs w:val="28"/>
              </w:rPr>
              <w:t>Nội dung</w:t>
            </w:r>
          </w:p>
        </w:tc>
        <w:tc>
          <w:tcPr>
            <w:tcW w:w="2830" w:type="dxa"/>
            <w:tcBorders>
              <w:top w:val="single" w:sz="8" w:space="0" w:color="auto"/>
              <w:left w:val="nil"/>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jc w:val="center"/>
              <w:rPr>
                <w:color w:val="222222"/>
                <w:sz w:val="28"/>
                <w:szCs w:val="28"/>
              </w:rPr>
            </w:pPr>
            <w:r w:rsidRPr="00711A1B">
              <w:rPr>
                <w:rStyle w:val="Strong"/>
                <w:color w:val="222222"/>
                <w:sz w:val="28"/>
                <w:szCs w:val="28"/>
              </w:rPr>
              <w:t>Giá trị</w:t>
            </w:r>
          </w:p>
        </w:tc>
      </w:tr>
      <w:tr w:rsidR="00CF4B78" w:rsidRPr="00711A1B" w:rsidTr="00A30436">
        <w:tc>
          <w:tcPr>
            <w:tcW w:w="698" w:type="dxa"/>
            <w:tcBorders>
              <w:top w:val="nil"/>
              <w:left w:val="single" w:sz="8" w:space="0" w:color="auto"/>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jc w:val="center"/>
              <w:rPr>
                <w:color w:val="222222"/>
                <w:sz w:val="28"/>
                <w:szCs w:val="28"/>
              </w:rPr>
            </w:pPr>
            <w:r w:rsidRPr="00711A1B">
              <w:rPr>
                <w:color w:val="222222"/>
                <w:sz w:val="28"/>
                <w:szCs w:val="28"/>
              </w:rPr>
              <w:t>1</w:t>
            </w:r>
          </w:p>
        </w:tc>
        <w:tc>
          <w:tcPr>
            <w:tcW w:w="5826" w:type="dxa"/>
            <w:gridSpan w:val="2"/>
            <w:tcBorders>
              <w:top w:val="nil"/>
              <w:left w:val="nil"/>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rPr>
                <w:color w:val="222222"/>
                <w:sz w:val="28"/>
                <w:szCs w:val="28"/>
              </w:rPr>
            </w:pPr>
            <w:r w:rsidRPr="00711A1B">
              <w:rPr>
                <w:color w:val="222222"/>
                <w:sz w:val="28"/>
                <w:szCs w:val="28"/>
              </w:rPr>
              <w:t>Giá dự thầu (giá ghi trong đơn)</w:t>
            </w:r>
          </w:p>
        </w:tc>
        <w:tc>
          <w:tcPr>
            <w:tcW w:w="2830" w:type="dxa"/>
            <w:tcBorders>
              <w:top w:val="nil"/>
              <w:left w:val="nil"/>
              <w:bottom w:val="single" w:sz="8" w:space="0" w:color="auto"/>
              <w:right w:val="single" w:sz="8" w:space="0" w:color="auto"/>
            </w:tcBorders>
            <w:shd w:val="clear" w:color="auto" w:fill="FFFFFF"/>
            <w:vAlign w:val="center"/>
            <w:hideMark/>
          </w:tcPr>
          <w:p w:rsidR="00CF4B78" w:rsidRPr="00711A1B" w:rsidRDefault="00A30436" w:rsidP="00D96D95">
            <w:pPr>
              <w:pStyle w:val="NormalWeb"/>
              <w:spacing w:before="0" w:beforeAutospacing="0" w:after="200" w:afterAutospacing="0"/>
              <w:jc w:val="center"/>
              <w:rPr>
                <w:color w:val="222222"/>
                <w:sz w:val="28"/>
                <w:szCs w:val="28"/>
              </w:rPr>
            </w:pPr>
            <w:r w:rsidRPr="00A30436">
              <w:rPr>
                <w:sz w:val="28"/>
                <w:szCs w:val="28"/>
              </w:rPr>
              <w:t xml:space="preserve">1.301.891.800 </w:t>
            </w:r>
            <w:r w:rsidR="00492C64">
              <w:rPr>
                <w:color w:val="222222"/>
                <w:sz w:val="28"/>
                <w:szCs w:val="28"/>
              </w:rPr>
              <w:t>đ</w:t>
            </w:r>
          </w:p>
        </w:tc>
      </w:tr>
      <w:tr w:rsidR="00CF4B78" w:rsidRPr="00711A1B" w:rsidTr="00A30436">
        <w:trPr>
          <w:trHeight w:val="194"/>
        </w:trPr>
        <w:tc>
          <w:tcPr>
            <w:tcW w:w="698" w:type="dxa"/>
            <w:tcBorders>
              <w:top w:val="nil"/>
              <w:left w:val="single" w:sz="8" w:space="0" w:color="auto"/>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jc w:val="center"/>
              <w:rPr>
                <w:color w:val="222222"/>
                <w:sz w:val="28"/>
                <w:szCs w:val="28"/>
              </w:rPr>
            </w:pPr>
            <w:r w:rsidRPr="00711A1B">
              <w:rPr>
                <w:color w:val="222222"/>
                <w:sz w:val="28"/>
                <w:szCs w:val="28"/>
              </w:rPr>
              <w:t>2</w:t>
            </w:r>
          </w:p>
        </w:tc>
        <w:tc>
          <w:tcPr>
            <w:tcW w:w="5826" w:type="dxa"/>
            <w:gridSpan w:val="2"/>
            <w:tcBorders>
              <w:top w:val="nil"/>
              <w:left w:val="nil"/>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rPr>
                <w:color w:val="222222"/>
                <w:sz w:val="28"/>
                <w:szCs w:val="28"/>
              </w:rPr>
            </w:pPr>
            <w:r w:rsidRPr="00711A1B">
              <w:rPr>
                <w:color w:val="222222"/>
                <w:sz w:val="28"/>
                <w:szCs w:val="28"/>
              </w:rPr>
              <w:t>Giá trị giảm giá (nếu có)</w:t>
            </w:r>
          </w:p>
        </w:tc>
        <w:tc>
          <w:tcPr>
            <w:tcW w:w="2830" w:type="dxa"/>
            <w:tcBorders>
              <w:top w:val="nil"/>
              <w:left w:val="nil"/>
              <w:bottom w:val="single" w:sz="8" w:space="0" w:color="auto"/>
              <w:right w:val="single" w:sz="8" w:space="0" w:color="auto"/>
            </w:tcBorders>
            <w:shd w:val="clear" w:color="auto" w:fill="FFFFFF"/>
            <w:vAlign w:val="center"/>
            <w:hideMark/>
          </w:tcPr>
          <w:p w:rsidR="00CF4B78" w:rsidRPr="00711A1B" w:rsidRDefault="00D96D95" w:rsidP="00D96D95">
            <w:pPr>
              <w:pStyle w:val="NormalWeb"/>
              <w:spacing w:before="0" w:beforeAutospacing="0" w:after="200" w:afterAutospacing="0"/>
              <w:jc w:val="center"/>
              <w:rPr>
                <w:color w:val="222222"/>
                <w:sz w:val="28"/>
                <w:szCs w:val="28"/>
              </w:rPr>
            </w:pPr>
            <w:r>
              <w:rPr>
                <w:color w:val="222222"/>
                <w:sz w:val="28"/>
                <w:szCs w:val="28"/>
              </w:rPr>
              <w:t>0</w:t>
            </w:r>
            <w:r w:rsidR="00CF4B78" w:rsidRPr="00711A1B">
              <w:rPr>
                <w:color w:val="222222"/>
                <w:sz w:val="28"/>
                <w:szCs w:val="28"/>
              </w:rPr>
              <w:t> </w:t>
            </w:r>
          </w:p>
        </w:tc>
      </w:tr>
      <w:tr w:rsidR="00CF4B78" w:rsidRPr="00711A1B" w:rsidTr="00A30436">
        <w:tc>
          <w:tcPr>
            <w:tcW w:w="698" w:type="dxa"/>
            <w:tcBorders>
              <w:top w:val="nil"/>
              <w:left w:val="single" w:sz="8" w:space="0" w:color="auto"/>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jc w:val="center"/>
              <w:rPr>
                <w:color w:val="222222"/>
                <w:sz w:val="28"/>
                <w:szCs w:val="28"/>
              </w:rPr>
            </w:pPr>
            <w:r w:rsidRPr="00711A1B">
              <w:rPr>
                <w:color w:val="222222"/>
                <w:sz w:val="28"/>
                <w:szCs w:val="28"/>
              </w:rPr>
              <w:t>3</w:t>
            </w:r>
          </w:p>
        </w:tc>
        <w:tc>
          <w:tcPr>
            <w:tcW w:w="5826" w:type="dxa"/>
            <w:gridSpan w:val="2"/>
            <w:tcBorders>
              <w:top w:val="nil"/>
              <w:left w:val="nil"/>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rPr>
                <w:color w:val="222222"/>
                <w:sz w:val="28"/>
                <w:szCs w:val="28"/>
              </w:rPr>
            </w:pPr>
            <w:r w:rsidRPr="00711A1B">
              <w:rPr>
                <w:color w:val="222222"/>
                <w:sz w:val="28"/>
                <w:szCs w:val="28"/>
              </w:rPr>
              <w:t>Giá dự thầu sau khi trừ giá trị giảm giá (nếu có)</w:t>
            </w:r>
          </w:p>
        </w:tc>
        <w:tc>
          <w:tcPr>
            <w:tcW w:w="2830" w:type="dxa"/>
            <w:tcBorders>
              <w:top w:val="nil"/>
              <w:left w:val="nil"/>
              <w:bottom w:val="single" w:sz="8" w:space="0" w:color="auto"/>
              <w:right w:val="single" w:sz="8" w:space="0" w:color="auto"/>
            </w:tcBorders>
            <w:shd w:val="clear" w:color="auto" w:fill="FFFFFF"/>
            <w:vAlign w:val="center"/>
            <w:hideMark/>
          </w:tcPr>
          <w:p w:rsidR="00CF4B78" w:rsidRPr="00711A1B" w:rsidRDefault="00A30436" w:rsidP="00D96D95">
            <w:pPr>
              <w:pStyle w:val="NormalWeb"/>
              <w:spacing w:before="0" w:beforeAutospacing="0" w:after="200" w:afterAutospacing="0"/>
              <w:jc w:val="center"/>
              <w:rPr>
                <w:color w:val="222222"/>
                <w:sz w:val="28"/>
                <w:szCs w:val="28"/>
              </w:rPr>
            </w:pPr>
            <w:r w:rsidRPr="00A30436">
              <w:rPr>
                <w:sz w:val="28"/>
                <w:szCs w:val="28"/>
              </w:rPr>
              <w:t xml:space="preserve">1.301.891.800 </w:t>
            </w:r>
            <w:r w:rsidR="00492C64">
              <w:rPr>
                <w:color w:val="222222"/>
                <w:sz w:val="28"/>
                <w:szCs w:val="28"/>
              </w:rPr>
              <w:t>đ</w:t>
            </w:r>
          </w:p>
        </w:tc>
      </w:tr>
      <w:tr w:rsidR="00CF4B78" w:rsidRPr="00711A1B" w:rsidTr="00A30436">
        <w:tc>
          <w:tcPr>
            <w:tcW w:w="698" w:type="dxa"/>
            <w:tcBorders>
              <w:top w:val="nil"/>
              <w:left w:val="single" w:sz="8" w:space="0" w:color="auto"/>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jc w:val="center"/>
              <w:rPr>
                <w:color w:val="222222"/>
                <w:sz w:val="28"/>
                <w:szCs w:val="28"/>
              </w:rPr>
            </w:pPr>
            <w:r w:rsidRPr="00711A1B">
              <w:rPr>
                <w:color w:val="222222"/>
                <w:sz w:val="28"/>
                <w:szCs w:val="28"/>
              </w:rPr>
              <w:t> </w:t>
            </w:r>
          </w:p>
        </w:tc>
        <w:tc>
          <w:tcPr>
            <w:tcW w:w="5826" w:type="dxa"/>
            <w:gridSpan w:val="2"/>
            <w:tcBorders>
              <w:top w:val="nil"/>
              <w:left w:val="nil"/>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rPr>
                <w:color w:val="222222"/>
                <w:sz w:val="28"/>
                <w:szCs w:val="28"/>
              </w:rPr>
            </w:pPr>
            <w:r w:rsidRPr="00711A1B">
              <w:rPr>
                <w:rStyle w:val="Strong"/>
                <w:color w:val="222222"/>
                <w:sz w:val="28"/>
                <w:szCs w:val="28"/>
              </w:rPr>
              <w:t>Phương pháp kết hợp giữa kỹ thuật và giá</w:t>
            </w:r>
            <w:r w:rsidRPr="00711A1B">
              <w:rPr>
                <w:rStyle w:val="Strong"/>
                <w:color w:val="222222"/>
                <w:sz w:val="28"/>
                <w:szCs w:val="28"/>
                <w:vertAlign w:val="superscript"/>
              </w:rPr>
              <w:t>(4)</w:t>
            </w:r>
          </w:p>
        </w:tc>
        <w:tc>
          <w:tcPr>
            <w:tcW w:w="2830" w:type="dxa"/>
            <w:tcBorders>
              <w:top w:val="nil"/>
              <w:left w:val="nil"/>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jc w:val="center"/>
              <w:rPr>
                <w:color w:val="222222"/>
                <w:sz w:val="28"/>
                <w:szCs w:val="28"/>
              </w:rPr>
            </w:pPr>
            <w:r w:rsidRPr="00711A1B">
              <w:rPr>
                <w:color w:val="222222"/>
                <w:sz w:val="28"/>
                <w:szCs w:val="28"/>
              </w:rPr>
              <w:t> </w:t>
            </w:r>
          </w:p>
        </w:tc>
      </w:tr>
      <w:tr w:rsidR="00CF4B78" w:rsidRPr="00711A1B" w:rsidTr="00A30436">
        <w:trPr>
          <w:trHeight w:val="78"/>
        </w:trPr>
        <w:tc>
          <w:tcPr>
            <w:tcW w:w="698" w:type="dxa"/>
            <w:tcBorders>
              <w:top w:val="nil"/>
              <w:left w:val="single" w:sz="8" w:space="0" w:color="auto"/>
              <w:bottom w:val="single" w:sz="8" w:space="0" w:color="auto"/>
              <w:right w:val="single" w:sz="8" w:space="0" w:color="auto"/>
            </w:tcBorders>
            <w:shd w:val="clear" w:color="auto" w:fill="FFFFFF"/>
            <w:vAlign w:val="center"/>
            <w:hideMark/>
          </w:tcPr>
          <w:p w:rsidR="00CF4B78" w:rsidRPr="00711A1B" w:rsidRDefault="00D96D95" w:rsidP="00D96D95">
            <w:pPr>
              <w:pStyle w:val="NormalWeb"/>
              <w:spacing w:before="0" w:beforeAutospacing="0" w:after="200" w:afterAutospacing="0"/>
              <w:jc w:val="center"/>
              <w:rPr>
                <w:color w:val="222222"/>
                <w:sz w:val="28"/>
                <w:szCs w:val="28"/>
              </w:rPr>
            </w:pPr>
            <w:r>
              <w:rPr>
                <w:color w:val="222222"/>
                <w:sz w:val="28"/>
                <w:szCs w:val="28"/>
              </w:rPr>
              <w:t>4</w:t>
            </w:r>
          </w:p>
        </w:tc>
        <w:tc>
          <w:tcPr>
            <w:tcW w:w="5826" w:type="dxa"/>
            <w:gridSpan w:val="2"/>
            <w:tcBorders>
              <w:top w:val="nil"/>
              <w:left w:val="nil"/>
              <w:bottom w:val="single" w:sz="8"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rPr>
                <w:color w:val="222222"/>
                <w:sz w:val="28"/>
                <w:szCs w:val="28"/>
              </w:rPr>
            </w:pPr>
            <w:r w:rsidRPr="00711A1B">
              <w:rPr>
                <w:color w:val="222222"/>
                <w:sz w:val="28"/>
                <w:szCs w:val="28"/>
              </w:rPr>
              <w:t>Điểm giá</w:t>
            </w:r>
          </w:p>
        </w:tc>
        <w:tc>
          <w:tcPr>
            <w:tcW w:w="2830" w:type="dxa"/>
            <w:tcBorders>
              <w:top w:val="nil"/>
              <w:left w:val="nil"/>
              <w:bottom w:val="single" w:sz="8" w:space="0" w:color="auto"/>
              <w:right w:val="single" w:sz="8" w:space="0" w:color="auto"/>
            </w:tcBorders>
            <w:shd w:val="clear" w:color="auto" w:fill="FFFFFF"/>
            <w:vAlign w:val="center"/>
            <w:hideMark/>
          </w:tcPr>
          <w:p w:rsidR="00CF4B78" w:rsidRPr="00711A1B" w:rsidRDefault="00D96D95" w:rsidP="00D96D95">
            <w:pPr>
              <w:pStyle w:val="NormalWeb"/>
              <w:spacing w:before="0" w:beforeAutospacing="0" w:after="200" w:afterAutospacing="0"/>
              <w:jc w:val="center"/>
              <w:rPr>
                <w:color w:val="222222"/>
                <w:sz w:val="28"/>
                <w:szCs w:val="28"/>
              </w:rPr>
            </w:pPr>
            <w:r>
              <w:rPr>
                <w:color w:val="222222"/>
                <w:sz w:val="28"/>
                <w:szCs w:val="28"/>
              </w:rPr>
              <w:t>1000</w:t>
            </w:r>
            <w:r w:rsidR="00CF4B78" w:rsidRPr="00711A1B">
              <w:rPr>
                <w:color w:val="222222"/>
                <w:sz w:val="28"/>
                <w:szCs w:val="28"/>
              </w:rPr>
              <w:t> </w:t>
            </w:r>
          </w:p>
        </w:tc>
      </w:tr>
      <w:tr w:rsidR="00CF4B78" w:rsidRPr="00711A1B" w:rsidTr="00A30436">
        <w:tc>
          <w:tcPr>
            <w:tcW w:w="698" w:type="dxa"/>
            <w:tcBorders>
              <w:top w:val="nil"/>
              <w:left w:val="single" w:sz="8" w:space="0" w:color="auto"/>
              <w:bottom w:val="single" w:sz="4" w:space="0" w:color="auto"/>
              <w:right w:val="single" w:sz="8" w:space="0" w:color="auto"/>
            </w:tcBorders>
            <w:shd w:val="clear" w:color="auto" w:fill="FFFFFF"/>
            <w:vAlign w:val="center"/>
            <w:hideMark/>
          </w:tcPr>
          <w:p w:rsidR="00CF4B78" w:rsidRPr="00711A1B" w:rsidRDefault="00D96D95" w:rsidP="00D96D95">
            <w:pPr>
              <w:pStyle w:val="NormalWeb"/>
              <w:spacing w:before="0" w:beforeAutospacing="0" w:after="200" w:afterAutospacing="0"/>
              <w:jc w:val="center"/>
              <w:rPr>
                <w:color w:val="222222"/>
                <w:sz w:val="28"/>
                <w:szCs w:val="28"/>
              </w:rPr>
            </w:pPr>
            <w:r>
              <w:rPr>
                <w:color w:val="222222"/>
                <w:sz w:val="28"/>
                <w:szCs w:val="28"/>
              </w:rPr>
              <w:t>5</w:t>
            </w:r>
          </w:p>
        </w:tc>
        <w:tc>
          <w:tcPr>
            <w:tcW w:w="5826" w:type="dxa"/>
            <w:gridSpan w:val="2"/>
            <w:tcBorders>
              <w:top w:val="nil"/>
              <w:left w:val="nil"/>
              <w:bottom w:val="single" w:sz="4" w:space="0" w:color="auto"/>
              <w:right w:val="single" w:sz="8" w:space="0" w:color="auto"/>
            </w:tcBorders>
            <w:shd w:val="clear" w:color="auto" w:fill="FFFFFF"/>
            <w:vAlign w:val="center"/>
            <w:hideMark/>
          </w:tcPr>
          <w:p w:rsidR="00CF4B78" w:rsidRPr="00711A1B" w:rsidRDefault="00CF4B78" w:rsidP="00D96D95">
            <w:pPr>
              <w:pStyle w:val="NormalWeb"/>
              <w:spacing w:before="0" w:beforeAutospacing="0" w:after="200" w:afterAutospacing="0"/>
              <w:rPr>
                <w:color w:val="222222"/>
                <w:sz w:val="28"/>
                <w:szCs w:val="28"/>
              </w:rPr>
            </w:pPr>
            <w:r w:rsidRPr="00711A1B">
              <w:rPr>
                <w:color w:val="222222"/>
                <w:sz w:val="28"/>
                <w:szCs w:val="28"/>
              </w:rPr>
              <w:t>Điểm kỹ thuật</w:t>
            </w:r>
          </w:p>
        </w:tc>
        <w:tc>
          <w:tcPr>
            <w:tcW w:w="2830" w:type="dxa"/>
            <w:tcBorders>
              <w:top w:val="nil"/>
              <w:left w:val="nil"/>
              <w:bottom w:val="single" w:sz="4" w:space="0" w:color="auto"/>
              <w:right w:val="single" w:sz="8" w:space="0" w:color="auto"/>
            </w:tcBorders>
            <w:shd w:val="clear" w:color="auto" w:fill="FFFFFF"/>
            <w:vAlign w:val="center"/>
            <w:hideMark/>
          </w:tcPr>
          <w:p w:rsidR="00CF4B78" w:rsidRPr="00492C64" w:rsidRDefault="00A30436" w:rsidP="00D96D95">
            <w:pPr>
              <w:pStyle w:val="NormalWeb"/>
              <w:spacing w:before="0" w:beforeAutospacing="0" w:after="200" w:afterAutospacing="0"/>
              <w:jc w:val="center"/>
              <w:rPr>
                <w:color w:val="222222"/>
                <w:sz w:val="28"/>
                <w:szCs w:val="28"/>
              </w:rPr>
            </w:pPr>
            <w:r>
              <w:rPr>
                <w:color w:val="222222"/>
                <w:sz w:val="28"/>
                <w:szCs w:val="28"/>
              </w:rPr>
              <w:t>894</w:t>
            </w:r>
          </w:p>
        </w:tc>
      </w:tr>
      <w:tr w:rsidR="00CF4B78" w:rsidRPr="00711A1B" w:rsidTr="00A30436">
        <w:tc>
          <w:tcPr>
            <w:tcW w:w="69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4B78" w:rsidRPr="00711A1B" w:rsidRDefault="00D96D95" w:rsidP="00D96D95">
            <w:pPr>
              <w:pStyle w:val="NormalWeb"/>
              <w:spacing w:before="0" w:beforeAutospacing="0" w:after="200" w:afterAutospacing="0"/>
              <w:jc w:val="center"/>
              <w:rPr>
                <w:color w:val="222222"/>
                <w:sz w:val="28"/>
                <w:szCs w:val="28"/>
              </w:rPr>
            </w:pPr>
            <w:r>
              <w:rPr>
                <w:color w:val="222222"/>
                <w:sz w:val="28"/>
                <w:szCs w:val="28"/>
              </w:rPr>
              <w:t>6</w:t>
            </w:r>
          </w:p>
        </w:tc>
        <w:tc>
          <w:tcPr>
            <w:tcW w:w="5826"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CF4B78" w:rsidRPr="00711A1B" w:rsidRDefault="00CF4B78" w:rsidP="00D96D95">
            <w:pPr>
              <w:pStyle w:val="NormalWeb"/>
              <w:spacing w:before="0" w:beforeAutospacing="0" w:after="200" w:afterAutospacing="0"/>
              <w:rPr>
                <w:color w:val="222222"/>
                <w:sz w:val="28"/>
                <w:szCs w:val="28"/>
              </w:rPr>
            </w:pPr>
            <w:r w:rsidRPr="00711A1B">
              <w:rPr>
                <w:color w:val="222222"/>
                <w:sz w:val="28"/>
                <w:szCs w:val="28"/>
              </w:rPr>
              <w:t>Điểm tổng hợp</w:t>
            </w:r>
          </w:p>
        </w:tc>
        <w:tc>
          <w:tcPr>
            <w:tcW w:w="283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CF4B78" w:rsidRPr="00711A1B" w:rsidRDefault="00492C64" w:rsidP="00A30436">
            <w:pPr>
              <w:pStyle w:val="NormalWeb"/>
              <w:spacing w:before="0" w:beforeAutospacing="0" w:after="200" w:afterAutospacing="0"/>
              <w:jc w:val="center"/>
              <w:rPr>
                <w:color w:val="222222"/>
                <w:sz w:val="28"/>
                <w:szCs w:val="28"/>
              </w:rPr>
            </w:pPr>
            <w:r>
              <w:rPr>
                <w:color w:val="222222"/>
                <w:sz w:val="28"/>
                <w:szCs w:val="28"/>
              </w:rPr>
              <w:t>9</w:t>
            </w:r>
            <w:r w:rsidR="00A30436">
              <w:rPr>
                <w:color w:val="222222"/>
                <w:sz w:val="28"/>
                <w:szCs w:val="28"/>
              </w:rPr>
              <w:t>15,2</w:t>
            </w:r>
          </w:p>
        </w:tc>
      </w:tr>
      <w:tr w:rsidR="00D96D95" w:rsidTr="00A30436">
        <w:tc>
          <w:tcPr>
            <w:tcW w:w="4614" w:type="dxa"/>
            <w:gridSpan w:val="2"/>
            <w:tcBorders>
              <w:top w:val="nil"/>
              <w:left w:val="nil"/>
              <w:bottom w:val="nil"/>
              <w:right w:val="nil"/>
            </w:tcBorders>
            <w:shd w:val="clear" w:color="auto" w:fill="FFFFFF"/>
            <w:hideMark/>
          </w:tcPr>
          <w:p w:rsidR="00D96D95" w:rsidRDefault="00CF4B78" w:rsidP="00D96D95">
            <w:pPr>
              <w:pStyle w:val="NormalWeb"/>
              <w:spacing w:before="0" w:beforeAutospacing="0" w:after="200" w:afterAutospacing="0" w:line="224" w:lineRule="atLeast"/>
              <w:jc w:val="center"/>
              <w:rPr>
                <w:b/>
                <w:color w:val="222222"/>
                <w:sz w:val="28"/>
                <w:szCs w:val="28"/>
              </w:rPr>
            </w:pPr>
            <w:r w:rsidRPr="00711A1B">
              <w:rPr>
                <w:color w:val="222222"/>
                <w:sz w:val="28"/>
                <w:szCs w:val="28"/>
              </w:rPr>
              <w:t> </w:t>
            </w:r>
            <w:r w:rsidR="00D96D95" w:rsidRPr="00D96D95">
              <w:rPr>
                <w:b/>
                <w:color w:val="222222"/>
                <w:sz w:val="28"/>
                <w:szCs w:val="28"/>
              </w:rPr>
              <w:t>Tổ trưởng</w:t>
            </w:r>
          </w:p>
          <w:p w:rsidR="00D96D95" w:rsidRDefault="00D96D95" w:rsidP="00D96D95">
            <w:pPr>
              <w:pStyle w:val="NormalWeb"/>
              <w:spacing w:before="0" w:beforeAutospacing="0" w:after="200" w:afterAutospacing="0" w:line="224" w:lineRule="atLeast"/>
              <w:jc w:val="center"/>
              <w:rPr>
                <w:b/>
                <w:color w:val="222222"/>
                <w:sz w:val="28"/>
                <w:szCs w:val="28"/>
              </w:rPr>
            </w:pPr>
          </w:p>
          <w:p w:rsidR="00931258" w:rsidRDefault="00931258" w:rsidP="00D96D95">
            <w:pPr>
              <w:pStyle w:val="NormalWeb"/>
              <w:spacing w:before="0" w:beforeAutospacing="0" w:after="200" w:afterAutospacing="0" w:line="224" w:lineRule="atLeast"/>
              <w:jc w:val="center"/>
              <w:rPr>
                <w:b/>
                <w:color w:val="222222"/>
                <w:sz w:val="28"/>
                <w:szCs w:val="28"/>
              </w:rPr>
            </w:pPr>
          </w:p>
          <w:p w:rsidR="00D96D95" w:rsidRPr="00D96D95" w:rsidRDefault="00D96D95" w:rsidP="00D96D95">
            <w:pPr>
              <w:pStyle w:val="NormalWeb"/>
              <w:spacing w:before="0" w:beforeAutospacing="0" w:after="200" w:afterAutospacing="0" w:line="224" w:lineRule="atLeast"/>
              <w:jc w:val="center"/>
              <w:rPr>
                <w:color w:val="222222"/>
                <w:sz w:val="28"/>
                <w:szCs w:val="28"/>
              </w:rPr>
            </w:pPr>
            <w:r w:rsidRPr="00D96D95">
              <w:rPr>
                <w:b/>
                <w:color w:val="222222"/>
                <w:sz w:val="28"/>
                <w:szCs w:val="28"/>
              </w:rPr>
              <w:t>Hoàng Thọ Tùng</w:t>
            </w:r>
          </w:p>
        </w:tc>
        <w:tc>
          <w:tcPr>
            <w:tcW w:w="4741" w:type="dxa"/>
            <w:gridSpan w:val="2"/>
            <w:tcBorders>
              <w:top w:val="nil"/>
              <w:left w:val="nil"/>
              <w:bottom w:val="nil"/>
              <w:right w:val="nil"/>
            </w:tcBorders>
            <w:shd w:val="clear" w:color="auto" w:fill="FFFFFF"/>
            <w:hideMark/>
          </w:tcPr>
          <w:p w:rsidR="00D96D95" w:rsidRPr="00D96D95" w:rsidRDefault="00D96D95" w:rsidP="00D96D95">
            <w:pPr>
              <w:pStyle w:val="NormalWeb"/>
              <w:spacing w:before="0" w:beforeAutospacing="0" w:after="200" w:afterAutospacing="0" w:line="224" w:lineRule="atLeast"/>
              <w:jc w:val="center"/>
              <w:rPr>
                <w:b/>
                <w:bCs/>
                <w:color w:val="222222"/>
                <w:sz w:val="28"/>
                <w:szCs w:val="28"/>
              </w:rPr>
            </w:pPr>
            <w:r w:rsidRPr="00D96D95">
              <w:rPr>
                <w:b/>
                <w:bCs/>
                <w:color w:val="222222"/>
                <w:sz w:val="28"/>
                <w:szCs w:val="28"/>
              </w:rPr>
              <w:t>Thành viên 1</w:t>
            </w:r>
          </w:p>
          <w:p w:rsidR="00D96D95" w:rsidRDefault="00D96D95" w:rsidP="00D96D95">
            <w:pPr>
              <w:pStyle w:val="NormalWeb"/>
              <w:spacing w:before="0" w:beforeAutospacing="0" w:after="200" w:afterAutospacing="0" w:line="224" w:lineRule="atLeast"/>
              <w:jc w:val="center"/>
              <w:rPr>
                <w:b/>
                <w:bCs/>
                <w:color w:val="222222"/>
                <w:sz w:val="28"/>
                <w:szCs w:val="28"/>
              </w:rPr>
            </w:pPr>
          </w:p>
          <w:p w:rsidR="00931258" w:rsidRPr="00D96D95" w:rsidRDefault="00931258" w:rsidP="00D96D95">
            <w:pPr>
              <w:pStyle w:val="NormalWeb"/>
              <w:spacing w:before="0" w:beforeAutospacing="0" w:after="200" w:afterAutospacing="0" w:line="224" w:lineRule="atLeast"/>
              <w:jc w:val="center"/>
              <w:rPr>
                <w:b/>
                <w:bCs/>
                <w:color w:val="222222"/>
                <w:sz w:val="28"/>
                <w:szCs w:val="28"/>
              </w:rPr>
            </w:pPr>
          </w:p>
          <w:p w:rsidR="00D96D95" w:rsidRPr="00D96D95" w:rsidRDefault="00D96D95" w:rsidP="00D96D95">
            <w:pPr>
              <w:pStyle w:val="NormalWeb"/>
              <w:spacing w:before="0" w:beforeAutospacing="0" w:after="200" w:afterAutospacing="0" w:line="224" w:lineRule="atLeast"/>
              <w:jc w:val="center"/>
              <w:rPr>
                <w:b/>
                <w:bCs/>
                <w:color w:val="222222"/>
                <w:sz w:val="28"/>
                <w:szCs w:val="28"/>
              </w:rPr>
            </w:pPr>
            <w:r w:rsidRPr="00D96D95">
              <w:rPr>
                <w:b/>
                <w:bCs/>
                <w:color w:val="222222"/>
                <w:sz w:val="28"/>
                <w:szCs w:val="28"/>
              </w:rPr>
              <w:t>Đinh Thị Hoa</w:t>
            </w:r>
          </w:p>
        </w:tc>
      </w:tr>
    </w:tbl>
    <w:p w:rsidR="00D96D95" w:rsidRDefault="00D96D95" w:rsidP="00CF4B78">
      <w:pPr>
        <w:pStyle w:val="NormalWeb"/>
        <w:shd w:val="clear" w:color="auto" w:fill="FFFFFF"/>
        <w:spacing w:before="0" w:beforeAutospacing="0" w:after="0" w:afterAutospacing="0"/>
        <w:rPr>
          <w:color w:val="222222"/>
          <w:sz w:val="28"/>
          <w:szCs w:val="28"/>
        </w:rPr>
      </w:pPr>
    </w:p>
    <w:tbl>
      <w:tblPr>
        <w:tblW w:w="9465" w:type="dxa"/>
        <w:tblInd w:w="-142" w:type="dxa"/>
        <w:shd w:val="clear" w:color="auto" w:fill="FFFFFF"/>
        <w:tblCellMar>
          <w:left w:w="0" w:type="dxa"/>
          <w:right w:w="0" w:type="dxa"/>
        </w:tblCellMar>
        <w:tblLook w:val="04A0" w:firstRow="1" w:lastRow="0" w:firstColumn="1" w:lastColumn="0" w:noHBand="0" w:noVBand="1"/>
      </w:tblPr>
      <w:tblGrid>
        <w:gridCol w:w="3403"/>
        <w:gridCol w:w="6062"/>
      </w:tblGrid>
      <w:tr w:rsidR="006D1A89" w:rsidRPr="00DA47B3" w:rsidTr="006D1A89">
        <w:trPr>
          <w:trHeight w:val="649"/>
        </w:trPr>
        <w:tc>
          <w:tcPr>
            <w:tcW w:w="3403" w:type="dxa"/>
            <w:tcBorders>
              <w:top w:val="nil"/>
              <w:left w:val="nil"/>
              <w:bottom w:val="nil"/>
              <w:right w:val="nil"/>
            </w:tcBorders>
            <w:shd w:val="clear" w:color="auto" w:fill="FFFFFF"/>
            <w:tcMar>
              <w:top w:w="0" w:type="dxa"/>
              <w:left w:w="108" w:type="dxa"/>
              <w:bottom w:w="0" w:type="dxa"/>
              <w:right w:w="108" w:type="dxa"/>
            </w:tcMar>
            <w:hideMark/>
          </w:tcPr>
          <w:p w:rsidR="006D1A89" w:rsidRPr="008D1413" w:rsidRDefault="006D1A89" w:rsidP="006D1A89">
            <w:pPr>
              <w:pStyle w:val="BodyText"/>
              <w:widowControl w:val="0"/>
              <w:jc w:val="center"/>
              <w:rPr>
                <w:rFonts w:ascii="Times New Roman" w:hAnsi="Times New Roman"/>
                <w:b/>
                <w:bCs/>
                <w:sz w:val="26"/>
                <w:szCs w:val="26"/>
                <w:lang w:val="sv-SE"/>
              </w:rPr>
            </w:pPr>
            <w:r w:rsidRPr="006A6B82">
              <w:rPr>
                <w:sz w:val="26"/>
                <w:szCs w:val="26"/>
                <w:lang w:val="en-US"/>
              </w:rPr>
              <w:br w:type="page"/>
            </w:r>
            <w:r w:rsidRPr="008D1413">
              <w:rPr>
                <w:rFonts w:ascii="Times New Roman" w:hAnsi="Times New Roman"/>
                <w:b/>
                <w:bCs/>
                <w:sz w:val="26"/>
                <w:szCs w:val="26"/>
                <w:lang w:val="sv-SE"/>
              </w:rPr>
              <w:t xml:space="preserve">CÔNG TY TNHH ĐẦU TƯ </w:t>
            </w:r>
          </w:p>
          <w:p w:rsidR="006D1A89" w:rsidRPr="008D1413" w:rsidRDefault="006D1A89" w:rsidP="006D1A89">
            <w:pPr>
              <w:pStyle w:val="BodyText"/>
              <w:widowControl w:val="0"/>
              <w:jc w:val="center"/>
              <w:rPr>
                <w:rFonts w:ascii="Times New Roman" w:hAnsi="Times New Roman"/>
                <w:b/>
                <w:bCs/>
                <w:sz w:val="26"/>
                <w:szCs w:val="26"/>
                <w:lang w:val="sv-SE"/>
              </w:rPr>
            </w:pPr>
            <w:r w:rsidRPr="008D1413">
              <w:rPr>
                <w:rFonts w:ascii="Times New Roman" w:hAnsi="Times New Roman"/>
                <w:b/>
                <w:bCs/>
                <w:sz w:val="26"/>
                <w:szCs w:val="26"/>
                <w:lang w:val="sv-SE"/>
              </w:rPr>
              <w:t>TM VÀ XD TÍN ĐẠT</w:t>
            </w:r>
          </w:p>
          <w:p w:rsidR="006D1A89" w:rsidRPr="008D1413" w:rsidRDefault="00DA47B3" w:rsidP="006D1A89">
            <w:pPr>
              <w:widowControl w:val="0"/>
              <w:spacing w:before="120" w:after="240"/>
              <w:rPr>
                <w:sz w:val="26"/>
                <w:szCs w:val="26"/>
                <w:lang w:val="es-ES"/>
              </w:rPr>
            </w:pPr>
            <w:r>
              <w:rPr>
                <w:noProof/>
                <w:sz w:val="26"/>
                <w:szCs w:val="26"/>
              </w:rPr>
              <w:pict w14:anchorId="68A9C32E">
                <v:line id="_x0000_s1030" style="position:absolute;z-index:251664384" from="41.85pt,.9pt" to="113.85pt,.9pt"/>
              </w:pict>
            </w:r>
            <w:r w:rsidR="006D1A89" w:rsidRPr="008D1413">
              <w:rPr>
                <w:sz w:val="26"/>
                <w:szCs w:val="26"/>
                <w:lang w:val="es-ES"/>
              </w:rPr>
              <w:t xml:space="preserve">           </w:t>
            </w:r>
          </w:p>
        </w:tc>
        <w:tc>
          <w:tcPr>
            <w:tcW w:w="6062" w:type="dxa"/>
            <w:tcBorders>
              <w:top w:val="nil"/>
              <w:left w:val="nil"/>
              <w:bottom w:val="nil"/>
              <w:right w:val="nil"/>
            </w:tcBorders>
            <w:shd w:val="clear" w:color="auto" w:fill="FFFFFF"/>
            <w:tcMar>
              <w:top w:w="0" w:type="dxa"/>
              <w:left w:w="108" w:type="dxa"/>
              <w:bottom w:w="0" w:type="dxa"/>
              <w:right w:w="108" w:type="dxa"/>
            </w:tcMar>
            <w:hideMark/>
          </w:tcPr>
          <w:p w:rsidR="006D1A89" w:rsidRPr="008D1413" w:rsidRDefault="006D1A89" w:rsidP="006D1A89">
            <w:pPr>
              <w:pStyle w:val="BodyText"/>
              <w:widowControl w:val="0"/>
              <w:ind w:left="-144"/>
              <w:jc w:val="center"/>
              <w:rPr>
                <w:rFonts w:ascii="Times New Roman" w:hAnsi="Times New Roman"/>
                <w:b/>
                <w:bCs/>
                <w:sz w:val="26"/>
                <w:szCs w:val="26"/>
                <w:lang w:val="es-ES"/>
              </w:rPr>
            </w:pPr>
            <w:r w:rsidRPr="008D1413">
              <w:rPr>
                <w:rFonts w:ascii="Times New Roman" w:hAnsi="Times New Roman"/>
                <w:b/>
                <w:bCs/>
                <w:sz w:val="26"/>
                <w:szCs w:val="26"/>
                <w:lang w:val="es-ES"/>
              </w:rPr>
              <w:t>CỘNG HOÀ XÃ HỘI CHỦ NGHĨA VIỆT NAM</w:t>
            </w:r>
          </w:p>
          <w:p w:rsidR="006D1A89" w:rsidRPr="008D1413" w:rsidRDefault="006D1A89" w:rsidP="006D1A89">
            <w:pPr>
              <w:widowControl w:val="0"/>
              <w:ind w:left="-144"/>
              <w:jc w:val="center"/>
              <w:rPr>
                <w:sz w:val="26"/>
                <w:szCs w:val="26"/>
                <w:lang w:val="es-ES"/>
              </w:rPr>
            </w:pPr>
            <w:r w:rsidRPr="008D1413">
              <w:rPr>
                <w:b/>
                <w:bCs/>
                <w:sz w:val="26"/>
                <w:szCs w:val="26"/>
                <w:lang w:val="es-ES"/>
              </w:rPr>
              <w:t>Độc lập - Tự do - Hạnh phúc</w:t>
            </w:r>
          </w:p>
          <w:p w:rsidR="006D1A89" w:rsidRDefault="00DA47B3" w:rsidP="006D1A89">
            <w:pPr>
              <w:widowControl w:val="0"/>
              <w:jc w:val="center"/>
              <w:rPr>
                <w:i/>
                <w:sz w:val="26"/>
                <w:szCs w:val="26"/>
                <w:lang w:val="es-ES"/>
              </w:rPr>
            </w:pPr>
            <w:r>
              <w:rPr>
                <w:noProof/>
                <w:sz w:val="26"/>
                <w:szCs w:val="26"/>
              </w:rPr>
              <w:pict w14:anchorId="53B1A655">
                <v:line id="_x0000_s1031" style="position:absolute;left:0;text-align:left;z-index:251665408;visibility:visible" from="61.75pt,.9pt" to="223.7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"/>
              </w:pict>
            </w:r>
          </w:p>
          <w:p w:rsidR="006D1A89" w:rsidRPr="008D1413" w:rsidRDefault="006D1A89" w:rsidP="00A30436">
            <w:pPr>
              <w:widowControl w:val="0"/>
              <w:jc w:val="center"/>
              <w:rPr>
                <w:i/>
                <w:sz w:val="26"/>
                <w:szCs w:val="26"/>
                <w:lang w:val="es-ES"/>
              </w:rPr>
            </w:pPr>
            <w:r w:rsidRPr="008D1413">
              <w:rPr>
                <w:i/>
                <w:sz w:val="26"/>
                <w:szCs w:val="26"/>
                <w:lang w:val="es-ES"/>
              </w:rPr>
              <w:t>Vĩnh Yên,  ngày</w:t>
            </w:r>
            <w:r w:rsidR="00610096">
              <w:rPr>
                <w:i/>
                <w:sz w:val="26"/>
                <w:szCs w:val="26"/>
                <w:lang w:val="vi-VN"/>
              </w:rPr>
              <w:t xml:space="preserve"> </w:t>
            </w:r>
            <w:r w:rsidR="00A30436" w:rsidRPr="00A30436">
              <w:rPr>
                <w:i/>
                <w:sz w:val="26"/>
                <w:szCs w:val="26"/>
                <w:lang w:val="es-ES"/>
              </w:rPr>
              <w:t>23</w:t>
            </w:r>
            <w:r w:rsidRPr="008D1413">
              <w:rPr>
                <w:i/>
                <w:sz w:val="26"/>
                <w:szCs w:val="26"/>
                <w:lang w:val="es-ES"/>
              </w:rPr>
              <w:t xml:space="preserve"> </w:t>
            </w:r>
            <w:r w:rsidRPr="00A61489">
              <w:rPr>
                <w:i/>
                <w:sz w:val="26"/>
                <w:szCs w:val="26"/>
                <w:lang w:val="es-ES"/>
              </w:rPr>
              <w:t xml:space="preserve"> tháng</w:t>
            </w:r>
            <w:r w:rsidR="00610096">
              <w:rPr>
                <w:i/>
                <w:sz w:val="26"/>
                <w:szCs w:val="26"/>
                <w:lang w:val="es-ES"/>
              </w:rPr>
              <w:t xml:space="preserve"> </w:t>
            </w:r>
            <w:r w:rsidR="00610096">
              <w:rPr>
                <w:i/>
                <w:sz w:val="26"/>
                <w:szCs w:val="26"/>
                <w:lang w:val="vi-VN"/>
              </w:rPr>
              <w:t>01</w:t>
            </w:r>
            <w:r w:rsidRPr="00A61489">
              <w:rPr>
                <w:i/>
                <w:sz w:val="26"/>
                <w:szCs w:val="26"/>
                <w:lang w:val="es-ES"/>
              </w:rPr>
              <w:t xml:space="preserve"> năm 202</w:t>
            </w:r>
            <w:r w:rsidR="00610096">
              <w:rPr>
                <w:i/>
                <w:sz w:val="26"/>
                <w:szCs w:val="26"/>
                <w:lang w:val="es-ES"/>
              </w:rPr>
              <w:t>1</w:t>
            </w:r>
          </w:p>
        </w:tc>
      </w:tr>
    </w:tbl>
    <w:p w:rsidR="00CF4B78" w:rsidRPr="008E1ECE" w:rsidRDefault="00CF4B78" w:rsidP="00CF4B78">
      <w:pPr>
        <w:pStyle w:val="NormalWeb"/>
        <w:shd w:val="clear" w:color="auto" w:fill="FFFFFF"/>
        <w:spacing w:before="0" w:beforeAutospacing="0" w:after="0" w:afterAutospacing="0"/>
        <w:rPr>
          <w:color w:val="222222"/>
          <w:sz w:val="28"/>
          <w:szCs w:val="28"/>
          <w:lang w:val="es-ES"/>
        </w:rPr>
      </w:pPr>
      <w:r w:rsidRPr="008E1ECE">
        <w:rPr>
          <w:color w:val="222222"/>
          <w:sz w:val="28"/>
          <w:szCs w:val="28"/>
          <w:lang w:val="es-ES"/>
        </w:rPr>
        <w:t> </w:t>
      </w:r>
    </w:p>
    <w:p w:rsidR="00CF4B78" w:rsidRPr="008E1ECE" w:rsidRDefault="00CF4B78" w:rsidP="006D1A89">
      <w:pPr>
        <w:pStyle w:val="NormalWeb"/>
        <w:shd w:val="clear" w:color="auto" w:fill="FFFFFF"/>
        <w:spacing w:before="0" w:beforeAutospacing="0" w:after="0" w:afterAutospacing="0"/>
        <w:jc w:val="center"/>
        <w:rPr>
          <w:color w:val="222222"/>
          <w:sz w:val="28"/>
          <w:szCs w:val="28"/>
          <w:lang w:val="pt-BR"/>
        </w:rPr>
      </w:pPr>
      <w:r w:rsidRPr="008E1ECE">
        <w:rPr>
          <w:rStyle w:val="Strong"/>
          <w:color w:val="222222"/>
          <w:sz w:val="28"/>
          <w:szCs w:val="28"/>
          <w:lang w:val="pt-BR"/>
        </w:rPr>
        <w:t>BÁO CÁO ĐÁNH GIÁ E-HSĐXTC</w:t>
      </w:r>
    </w:p>
    <w:p w:rsidR="00610096" w:rsidRPr="009B40A7" w:rsidRDefault="00610096" w:rsidP="00610096">
      <w:pPr>
        <w:pStyle w:val="NormalWeb"/>
        <w:shd w:val="clear" w:color="auto" w:fill="FFFFFF"/>
        <w:spacing w:before="0" w:beforeAutospacing="0" w:after="0" w:afterAutospacing="0"/>
        <w:jc w:val="center"/>
        <w:rPr>
          <w:b/>
          <w:color w:val="222222"/>
          <w:sz w:val="28"/>
          <w:szCs w:val="28"/>
          <w:lang w:val="vi-VN"/>
        </w:rPr>
      </w:pPr>
      <w:r w:rsidRPr="008E1ECE">
        <w:rPr>
          <w:b/>
          <w:color w:val="222222"/>
          <w:sz w:val="28"/>
          <w:szCs w:val="28"/>
          <w:lang w:val="pt-BR"/>
        </w:rPr>
        <w:t>Gói thầu</w:t>
      </w:r>
      <w:r>
        <w:rPr>
          <w:b/>
          <w:color w:val="222222"/>
          <w:sz w:val="28"/>
          <w:szCs w:val="28"/>
          <w:lang w:val="pt-BR"/>
        </w:rPr>
        <w:t xml:space="preserve">: Tư vấn </w:t>
      </w:r>
      <w:r>
        <w:rPr>
          <w:b/>
          <w:color w:val="222222"/>
          <w:sz w:val="28"/>
          <w:szCs w:val="28"/>
          <w:lang w:val="vi-VN"/>
        </w:rPr>
        <w:t>lập thiết kế BVTC và DT</w:t>
      </w:r>
    </w:p>
    <w:p w:rsidR="006D1A89" w:rsidRDefault="00ED19F8" w:rsidP="006D1A89">
      <w:pPr>
        <w:pStyle w:val="NormalWeb"/>
        <w:shd w:val="clear" w:color="auto" w:fill="FFFFFF"/>
        <w:spacing w:before="0" w:beforeAutospacing="0" w:after="0" w:afterAutospacing="0"/>
        <w:jc w:val="center"/>
        <w:rPr>
          <w:b/>
          <w:color w:val="222222"/>
          <w:sz w:val="28"/>
          <w:szCs w:val="28"/>
          <w:lang w:val="vi-VN"/>
        </w:rPr>
      </w:pPr>
      <w:r w:rsidRPr="00212B76">
        <w:rPr>
          <w:b/>
          <w:color w:val="222222"/>
          <w:sz w:val="28"/>
          <w:szCs w:val="28"/>
          <w:lang w:val="vi-VN"/>
        </w:rPr>
        <w:t xml:space="preserve">Thuộc dự án: </w:t>
      </w:r>
      <w:r w:rsidR="00A30436" w:rsidRPr="00D71968">
        <w:rPr>
          <w:b/>
          <w:spacing w:val="-6"/>
          <w:sz w:val="28"/>
          <w:szCs w:val="28"/>
          <w:lang w:val="vi-VN"/>
        </w:rPr>
        <w:t>C</w:t>
      </w:r>
      <w:r w:rsidR="00A30436" w:rsidRPr="00D71968">
        <w:rPr>
          <w:b/>
          <w:bCs/>
          <w:sz w:val="28"/>
          <w:szCs w:val="28"/>
          <w:lang w:val="vi-VN"/>
        </w:rPr>
        <w:t>ải tạo, chỉnh trang đường Nguyễn Tất Thành, đoạn từ ngã 5 Gốc Vừng đến đường Hùng Vương, thành phố Vĩnh Yê</w:t>
      </w:r>
      <w:r w:rsidR="00A30436" w:rsidRPr="00D71968">
        <w:rPr>
          <w:b/>
          <w:spacing w:val="-6"/>
          <w:sz w:val="28"/>
          <w:szCs w:val="28"/>
          <w:lang w:val="vi-VN"/>
        </w:rPr>
        <w:t>n</w:t>
      </w:r>
    </w:p>
    <w:p w:rsidR="00ED19F8" w:rsidRPr="00212B76" w:rsidRDefault="00ED19F8" w:rsidP="006D1A89">
      <w:pPr>
        <w:pStyle w:val="NormalWeb"/>
        <w:shd w:val="clear" w:color="auto" w:fill="FFFFFF"/>
        <w:spacing w:before="0" w:beforeAutospacing="0" w:after="0" w:afterAutospacing="0"/>
        <w:jc w:val="center"/>
        <w:rPr>
          <w:color w:val="222222"/>
          <w:sz w:val="28"/>
          <w:szCs w:val="28"/>
          <w:lang w:val="vi-VN"/>
        </w:rPr>
      </w:pPr>
    </w:p>
    <w:p w:rsidR="00CF4B78" w:rsidRPr="00212B76" w:rsidRDefault="00CF4B78" w:rsidP="006D1A89">
      <w:pPr>
        <w:pStyle w:val="NormalWeb"/>
        <w:shd w:val="clear" w:color="auto" w:fill="FFFFFF"/>
        <w:spacing w:before="0" w:beforeAutospacing="0" w:after="0" w:afterAutospacing="0"/>
        <w:jc w:val="center"/>
        <w:rPr>
          <w:color w:val="222222"/>
          <w:sz w:val="28"/>
          <w:szCs w:val="28"/>
          <w:lang w:val="vi-VN"/>
        </w:rPr>
      </w:pPr>
      <w:r w:rsidRPr="00212B76">
        <w:rPr>
          <w:color w:val="222222"/>
          <w:sz w:val="28"/>
          <w:szCs w:val="28"/>
          <w:lang w:val="vi-VN"/>
        </w:rPr>
        <w:t>Kính gửi: </w:t>
      </w:r>
      <w:r w:rsidR="006D1A89" w:rsidRPr="00212B76">
        <w:rPr>
          <w:color w:val="222222"/>
          <w:sz w:val="28"/>
          <w:szCs w:val="28"/>
          <w:lang w:val="vi-VN"/>
        </w:rPr>
        <w:t>Ban Quản lý dự án ĐT và XD thành phố Vĩnh Yên</w:t>
      </w:r>
    </w:p>
    <w:p w:rsidR="006D1A89" w:rsidRPr="00212B76" w:rsidRDefault="006D1A89" w:rsidP="006D1A89">
      <w:pPr>
        <w:pStyle w:val="NormalWeb"/>
        <w:shd w:val="clear" w:color="auto" w:fill="FFFFFF"/>
        <w:spacing w:before="0" w:beforeAutospacing="0" w:after="0" w:afterAutospacing="0"/>
        <w:ind w:firstLine="720"/>
        <w:jc w:val="both"/>
        <w:rPr>
          <w:rStyle w:val="Strong"/>
          <w:color w:val="222222"/>
          <w:sz w:val="28"/>
          <w:szCs w:val="28"/>
          <w:lang w:val="vi-VN"/>
        </w:rPr>
      </w:pPr>
    </w:p>
    <w:p w:rsidR="00CF4B78" w:rsidRPr="00212B76" w:rsidRDefault="00CF4B78" w:rsidP="006D1A89">
      <w:pPr>
        <w:pStyle w:val="NormalWeb"/>
        <w:shd w:val="clear" w:color="auto" w:fill="FFFFFF"/>
        <w:spacing w:before="0" w:beforeAutospacing="0" w:after="0" w:afterAutospacing="0"/>
        <w:ind w:firstLine="720"/>
        <w:jc w:val="both"/>
        <w:rPr>
          <w:color w:val="222222"/>
          <w:sz w:val="28"/>
          <w:szCs w:val="28"/>
          <w:lang w:val="vi-VN"/>
        </w:rPr>
      </w:pPr>
      <w:r w:rsidRPr="00212B76">
        <w:rPr>
          <w:rStyle w:val="Strong"/>
          <w:color w:val="222222"/>
          <w:sz w:val="28"/>
          <w:szCs w:val="28"/>
          <w:lang w:val="vi-VN"/>
        </w:rPr>
        <w:t>I. DANH SÁCH NHÀ THẦU ĐÁP ỨNG YÊU CẦU VỀ KỸ THUẬT</w:t>
      </w:r>
    </w:p>
    <w:p w:rsidR="00CF4B78" w:rsidRPr="00212B76" w:rsidRDefault="00CF4B78" w:rsidP="006D1A89">
      <w:pPr>
        <w:pStyle w:val="NormalWeb"/>
        <w:shd w:val="clear" w:color="auto" w:fill="FFFFFF"/>
        <w:spacing w:before="0" w:beforeAutospacing="0" w:after="0" w:afterAutospacing="0"/>
        <w:ind w:firstLine="720"/>
        <w:jc w:val="both"/>
        <w:rPr>
          <w:color w:val="222222"/>
          <w:sz w:val="28"/>
          <w:szCs w:val="28"/>
          <w:lang w:val="vi-VN"/>
        </w:rPr>
      </w:pPr>
      <w:r w:rsidRPr="00212B76">
        <w:rPr>
          <w:color w:val="222222"/>
          <w:sz w:val="28"/>
          <w:szCs w:val="28"/>
          <w:lang w:val="vi-VN"/>
        </w:rPr>
        <w:t>Căn cứ quyết định số</w:t>
      </w:r>
      <w:r w:rsidRPr="00212B76">
        <w:rPr>
          <w:sz w:val="28"/>
          <w:szCs w:val="28"/>
          <w:lang w:val="vi-VN"/>
        </w:rPr>
        <w:t>: </w:t>
      </w:r>
      <w:r w:rsidR="00610096">
        <w:rPr>
          <w:sz w:val="28"/>
          <w:szCs w:val="28"/>
          <w:lang w:val="vi-VN"/>
        </w:rPr>
        <w:t>0</w:t>
      </w:r>
      <w:r w:rsidR="00A30436" w:rsidRPr="00A30436">
        <w:rPr>
          <w:sz w:val="28"/>
          <w:szCs w:val="28"/>
          <w:lang w:val="vi-VN"/>
        </w:rPr>
        <w:t>7</w:t>
      </w:r>
      <w:r w:rsidR="006D1A89" w:rsidRPr="00212B76">
        <w:rPr>
          <w:sz w:val="28"/>
          <w:szCs w:val="28"/>
          <w:lang w:val="vi-VN"/>
        </w:rPr>
        <w:t>/QĐ-BQL</w:t>
      </w:r>
      <w:r w:rsidRPr="00212B76">
        <w:rPr>
          <w:sz w:val="28"/>
          <w:szCs w:val="28"/>
          <w:lang w:val="vi-VN"/>
        </w:rPr>
        <w:t> ngày </w:t>
      </w:r>
      <w:r w:rsidR="00A30436">
        <w:rPr>
          <w:sz w:val="28"/>
          <w:szCs w:val="28"/>
          <w:lang w:val="vi-VN"/>
        </w:rPr>
        <w:t>22</w:t>
      </w:r>
      <w:r w:rsidR="00610096">
        <w:rPr>
          <w:sz w:val="28"/>
          <w:szCs w:val="28"/>
          <w:lang w:val="vi-VN"/>
        </w:rPr>
        <w:t>/01/2021</w:t>
      </w:r>
      <w:r w:rsidRPr="00212B76">
        <w:rPr>
          <w:sz w:val="28"/>
          <w:szCs w:val="28"/>
          <w:lang w:val="vi-VN"/>
        </w:rPr>
        <w:t> </w:t>
      </w:r>
      <w:r w:rsidRPr="00212B76">
        <w:rPr>
          <w:color w:val="222222"/>
          <w:sz w:val="28"/>
          <w:szCs w:val="28"/>
          <w:lang w:val="vi-VN"/>
        </w:rPr>
        <w:t>của </w:t>
      </w:r>
      <w:r w:rsidR="006D1A89" w:rsidRPr="00212B76">
        <w:rPr>
          <w:color w:val="222222"/>
          <w:sz w:val="28"/>
          <w:szCs w:val="28"/>
          <w:lang w:val="vi-VN"/>
        </w:rPr>
        <w:t>Ban Quản lý dự án ĐT và XD thành phố Vĩnh Yên,</w:t>
      </w:r>
      <w:r w:rsidRPr="00212B76">
        <w:rPr>
          <w:color w:val="222222"/>
          <w:sz w:val="28"/>
          <w:szCs w:val="28"/>
          <w:lang w:val="vi-VN"/>
        </w:rPr>
        <w:t xml:space="preserve"> danh sách nhà thầu đáp ứng yêu cầu về kỹ thuật bao gồm:</w:t>
      </w:r>
    </w:p>
    <w:p w:rsidR="00CF4B78" w:rsidRPr="00212B76" w:rsidRDefault="006D1A89" w:rsidP="006D1A89">
      <w:pPr>
        <w:pStyle w:val="NormalWeb"/>
        <w:shd w:val="clear" w:color="auto" w:fill="FFFFFF"/>
        <w:spacing w:before="0" w:beforeAutospacing="0" w:after="0" w:afterAutospacing="0"/>
        <w:ind w:firstLine="720"/>
        <w:jc w:val="both"/>
        <w:rPr>
          <w:i/>
          <w:color w:val="222222"/>
          <w:sz w:val="28"/>
          <w:szCs w:val="28"/>
          <w:lang w:val="vi-VN"/>
        </w:rPr>
      </w:pPr>
      <w:r w:rsidRPr="00212B76">
        <w:rPr>
          <w:rStyle w:val="Emphasis"/>
          <w:i w:val="0"/>
          <w:color w:val="222222"/>
          <w:sz w:val="28"/>
          <w:szCs w:val="28"/>
          <w:lang w:val="vi-VN"/>
        </w:rPr>
        <w:t xml:space="preserve">- </w:t>
      </w:r>
      <w:r w:rsidR="00A30436" w:rsidRPr="00A30436">
        <w:rPr>
          <w:sz w:val="28"/>
          <w:szCs w:val="28"/>
          <w:lang w:val="vi-VN"/>
        </w:rPr>
        <w:t>Liên danh Công ty cổ phần tư vấn Thăng Long - INNC - Công ty cổ phần Nadeco - Công ty cổ phần tư vấn đầu tư và xây dựng hạ tầng Đông Nam Á</w:t>
      </w:r>
      <w:r w:rsidRPr="00212B76">
        <w:rPr>
          <w:rStyle w:val="Emphasis"/>
          <w:i w:val="0"/>
          <w:color w:val="222222"/>
          <w:sz w:val="28"/>
          <w:szCs w:val="28"/>
          <w:lang w:val="vi-VN"/>
        </w:rPr>
        <w:t>.</w:t>
      </w:r>
    </w:p>
    <w:p w:rsidR="00CF4B78" w:rsidRPr="00212B76" w:rsidRDefault="00CF4B78" w:rsidP="006D1A89">
      <w:pPr>
        <w:pStyle w:val="NormalWeb"/>
        <w:shd w:val="clear" w:color="auto" w:fill="FFFFFF"/>
        <w:spacing w:before="0" w:beforeAutospacing="0" w:after="0" w:afterAutospacing="0"/>
        <w:ind w:firstLine="720"/>
        <w:jc w:val="both"/>
        <w:rPr>
          <w:color w:val="222222"/>
          <w:sz w:val="28"/>
          <w:szCs w:val="28"/>
          <w:lang w:val="vi-VN"/>
        </w:rPr>
      </w:pPr>
      <w:r w:rsidRPr="00212B76">
        <w:rPr>
          <w:rStyle w:val="Strong"/>
          <w:color w:val="222222"/>
          <w:sz w:val="28"/>
          <w:szCs w:val="28"/>
          <w:lang w:val="vi-VN"/>
        </w:rPr>
        <w:t>II. KẾT QUẢ ĐÁNH GIÁ E-HSĐXTC</w:t>
      </w:r>
    </w:p>
    <w:p w:rsidR="006D1A89" w:rsidRPr="00212B76" w:rsidRDefault="00CF4B78" w:rsidP="00296F8D">
      <w:pPr>
        <w:pStyle w:val="NormalWeb"/>
        <w:shd w:val="clear" w:color="auto" w:fill="FFFFFF"/>
        <w:spacing w:before="0" w:beforeAutospacing="0" w:after="0" w:afterAutospacing="0"/>
        <w:ind w:firstLine="720"/>
        <w:jc w:val="both"/>
        <w:rPr>
          <w:lang w:val="vi-VN"/>
        </w:rPr>
      </w:pPr>
      <w:r w:rsidRPr="00212B76">
        <w:rPr>
          <w:rStyle w:val="Strong"/>
          <w:color w:val="222222"/>
          <w:sz w:val="28"/>
          <w:szCs w:val="28"/>
          <w:lang w:val="vi-VN"/>
        </w:rPr>
        <w:t>1. Mở E-HSĐXTC</w:t>
      </w:r>
    </w:p>
    <w:p w:rsidR="00ED19F8" w:rsidRDefault="000359E7" w:rsidP="000359E7">
      <w:pPr>
        <w:pStyle w:val="NormalWeb"/>
        <w:jc w:val="center"/>
        <w:rPr>
          <w:b/>
          <w:bCs/>
          <w:lang w:val="vi-VN"/>
        </w:rPr>
      </w:pPr>
      <w:r w:rsidRPr="00212B76">
        <w:rPr>
          <w:b/>
          <w:bCs/>
          <w:lang w:val="vi-VN"/>
        </w:rPr>
        <w:t>BIÊN BẢN MỞ THẦU HỒ SƠ ĐỀ XUẤT TÀI CHÍNH</w:t>
      </w:r>
    </w:p>
    <w:p w:rsidR="00A30436" w:rsidRPr="00DA47B3" w:rsidRDefault="00A30436" w:rsidP="00A30436">
      <w:pPr>
        <w:pStyle w:val="z-TopofForm"/>
        <w:rPr>
          <w:lang w:val="vi-VN"/>
        </w:rPr>
      </w:pPr>
      <w:r w:rsidRPr="00DA47B3">
        <w:rPr>
          <w:lang w:val="vi-VN"/>
        </w:rPr>
        <w:t>Top of Form</w:t>
      </w:r>
    </w:p>
    <w:p w:rsidR="00A30436" w:rsidRDefault="00A30436" w:rsidP="00A30436">
      <w:r w:rsidRPr="00DA47B3">
        <w:rPr>
          <w:b/>
          <w:bCs/>
          <w:lang w:val="vi-VN"/>
        </w:rPr>
        <w:t xml:space="preserve"> </w:t>
      </w:r>
      <w:r>
        <w:rPr>
          <w:b/>
          <w:bCs/>
        </w:rPr>
        <w:t>[Thông tin gói thầu]</w:t>
      </w:r>
      <w:r>
        <w:t xml:space="preserve"> </w:t>
      </w:r>
    </w:p>
    <w:tbl>
      <w:tblPr>
        <w:tblW w:w="8760"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752"/>
        <w:gridCol w:w="3066"/>
        <w:gridCol w:w="1752"/>
        <w:gridCol w:w="2190"/>
      </w:tblGrid>
      <w:tr w:rsidR="00A30436">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Số TBMT</w:t>
            </w:r>
          </w:p>
        </w:tc>
        <w:tc>
          <w:tcPr>
            <w:tcW w:w="17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r>
              <w:t>20201290308-00</w:t>
            </w:r>
          </w:p>
        </w:tc>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Mua hồ sơ mời thầu</w:t>
            </w:r>
          </w:p>
        </w:tc>
        <w:tc>
          <w:tcPr>
            <w:tcW w:w="150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r>
              <w:t>Miễn phí</w:t>
            </w:r>
          </w:p>
        </w:tc>
      </w:tr>
      <w:tr w:rsidR="00A30436">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Tên gói thầu</w:t>
            </w:r>
          </w:p>
        </w:tc>
        <w:tc>
          <w:tcPr>
            <w:tcW w:w="17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r>
              <w:t>Tư vấn lập thiết kế BVTC và dự toán</w:t>
            </w:r>
          </w:p>
        </w:tc>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Loại hợp đồng</w:t>
            </w:r>
          </w:p>
        </w:tc>
        <w:tc>
          <w:tcPr>
            <w:tcW w:w="150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r>
              <w:t>Trọn gói</w:t>
            </w:r>
          </w:p>
        </w:tc>
      </w:tr>
      <w:tr w:rsidR="00A30436">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Tên bên mời thầu</w:t>
            </w:r>
          </w:p>
        </w:tc>
        <w:tc>
          <w:tcPr>
            <w:tcW w:w="17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r>
              <w:t>Ban quản lý dự án đầu tư và xây dựng thành phố Vĩnh Yên</w:t>
            </w:r>
          </w:p>
        </w:tc>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Phương thức</w:t>
            </w:r>
          </w:p>
        </w:tc>
        <w:tc>
          <w:tcPr>
            <w:tcW w:w="150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r>
              <w:t>Một giai đoạn hai túi hồ sơ</w:t>
            </w:r>
          </w:p>
        </w:tc>
      </w:tr>
      <w:tr w:rsidR="00A30436">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Hình thức lựa chọn nhà thầu</w:t>
            </w:r>
          </w:p>
        </w:tc>
        <w:tc>
          <w:tcPr>
            <w:tcW w:w="17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r>
              <w:t>Đấu thầu rộng rãi</w:t>
            </w:r>
          </w:p>
        </w:tc>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Tổng số NT nộp E-HSĐXTC</w:t>
            </w:r>
          </w:p>
        </w:tc>
        <w:tc>
          <w:tcPr>
            <w:tcW w:w="150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r>
              <w:t>1</w:t>
            </w:r>
          </w:p>
        </w:tc>
      </w:tr>
      <w:tr w:rsidR="00A30436">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Đánh giá về kỹ thuật</w:t>
            </w:r>
          </w:p>
        </w:tc>
        <w:tc>
          <w:tcPr>
            <w:tcW w:w="150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r>
              <w:t>Chấm điểm</w:t>
            </w:r>
          </w:p>
        </w:tc>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Đánh giá về giá</w:t>
            </w:r>
          </w:p>
        </w:tc>
        <w:tc>
          <w:tcPr>
            <w:tcW w:w="150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r>
              <w:t>Phương pháp kết hợp giữa kỹ thuật và giá</w:t>
            </w:r>
          </w:p>
        </w:tc>
      </w:tr>
      <w:tr w:rsidR="00A30436">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Trạng thái gói thầu</w:t>
            </w:r>
          </w:p>
        </w:tc>
        <w:tc>
          <w:tcPr>
            <w:tcW w:w="17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r>
              <w:t>Hoàn thành mở đề xuất tài chính</w:t>
            </w:r>
          </w:p>
        </w:tc>
        <w:tc>
          <w:tcPr>
            <w:tcW w:w="100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Thời điểm hoàn thành</w:t>
            </w:r>
          </w:p>
        </w:tc>
        <w:tc>
          <w:tcPr>
            <w:tcW w:w="150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r>
              <w:t>22/01/2021 20:53</w:t>
            </w:r>
          </w:p>
        </w:tc>
      </w:tr>
    </w:tbl>
    <w:p w:rsidR="00A30436" w:rsidRDefault="00A30436" w:rsidP="00A30436">
      <w:r>
        <w:rPr>
          <w:b/>
          <w:bCs/>
        </w:rPr>
        <w:t>[Thông tin nhà thầu tham dự]</w:t>
      </w:r>
      <w:r>
        <w:t xml:space="preserve"> </w:t>
      </w:r>
    </w:p>
    <w:tbl>
      <w:tblPr>
        <w:tblW w:w="9339" w:type="dxa"/>
        <w:tblBorders>
          <w:top w:val="single" w:sz="6" w:space="0" w:color="000000"/>
          <w:left w:val="single" w:sz="6" w:space="0" w:color="000000"/>
          <w:bottom w:val="single" w:sz="6" w:space="0" w:color="000000"/>
          <w:right w:val="single" w:sz="6" w:space="0" w:color="000000"/>
        </w:tblBorders>
        <w:tblLayout w:type="fixed"/>
        <w:tblCellMar>
          <w:left w:w="0" w:type="dxa"/>
          <w:right w:w="0" w:type="dxa"/>
        </w:tblCellMar>
        <w:tblLook w:val="04A0" w:firstRow="1" w:lastRow="0" w:firstColumn="1" w:lastColumn="0" w:noHBand="0" w:noVBand="1"/>
      </w:tblPr>
      <w:tblGrid>
        <w:gridCol w:w="577"/>
        <w:gridCol w:w="1350"/>
        <w:gridCol w:w="1983"/>
        <w:gridCol w:w="1611"/>
        <w:gridCol w:w="548"/>
        <w:gridCol w:w="1720"/>
        <w:gridCol w:w="920"/>
        <w:gridCol w:w="630"/>
      </w:tblGrid>
      <w:tr w:rsidR="00A30436" w:rsidTr="00A30436">
        <w:tc>
          <w:tcPr>
            <w:tcW w:w="577"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STT</w:t>
            </w:r>
          </w:p>
        </w:tc>
        <w:tc>
          <w:tcPr>
            <w:tcW w:w="1350"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Số ĐKKD</w:t>
            </w:r>
          </w:p>
        </w:tc>
        <w:tc>
          <w:tcPr>
            <w:tcW w:w="1983"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Tên nhà thầu</w:t>
            </w:r>
          </w:p>
        </w:tc>
        <w:tc>
          <w:tcPr>
            <w:tcW w:w="1611"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Giá dự thầu (VND)</w:t>
            </w:r>
          </w:p>
        </w:tc>
        <w:tc>
          <w:tcPr>
            <w:tcW w:w="548"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Tỷ lệ giảm giá (%)</w:t>
            </w:r>
          </w:p>
        </w:tc>
        <w:tc>
          <w:tcPr>
            <w:tcW w:w="1720"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 xml:space="preserve">Giá dự thầu </w:t>
            </w:r>
            <w:r>
              <w:br/>
              <w:t>sau giảm giá (VND)</w:t>
            </w:r>
          </w:p>
        </w:tc>
        <w:tc>
          <w:tcPr>
            <w:tcW w:w="920"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Hiệu lực HSĐXTC</w:t>
            </w:r>
          </w:p>
        </w:tc>
        <w:tc>
          <w:tcPr>
            <w:tcW w:w="630" w:type="dxa"/>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rsidR="00A30436" w:rsidRDefault="00A30436">
            <w:r>
              <w:t>Thời gian thực hiện hợp đồng</w:t>
            </w:r>
          </w:p>
        </w:tc>
      </w:tr>
      <w:tr w:rsidR="00A30436" w:rsidTr="00A30436">
        <w:tc>
          <w:tcPr>
            <w:tcW w:w="57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r>
              <w:lastRenderedPageBreak/>
              <w:t>1</w:t>
            </w:r>
          </w:p>
        </w:tc>
        <w:tc>
          <w:tcPr>
            <w:tcW w:w="13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r>
              <w:t>0104877081</w:t>
            </w:r>
          </w:p>
        </w:tc>
        <w:tc>
          <w:tcPr>
            <w:tcW w:w="19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r>
              <w:t>Liên danh Công ty cổ phần tư vấn Thăng Long - INNC - Công ty cổ phần Nadeco - Công ty cổ phần tư vấn đầu tư và xây dựng hạ tầng Đông Nam Á(0104877081 - Công ty cổ phần tư vấn Thăng Long INCC,0103775023 - CÔNG TY CỔ PHẦN TƯ VẤN ĐẦU TƯ VÀ XÂY DỰNG HẠ TẦNG ĐÔNG NAM Á,0600321189 - Công ty cổ phần NADECO)</w:t>
            </w:r>
          </w:p>
        </w:tc>
        <w:tc>
          <w:tcPr>
            <w:tcW w:w="161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pPr>
              <w:jc w:val="right"/>
            </w:pPr>
            <w:r>
              <w:t xml:space="preserve">1.301.891.800 </w:t>
            </w:r>
          </w:p>
        </w:tc>
        <w:tc>
          <w:tcPr>
            <w:tcW w:w="54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pPr>
              <w:jc w:val="center"/>
            </w:pPr>
            <w:r>
              <w:t>-</w:t>
            </w:r>
          </w:p>
        </w:tc>
        <w:tc>
          <w:tcPr>
            <w:tcW w:w="17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pPr>
              <w:jc w:val="right"/>
            </w:pPr>
            <w:r>
              <w:t>1.301.891.800</w:t>
            </w:r>
          </w:p>
        </w:tc>
        <w:tc>
          <w:tcPr>
            <w:tcW w:w="9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r>
              <w:t>90 ngày</w:t>
            </w:r>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A30436" w:rsidRDefault="00A30436">
            <w:r>
              <w:t>60 ngày</w:t>
            </w:r>
          </w:p>
        </w:tc>
      </w:tr>
    </w:tbl>
    <w:p w:rsidR="00A30436" w:rsidRDefault="00A30436" w:rsidP="00A30436">
      <w:pPr>
        <w:pStyle w:val="z-BottomofForm"/>
        <w:jc w:val="left"/>
      </w:pPr>
      <w:r>
        <w:t>Bottom of Form</w:t>
      </w:r>
    </w:p>
    <w:p w:rsidR="00ED19F8" w:rsidRDefault="00ED19F8" w:rsidP="00A30436">
      <w:pPr>
        <w:pStyle w:val="z-TopofForm"/>
      </w:pPr>
      <w:r>
        <w:t>Top of Form</w:t>
      </w:r>
    </w:p>
    <w:p w:rsidR="00ED19F8" w:rsidRDefault="00ED19F8" w:rsidP="00ED19F8">
      <w:pPr>
        <w:pStyle w:val="z-BottomofForm"/>
        <w:jc w:val="left"/>
      </w:pPr>
      <w:r>
        <w:t>Bottom of Form</w:t>
      </w:r>
    </w:p>
    <w:p w:rsidR="00296F8D" w:rsidRDefault="00296F8D" w:rsidP="00296F8D">
      <w:pPr>
        <w:pStyle w:val="z-TopofForm"/>
      </w:pPr>
      <w:r>
        <w:t>Top of Form</w:t>
      </w:r>
    </w:p>
    <w:p w:rsidR="00296F8D" w:rsidRDefault="00296F8D" w:rsidP="00296F8D">
      <w:pPr>
        <w:pStyle w:val="z-BottomofForm"/>
        <w:jc w:val="left"/>
      </w:pPr>
      <w:r>
        <w:t>Bottom of Form</w:t>
      </w:r>
    </w:p>
    <w:p w:rsidR="00296F8D" w:rsidRDefault="00296F8D" w:rsidP="006D1A89">
      <w:pPr>
        <w:pStyle w:val="NormalWeb"/>
        <w:spacing w:before="0" w:beforeAutospacing="0" w:after="0" w:afterAutospacing="0"/>
        <w:jc w:val="center"/>
      </w:pPr>
    </w:p>
    <w:p w:rsidR="006D1A89" w:rsidRDefault="006D1A89" w:rsidP="006D1A89">
      <w:pPr>
        <w:pStyle w:val="z-BottomofForm"/>
      </w:pPr>
      <w:r>
        <w:t>Bottom of Form</w:t>
      </w:r>
    </w:p>
    <w:p w:rsidR="00CF4B78" w:rsidRPr="00711A1B" w:rsidRDefault="00CF4B78" w:rsidP="006D1A89">
      <w:pPr>
        <w:pStyle w:val="NormalWeb"/>
        <w:shd w:val="clear" w:color="auto" w:fill="FFFFFF"/>
        <w:spacing w:before="0" w:beforeAutospacing="0" w:after="120" w:afterAutospacing="0"/>
        <w:ind w:firstLine="720"/>
        <w:jc w:val="both"/>
        <w:rPr>
          <w:color w:val="222222"/>
          <w:sz w:val="28"/>
          <w:szCs w:val="28"/>
        </w:rPr>
      </w:pPr>
      <w:r w:rsidRPr="00711A1B">
        <w:rPr>
          <w:rStyle w:val="Strong"/>
          <w:color w:val="222222"/>
          <w:sz w:val="28"/>
          <w:szCs w:val="28"/>
        </w:rPr>
        <w:t>2. Kết quả đánh giá về tài chính</w:t>
      </w:r>
    </w:p>
    <w:p w:rsidR="00CF4B78" w:rsidRPr="00711A1B" w:rsidRDefault="00CF4B78" w:rsidP="00CF4B78">
      <w:pPr>
        <w:pStyle w:val="NormalWeb"/>
        <w:shd w:val="clear" w:color="auto" w:fill="FFFFFF"/>
        <w:spacing w:before="0" w:beforeAutospacing="0" w:after="120" w:afterAutospacing="0"/>
        <w:ind w:firstLine="720"/>
        <w:jc w:val="both"/>
        <w:rPr>
          <w:color w:val="222222"/>
          <w:sz w:val="28"/>
          <w:szCs w:val="28"/>
        </w:rPr>
      </w:pPr>
      <w:r w:rsidRPr="00711A1B">
        <w:rPr>
          <w:color w:val="222222"/>
          <w:sz w:val="28"/>
          <w:szCs w:val="28"/>
        </w:rPr>
        <w:t>Trên cơ sở đánh giá về giá của từng E-HSĐXTC </w:t>
      </w:r>
      <w:r w:rsidRPr="00711A1B">
        <w:rPr>
          <w:rStyle w:val="Emphasis"/>
          <w:color w:val="222222"/>
          <w:sz w:val="28"/>
          <w:szCs w:val="28"/>
        </w:rPr>
        <w:t xml:space="preserve">(Hệ thống trích xuất </w:t>
      </w:r>
      <w:proofErr w:type="gramStart"/>
      <w:r w:rsidRPr="00711A1B">
        <w:rPr>
          <w:rStyle w:val="Emphasis"/>
          <w:color w:val="222222"/>
          <w:sz w:val="28"/>
          <w:szCs w:val="28"/>
        </w:rPr>
        <w:t>theo</w:t>
      </w:r>
      <w:proofErr w:type="gramEnd"/>
      <w:r w:rsidRPr="00711A1B">
        <w:rPr>
          <w:rStyle w:val="Emphasis"/>
          <w:color w:val="222222"/>
          <w:sz w:val="28"/>
          <w:szCs w:val="28"/>
        </w:rPr>
        <w:t xml:space="preserve"> Mẫu số 2),</w:t>
      </w:r>
      <w:r w:rsidRPr="00711A1B">
        <w:rPr>
          <w:color w:val="222222"/>
          <w:sz w:val="28"/>
          <w:szCs w:val="28"/>
        </w:rPr>
        <w:t> kết quả đánh giá về giá được tổng hợp theo </w:t>
      </w:r>
      <w:r w:rsidRPr="00711A1B">
        <w:rPr>
          <w:rStyle w:val="Strong"/>
          <w:color w:val="222222"/>
          <w:sz w:val="28"/>
          <w:szCs w:val="28"/>
        </w:rPr>
        <w:t>Bảng số 1</w:t>
      </w:r>
      <w:r w:rsidRPr="00711A1B">
        <w:rPr>
          <w:color w:val="222222"/>
          <w:sz w:val="28"/>
          <w:szCs w:val="28"/>
        </w:rPr>
        <w:t> dưới đây:</w:t>
      </w:r>
    </w:p>
    <w:p w:rsidR="00ED19F8" w:rsidRDefault="00ED19F8" w:rsidP="00CF4B78">
      <w:pPr>
        <w:pStyle w:val="NormalWeb"/>
        <w:shd w:val="clear" w:color="auto" w:fill="FFFFFF"/>
        <w:spacing w:before="0" w:beforeAutospacing="0" w:after="0" w:afterAutospacing="0"/>
        <w:jc w:val="right"/>
        <w:rPr>
          <w:rStyle w:val="Strong"/>
          <w:color w:val="222222"/>
          <w:sz w:val="28"/>
          <w:szCs w:val="28"/>
        </w:rPr>
      </w:pPr>
    </w:p>
    <w:p w:rsidR="00CF4B78" w:rsidRPr="00711A1B" w:rsidRDefault="00CF4B78" w:rsidP="00CF4B78">
      <w:pPr>
        <w:pStyle w:val="NormalWeb"/>
        <w:shd w:val="clear" w:color="auto" w:fill="FFFFFF"/>
        <w:spacing w:before="0" w:beforeAutospacing="0" w:after="0" w:afterAutospacing="0"/>
        <w:jc w:val="right"/>
        <w:rPr>
          <w:color w:val="222222"/>
          <w:sz w:val="28"/>
          <w:szCs w:val="28"/>
        </w:rPr>
      </w:pPr>
      <w:r w:rsidRPr="00711A1B">
        <w:rPr>
          <w:rStyle w:val="Strong"/>
          <w:color w:val="222222"/>
          <w:sz w:val="28"/>
          <w:szCs w:val="28"/>
        </w:rPr>
        <w:t>Bảng số 1</w:t>
      </w:r>
    </w:p>
    <w:tbl>
      <w:tblPr>
        <w:tblW w:w="4854" w:type="pct"/>
        <w:shd w:val="clear" w:color="auto" w:fill="FFFFFF"/>
        <w:tblCellMar>
          <w:left w:w="0" w:type="dxa"/>
          <w:right w:w="0" w:type="dxa"/>
        </w:tblCellMar>
        <w:tblLook w:val="04A0" w:firstRow="1" w:lastRow="0" w:firstColumn="1" w:lastColumn="0" w:noHBand="0" w:noVBand="1"/>
      </w:tblPr>
      <w:tblGrid>
        <w:gridCol w:w="696"/>
        <w:gridCol w:w="4397"/>
        <w:gridCol w:w="3969"/>
      </w:tblGrid>
      <w:tr w:rsidR="0055453B" w:rsidRPr="00711A1B" w:rsidTr="00A30436">
        <w:trPr>
          <w:trHeight w:val="1959"/>
        </w:trPr>
        <w:tc>
          <w:tcPr>
            <w:tcW w:w="696"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55453B" w:rsidRPr="00711A1B" w:rsidRDefault="0055453B">
            <w:pPr>
              <w:pStyle w:val="NormalWeb"/>
              <w:spacing w:before="0" w:beforeAutospacing="0" w:after="200" w:afterAutospacing="0" w:line="224" w:lineRule="atLeast"/>
              <w:jc w:val="center"/>
              <w:rPr>
                <w:color w:val="222222"/>
                <w:sz w:val="28"/>
                <w:szCs w:val="28"/>
              </w:rPr>
            </w:pPr>
            <w:r w:rsidRPr="00711A1B">
              <w:rPr>
                <w:rStyle w:val="Strong"/>
                <w:color w:val="222222"/>
                <w:sz w:val="28"/>
                <w:szCs w:val="28"/>
              </w:rPr>
              <w:t>Stt</w:t>
            </w:r>
          </w:p>
        </w:tc>
        <w:tc>
          <w:tcPr>
            <w:tcW w:w="4397" w:type="dxa"/>
            <w:tcBorders>
              <w:top w:val="single" w:sz="8" w:space="0" w:color="auto"/>
              <w:left w:val="nil"/>
              <w:bottom w:val="single" w:sz="8" w:space="0" w:color="auto"/>
              <w:right w:val="single" w:sz="8" w:space="0" w:color="auto"/>
            </w:tcBorders>
            <w:shd w:val="clear" w:color="auto" w:fill="FFFFFF"/>
            <w:vAlign w:val="center"/>
            <w:hideMark/>
          </w:tcPr>
          <w:p w:rsidR="0055453B" w:rsidRPr="00711A1B" w:rsidRDefault="0055453B">
            <w:pPr>
              <w:pStyle w:val="NormalWeb"/>
              <w:spacing w:before="0" w:beforeAutospacing="0" w:after="200" w:afterAutospacing="0" w:line="224" w:lineRule="atLeast"/>
              <w:jc w:val="center"/>
              <w:rPr>
                <w:color w:val="222222"/>
                <w:sz w:val="28"/>
                <w:szCs w:val="28"/>
              </w:rPr>
            </w:pPr>
            <w:r w:rsidRPr="00711A1B">
              <w:rPr>
                <w:rStyle w:val="Strong"/>
                <w:color w:val="222222"/>
                <w:sz w:val="28"/>
                <w:szCs w:val="28"/>
              </w:rPr>
              <w:t>Nội dung</w:t>
            </w:r>
          </w:p>
        </w:tc>
        <w:tc>
          <w:tcPr>
            <w:tcW w:w="3969" w:type="dxa"/>
            <w:tcBorders>
              <w:top w:val="single" w:sz="8" w:space="0" w:color="auto"/>
              <w:left w:val="nil"/>
              <w:bottom w:val="single" w:sz="8" w:space="0" w:color="auto"/>
              <w:right w:val="single" w:sz="8" w:space="0" w:color="auto"/>
            </w:tcBorders>
            <w:shd w:val="clear" w:color="auto" w:fill="FFFFFF"/>
            <w:vAlign w:val="center"/>
            <w:hideMark/>
          </w:tcPr>
          <w:p w:rsidR="0055453B" w:rsidRPr="00711A1B" w:rsidRDefault="0055453B" w:rsidP="0055453B">
            <w:pPr>
              <w:pStyle w:val="NormalWeb"/>
              <w:spacing w:before="0" w:beforeAutospacing="0" w:after="200" w:afterAutospacing="0" w:line="224" w:lineRule="atLeast"/>
              <w:jc w:val="center"/>
              <w:rPr>
                <w:color w:val="222222"/>
                <w:sz w:val="28"/>
                <w:szCs w:val="28"/>
              </w:rPr>
            </w:pPr>
            <w:r w:rsidRPr="00711A1B">
              <w:rPr>
                <w:rStyle w:val="Strong"/>
                <w:color w:val="222222"/>
                <w:sz w:val="28"/>
                <w:szCs w:val="28"/>
              </w:rPr>
              <w:t xml:space="preserve">Nhà thầu </w:t>
            </w:r>
            <w:r w:rsidR="00A30436" w:rsidRPr="00A30436">
              <w:rPr>
                <w:b/>
                <w:sz w:val="28"/>
                <w:szCs w:val="28"/>
              </w:rPr>
              <w:t>Liên danh Công ty cổ phần tư vấn Thăng Long - INNC - Công ty cổ phần Nadeco - Công ty cổ phần tư vấn đầu tư và xây dựng hạ tầng Đông Nam Á</w:t>
            </w:r>
          </w:p>
        </w:tc>
      </w:tr>
      <w:tr w:rsidR="00296F8D" w:rsidRPr="00711A1B" w:rsidTr="00A30436">
        <w:tc>
          <w:tcPr>
            <w:tcW w:w="696" w:type="dxa"/>
            <w:tcBorders>
              <w:top w:val="nil"/>
              <w:left w:val="single" w:sz="8" w:space="0" w:color="auto"/>
              <w:bottom w:val="single" w:sz="8" w:space="0" w:color="auto"/>
              <w:right w:val="single" w:sz="8" w:space="0" w:color="auto"/>
            </w:tcBorders>
            <w:shd w:val="clear" w:color="auto" w:fill="FFFFFF"/>
            <w:vAlign w:val="center"/>
            <w:hideMark/>
          </w:tcPr>
          <w:p w:rsidR="00296F8D" w:rsidRPr="00711A1B" w:rsidRDefault="00296F8D" w:rsidP="00296F8D">
            <w:pPr>
              <w:pStyle w:val="NormalWeb"/>
              <w:spacing w:before="0" w:beforeAutospacing="0" w:after="200" w:afterAutospacing="0" w:line="224" w:lineRule="atLeast"/>
              <w:jc w:val="center"/>
              <w:rPr>
                <w:color w:val="222222"/>
                <w:sz w:val="28"/>
                <w:szCs w:val="28"/>
              </w:rPr>
            </w:pPr>
            <w:r w:rsidRPr="00711A1B">
              <w:rPr>
                <w:color w:val="222222"/>
                <w:sz w:val="28"/>
                <w:szCs w:val="28"/>
              </w:rPr>
              <w:t>1</w:t>
            </w:r>
          </w:p>
        </w:tc>
        <w:tc>
          <w:tcPr>
            <w:tcW w:w="4397" w:type="dxa"/>
            <w:tcBorders>
              <w:top w:val="nil"/>
              <w:left w:val="nil"/>
              <w:bottom w:val="single" w:sz="8" w:space="0" w:color="auto"/>
              <w:right w:val="single" w:sz="8" w:space="0" w:color="auto"/>
            </w:tcBorders>
            <w:shd w:val="clear" w:color="auto" w:fill="FFFFFF"/>
            <w:vAlign w:val="center"/>
            <w:hideMark/>
          </w:tcPr>
          <w:p w:rsidR="00296F8D" w:rsidRPr="00711A1B" w:rsidRDefault="00296F8D" w:rsidP="00296F8D">
            <w:pPr>
              <w:pStyle w:val="NormalWeb"/>
              <w:spacing w:before="0" w:beforeAutospacing="0" w:after="200" w:afterAutospacing="0" w:line="224" w:lineRule="atLeast"/>
              <w:rPr>
                <w:color w:val="222222"/>
                <w:sz w:val="28"/>
                <w:szCs w:val="28"/>
              </w:rPr>
            </w:pPr>
            <w:r w:rsidRPr="00711A1B">
              <w:rPr>
                <w:color w:val="222222"/>
                <w:sz w:val="28"/>
                <w:szCs w:val="28"/>
              </w:rPr>
              <w:t>Giá dự thầu (giá ghi trong đơn dự thầu không tính giá trị giảm giá (nếu có))</w:t>
            </w:r>
          </w:p>
        </w:tc>
        <w:tc>
          <w:tcPr>
            <w:tcW w:w="3969" w:type="dxa"/>
            <w:tcBorders>
              <w:top w:val="nil"/>
              <w:left w:val="nil"/>
              <w:bottom w:val="single" w:sz="8" w:space="0" w:color="auto"/>
              <w:right w:val="single" w:sz="8" w:space="0" w:color="auto"/>
            </w:tcBorders>
            <w:shd w:val="clear" w:color="auto" w:fill="FFFFFF"/>
            <w:vAlign w:val="center"/>
            <w:hideMark/>
          </w:tcPr>
          <w:p w:rsidR="00296F8D" w:rsidRDefault="00A30436" w:rsidP="00296F8D">
            <w:pPr>
              <w:jc w:val="center"/>
            </w:pPr>
            <w:r>
              <w:t>1.301.891.800</w:t>
            </w:r>
            <w:r w:rsidR="00ED19F8">
              <w:t>đ</w:t>
            </w:r>
          </w:p>
        </w:tc>
      </w:tr>
      <w:tr w:rsidR="00296F8D" w:rsidRPr="00711A1B" w:rsidTr="00A30436">
        <w:tc>
          <w:tcPr>
            <w:tcW w:w="696" w:type="dxa"/>
            <w:tcBorders>
              <w:top w:val="nil"/>
              <w:left w:val="single" w:sz="8" w:space="0" w:color="auto"/>
              <w:bottom w:val="single" w:sz="8" w:space="0" w:color="auto"/>
              <w:right w:val="single" w:sz="8" w:space="0" w:color="auto"/>
            </w:tcBorders>
            <w:shd w:val="clear" w:color="auto" w:fill="FFFFFF"/>
            <w:vAlign w:val="center"/>
            <w:hideMark/>
          </w:tcPr>
          <w:p w:rsidR="00296F8D" w:rsidRPr="00711A1B" w:rsidRDefault="00296F8D" w:rsidP="00296F8D">
            <w:pPr>
              <w:pStyle w:val="NormalWeb"/>
              <w:spacing w:before="0" w:beforeAutospacing="0" w:after="200" w:afterAutospacing="0" w:line="224" w:lineRule="atLeast"/>
              <w:jc w:val="center"/>
              <w:rPr>
                <w:color w:val="222222"/>
                <w:sz w:val="28"/>
                <w:szCs w:val="28"/>
              </w:rPr>
            </w:pPr>
            <w:r w:rsidRPr="00711A1B">
              <w:rPr>
                <w:color w:val="222222"/>
                <w:sz w:val="28"/>
                <w:szCs w:val="28"/>
              </w:rPr>
              <w:t>2</w:t>
            </w:r>
          </w:p>
        </w:tc>
        <w:tc>
          <w:tcPr>
            <w:tcW w:w="4397" w:type="dxa"/>
            <w:tcBorders>
              <w:top w:val="nil"/>
              <w:left w:val="nil"/>
              <w:bottom w:val="single" w:sz="8" w:space="0" w:color="auto"/>
              <w:right w:val="single" w:sz="8" w:space="0" w:color="auto"/>
            </w:tcBorders>
            <w:shd w:val="clear" w:color="auto" w:fill="FFFFFF"/>
            <w:vAlign w:val="center"/>
            <w:hideMark/>
          </w:tcPr>
          <w:p w:rsidR="00296F8D" w:rsidRPr="00711A1B" w:rsidRDefault="00296F8D" w:rsidP="00296F8D">
            <w:pPr>
              <w:pStyle w:val="NormalWeb"/>
              <w:spacing w:before="0" w:beforeAutospacing="0" w:after="200" w:afterAutospacing="0" w:line="224" w:lineRule="atLeast"/>
              <w:rPr>
                <w:color w:val="222222"/>
                <w:sz w:val="28"/>
                <w:szCs w:val="28"/>
              </w:rPr>
            </w:pPr>
            <w:r w:rsidRPr="00711A1B">
              <w:rPr>
                <w:color w:val="222222"/>
                <w:sz w:val="28"/>
                <w:szCs w:val="28"/>
              </w:rPr>
              <w:t>Giá trị giảm giá (nếu có)</w:t>
            </w:r>
          </w:p>
        </w:tc>
        <w:tc>
          <w:tcPr>
            <w:tcW w:w="3969" w:type="dxa"/>
            <w:tcBorders>
              <w:top w:val="nil"/>
              <w:left w:val="nil"/>
              <w:bottom w:val="single" w:sz="8" w:space="0" w:color="auto"/>
              <w:right w:val="single" w:sz="8" w:space="0" w:color="auto"/>
            </w:tcBorders>
            <w:shd w:val="clear" w:color="auto" w:fill="FFFFFF"/>
            <w:vAlign w:val="center"/>
            <w:hideMark/>
          </w:tcPr>
          <w:p w:rsidR="00296F8D" w:rsidRPr="00711A1B" w:rsidRDefault="00296F8D" w:rsidP="00296F8D">
            <w:pPr>
              <w:pStyle w:val="NormalWeb"/>
              <w:spacing w:before="0" w:beforeAutospacing="0" w:after="200" w:afterAutospacing="0" w:line="224" w:lineRule="atLeast"/>
              <w:jc w:val="center"/>
              <w:rPr>
                <w:color w:val="222222"/>
                <w:sz w:val="28"/>
                <w:szCs w:val="28"/>
              </w:rPr>
            </w:pPr>
            <w:r w:rsidRPr="00711A1B">
              <w:rPr>
                <w:color w:val="222222"/>
                <w:sz w:val="28"/>
                <w:szCs w:val="28"/>
              </w:rPr>
              <w:t> </w:t>
            </w:r>
            <w:r>
              <w:rPr>
                <w:color w:val="222222"/>
                <w:sz w:val="28"/>
                <w:szCs w:val="28"/>
              </w:rPr>
              <w:t>0</w:t>
            </w:r>
          </w:p>
        </w:tc>
      </w:tr>
      <w:tr w:rsidR="00296F8D" w:rsidRPr="00711A1B" w:rsidTr="00A30436">
        <w:tc>
          <w:tcPr>
            <w:tcW w:w="696" w:type="dxa"/>
            <w:tcBorders>
              <w:top w:val="nil"/>
              <w:left w:val="single" w:sz="8" w:space="0" w:color="auto"/>
              <w:bottom w:val="single" w:sz="8" w:space="0" w:color="auto"/>
              <w:right w:val="single" w:sz="8" w:space="0" w:color="auto"/>
            </w:tcBorders>
            <w:shd w:val="clear" w:color="auto" w:fill="FFFFFF"/>
            <w:vAlign w:val="center"/>
            <w:hideMark/>
          </w:tcPr>
          <w:p w:rsidR="00296F8D" w:rsidRPr="00711A1B" w:rsidRDefault="00296F8D" w:rsidP="00296F8D">
            <w:pPr>
              <w:pStyle w:val="NormalWeb"/>
              <w:spacing w:before="0" w:beforeAutospacing="0" w:after="200" w:afterAutospacing="0" w:line="224" w:lineRule="atLeast"/>
              <w:jc w:val="center"/>
              <w:rPr>
                <w:color w:val="222222"/>
                <w:sz w:val="28"/>
                <w:szCs w:val="28"/>
              </w:rPr>
            </w:pPr>
            <w:r w:rsidRPr="00711A1B">
              <w:rPr>
                <w:color w:val="222222"/>
                <w:sz w:val="28"/>
                <w:szCs w:val="28"/>
              </w:rPr>
              <w:t>3</w:t>
            </w:r>
          </w:p>
        </w:tc>
        <w:tc>
          <w:tcPr>
            <w:tcW w:w="4397" w:type="dxa"/>
            <w:tcBorders>
              <w:top w:val="nil"/>
              <w:left w:val="nil"/>
              <w:bottom w:val="single" w:sz="8" w:space="0" w:color="auto"/>
              <w:right w:val="single" w:sz="8" w:space="0" w:color="auto"/>
            </w:tcBorders>
            <w:shd w:val="clear" w:color="auto" w:fill="FFFFFF"/>
            <w:vAlign w:val="center"/>
            <w:hideMark/>
          </w:tcPr>
          <w:p w:rsidR="00296F8D" w:rsidRPr="00711A1B" w:rsidRDefault="00296F8D" w:rsidP="00296F8D">
            <w:pPr>
              <w:pStyle w:val="NormalWeb"/>
              <w:spacing w:before="0" w:beforeAutospacing="0" w:after="200" w:afterAutospacing="0" w:line="224" w:lineRule="atLeast"/>
              <w:rPr>
                <w:color w:val="222222"/>
                <w:sz w:val="28"/>
                <w:szCs w:val="28"/>
              </w:rPr>
            </w:pPr>
            <w:r w:rsidRPr="00711A1B">
              <w:rPr>
                <w:color w:val="222222"/>
                <w:sz w:val="28"/>
                <w:szCs w:val="28"/>
              </w:rPr>
              <w:t>Giá dự thầu sau khi trừ giá trị giảm giá (nếu có)</w:t>
            </w:r>
          </w:p>
        </w:tc>
        <w:tc>
          <w:tcPr>
            <w:tcW w:w="3969" w:type="dxa"/>
            <w:tcBorders>
              <w:top w:val="nil"/>
              <w:left w:val="nil"/>
              <w:bottom w:val="single" w:sz="8" w:space="0" w:color="auto"/>
              <w:right w:val="single" w:sz="8" w:space="0" w:color="auto"/>
            </w:tcBorders>
            <w:shd w:val="clear" w:color="auto" w:fill="FFFFFF"/>
            <w:vAlign w:val="center"/>
            <w:hideMark/>
          </w:tcPr>
          <w:p w:rsidR="00296F8D" w:rsidRPr="00711A1B" w:rsidRDefault="00A30436" w:rsidP="00296F8D">
            <w:pPr>
              <w:pStyle w:val="NormalWeb"/>
              <w:spacing w:before="0" w:beforeAutospacing="0" w:after="200" w:afterAutospacing="0" w:line="224" w:lineRule="atLeast"/>
              <w:jc w:val="center"/>
              <w:rPr>
                <w:color w:val="222222"/>
                <w:sz w:val="28"/>
                <w:szCs w:val="28"/>
              </w:rPr>
            </w:pPr>
            <w:r>
              <w:t>1.301.891.800đ</w:t>
            </w:r>
          </w:p>
        </w:tc>
      </w:tr>
      <w:tr w:rsidR="00296F8D" w:rsidRPr="00711A1B" w:rsidTr="00A30436">
        <w:tc>
          <w:tcPr>
            <w:tcW w:w="696" w:type="dxa"/>
            <w:tcBorders>
              <w:top w:val="nil"/>
              <w:left w:val="single" w:sz="8" w:space="0" w:color="auto"/>
              <w:bottom w:val="single" w:sz="8" w:space="0" w:color="auto"/>
              <w:right w:val="single" w:sz="8" w:space="0" w:color="auto"/>
            </w:tcBorders>
            <w:shd w:val="clear" w:color="auto" w:fill="FFFFFF"/>
            <w:vAlign w:val="center"/>
            <w:hideMark/>
          </w:tcPr>
          <w:p w:rsidR="00296F8D" w:rsidRPr="00711A1B" w:rsidRDefault="00296F8D" w:rsidP="00296F8D">
            <w:pPr>
              <w:pStyle w:val="NormalWeb"/>
              <w:spacing w:before="0" w:beforeAutospacing="0" w:after="200" w:afterAutospacing="0" w:line="224" w:lineRule="atLeast"/>
              <w:jc w:val="center"/>
              <w:rPr>
                <w:color w:val="222222"/>
                <w:sz w:val="28"/>
                <w:szCs w:val="28"/>
              </w:rPr>
            </w:pPr>
            <w:r>
              <w:rPr>
                <w:color w:val="222222"/>
                <w:sz w:val="28"/>
                <w:szCs w:val="28"/>
              </w:rPr>
              <w:t>4</w:t>
            </w:r>
          </w:p>
        </w:tc>
        <w:tc>
          <w:tcPr>
            <w:tcW w:w="4397" w:type="dxa"/>
            <w:tcBorders>
              <w:top w:val="nil"/>
              <w:left w:val="nil"/>
              <w:bottom w:val="single" w:sz="8" w:space="0" w:color="auto"/>
              <w:right w:val="single" w:sz="8" w:space="0" w:color="auto"/>
            </w:tcBorders>
            <w:shd w:val="clear" w:color="auto" w:fill="FFFFFF"/>
            <w:vAlign w:val="center"/>
            <w:hideMark/>
          </w:tcPr>
          <w:p w:rsidR="00296F8D" w:rsidRPr="00711A1B" w:rsidRDefault="00296F8D" w:rsidP="00296F8D">
            <w:pPr>
              <w:pStyle w:val="NormalWeb"/>
              <w:spacing w:before="0" w:beforeAutospacing="0" w:after="200" w:afterAutospacing="0" w:line="224" w:lineRule="atLeast"/>
              <w:rPr>
                <w:color w:val="222222"/>
                <w:sz w:val="28"/>
                <w:szCs w:val="28"/>
              </w:rPr>
            </w:pPr>
            <w:r w:rsidRPr="00711A1B">
              <w:rPr>
                <w:color w:val="222222"/>
                <w:sz w:val="28"/>
                <w:szCs w:val="28"/>
              </w:rPr>
              <w:t>Điểm giá</w:t>
            </w:r>
          </w:p>
        </w:tc>
        <w:tc>
          <w:tcPr>
            <w:tcW w:w="3969" w:type="dxa"/>
            <w:tcBorders>
              <w:top w:val="nil"/>
              <w:left w:val="nil"/>
              <w:bottom w:val="single" w:sz="8" w:space="0" w:color="auto"/>
              <w:right w:val="single" w:sz="8" w:space="0" w:color="auto"/>
            </w:tcBorders>
            <w:shd w:val="clear" w:color="auto" w:fill="FFFFFF"/>
            <w:vAlign w:val="center"/>
            <w:hideMark/>
          </w:tcPr>
          <w:p w:rsidR="00296F8D" w:rsidRPr="00711A1B" w:rsidRDefault="00296F8D" w:rsidP="00296F8D">
            <w:pPr>
              <w:pStyle w:val="NormalWeb"/>
              <w:spacing w:before="0" w:beforeAutospacing="0" w:after="200" w:afterAutospacing="0" w:line="224" w:lineRule="atLeast"/>
              <w:jc w:val="center"/>
              <w:rPr>
                <w:color w:val="222222"/>
                <w:sz w:val="28"/>
                <w:szCs w:val="28"/>
              </w:rPr>
            </w:pPr>
            <w:r>
              <w:rPr>
                <w:color w:val="222222"/>
                <w:sz w:val="28"/>
                <w:szCs w:val="28"/>
              </w:rPr>
              <w:t>1000</w:t>
            </w:r>
            <w:r w:rsidRPr="00711A1B">
              <w:rPr>
                <w:color w:val="222222"/>
                <w:sz w:val="28"/>
                <w:szCs w:val="28"/>
              </w:rPr>
              <w:t> </w:t>
            </w:r>
          </w:p>
        </w:tc>
      </w:tr>
      <w:tr w:rsidR="00296F8D" w:rsidRPr="00711A1B" w:rsidTr="00A30436">
        <w:tc>
          <w:tcPr>
            <w:tcW w:w="696" w:type="dxa"/>
            <w:tcBorders>
              <w:top w:val="nil"/>
              <w:left w:val="single" w:sz="8" w:space="0" w:color="auto"/>
              <w:bottom w:val="single" w:sz="8" w:space="0" w:color="auto"/>
              <w:right w:val="single" w:sz="8" w:space="0" w:color="auto"/>
            </w:tcBorders>
            <w:shd w:val="clear" w:color="auto" w:fill="FFFFFF"/>
            <w:vAlign w:val="center"/>
            <w:hideMark/>
          </w:tcPr>
          <w:p w:rsidR="00296F8D" w:rsidRPr="00711A1B" w:rsidRDefault="00296F8D" w:rsidP="00296F8D">
            <w:pPr>
              <w:pStyle w:val="NormalWeb"/>
              <w:spacing w:before="0" w:beforeAutospacing="0" w:after="200" w:afterAutospacing="0" w:line="224" w:lineRule="atLeast"/>
              <w:jc w:val="center"/>
              <w:rPr>
                <w:color w:val="222222"/>
                <w:sz w:val="28"/>
                <w:szCs w:val="28"/>
              </w:rPr>
            </w:pPr>
            <w:r>
              <w:rPr>
                <w:color w:val="222222"/>
                <w:sz w:val="28"/>
                <w:szCs w:val="28"/>
              </w:rPr>
              <w:t>5</w:t>
            </w:r>
          </w:p>
        </w:tc>
        <w:tc>
          <w:tcPr>
            <w:tcW w:w="4397" w:type="dxa"/>
            <w:tcBorders>
              <w:top w:val="nil"/>
              <w:left w:val="nil"/>
              <w:bottom w:val="single" w:sz="8" w:space="0" w:color="auto"/>
              <w:right w:val="single" w:sz="8" w:space="0" w:color="auto"/>
            </w:tcBorders>
            <w:shd w:val="clear" w:color="auto" w:fill="FFFFFF"/>
            <w:vAlign w:val="center"/>
            <w:hideMark/>
          </w:tcPr>
          <w:p w:rsidR="00296F8D" w:rsidRPr="00711A1B" w:rsidRDefault="00296F8D" w:rsidP="00296F8D">
            <w:pPr>
              <w:pStyle w:val="NormalWeb"/>
              <w:spacing w:before="0" w:beforeAutospacing="0" w:after="200" w:afterAutospacing="0" w:line="224" w:lineRule="atLeast"/>
              <w:rPr>
                <w:color w:val="222222"/>
                <w:sz w:val="28"/>
                <w:szCs w:val="28"/>
              </w:rPr>
            </w:pPr>
            <w:r w:rsidRPr="00711A1B">
              <w:rPr>
                <w:color w:val="222222"/>
                <w:sz w:val="28"/>
                <w:szCs w:val="28"/>
              </w:rPr>
              <w:t>Điểm kỹ thuật</w:t>
            </w:r>
          </w:p>
        </w:tc>
        <w:tc>
          <w:tcPr>
            <w:tcW w:w="3969" w:type="dxa"/>
            <w:tcBorders>
              <w:top w:val="nil"/>
              <w:left w:val="nil"/>
              <w:bottom w:val="single" w:sz="8" w:space="0" w:color="auto"/>
              <w:right w:val="single" w:sz="8" w:space="0" w:color="auto"/>
            </w:tcBorders>
            <w:shd w:val="clear" w:color="auto" w:fill="FFFFFF"/>
            <w:vAlign w:val="center"/>
            <w:hideMark/>
          </w:tcPr>
          <w:p w:rsidR="00296F8D" w:rsidRPr="00ED19F8" w:rsidRDefault="00A30436" w:rsidP="00296F8D">
            <w:pPr>
              <w:pStyle w:val="NormalWeb"/>
              <w:spacing w:before="0" w:beforeAutospacing="0" w:after="200" w:afterAutospacing="0" w:line="224" w:lineRule="atLeast"/>
              <w:jc w:val="center"/>
              <w:rPr>
                <w:color w:val="222222"/>
                <w:sz w:val="28"/>
                <w:szCs w:val="28"/>
              </w:rPr>
            </w:pPr>
            <w:r>
              <w:rPr>
                <w:color w:val="222222"/>
                <w:sz w:val="28"/>
                <w:szCs w:val="28"/>
              </w:rPr>
              <w:t>894</w:t>
            </w:r>
          </w:p>
        </w:tc>
      </w:tr>
      <w:tr w:rsidR="00296F8D" w:rsidRPr="00711A1B" w:rsidTr="00A30436">
        <w:tc>
          <w:tcPr>
            <w:tcW w:w="696" w:type="dxa"/>
            <w:tcBorders>
              <w:top w:val="nil"/>
              <w:left w:val="single" w:sz="8" w:space="0" w:color="auto"/>
              <w:bottom w:val="single" w:sz="8" w:space="0" w:color="auto"/>
              <w:right w:val="single" w:sz="8" w:space="0" w:color="auto"/>
            </w:tcBorders>
            <w:shd w:val="clear" w:color="auto" w:fill="FFFFFF"/>
            <w:vAlign w:val="center"/>
            <w:hideMark/>
          </w:tcPr>
          <w:p w:rsidR="00296F8D" w:rsidRPr="00711A1B" w:rsidRDefault="00296F8D" w:rsidP="00296F8D">
            <w:pPr>
              <w:pStyle w:val="NormalWeb"/>
              <w:spacing w:before="0" w:beforeAutospacing="0" w:after="200" w:afterAutospacing="0" w:line="224" w:lineRule="atLeast"/>
              <w:jc w:val="center"/>
              <w:rPr>
                <w:color w:val="222222"/>
                <w:sz w:val="28"/>
                <w:szCs w:val="28"/>
              </w:rPr>
            </w:pPr>
            <w:r>
              <w:rPr>
                <w:color w:val="222222"/>
                <w:sz w:val="28"/>
                <w:szCs w:val="28"/>
              </w:rPr>
              <w:t>6</w:t>
            </w:r>
          </w:p>
        </w:tc>
        <w:tc>
          <w:tcPr>
            <w:tcW w:w="4397" w:type="dxa"/>
            <w:tcBorders>
              <w:top w:val="nil"/>
              <w:left w:val="nil"/>
              <w:bottom w:val="single" w:sz="8" w:space="0" w:color="auto"/>
              <w:right w:val="single" w:sz="8" w:space="0" w:color="auto"/>
            </w:tcBorders>
            <w:shd w:val="clear" w:color="auto" w:fill="FFFFFF"/>
            <w:vAlign w:val="center"/>
            <w:hideMark/>
          </w:tcPr>
          <w:p w:rsidR="00296F8D" w:rsidRPr="00711A1B" w:rsidRDefault="00296F8D" w:rsidP="00296F8D">
            <w:pPr>
              <w:pStyle w:val="NormalWeb"/>
              <w:spacing w:before="0" w:beforeAutospacing="0" w:after="200" w:afterAutospacing="0" w:line="224" w:lineRule="atLeast"/>
              <w:rPr>
                <w:color w:val="222222"/>
                <w:sz w:val="28"/>
                <w:szCs w:val="28"/>
              </w:rPr>
            </w:pPr>
            <w:r w:rsidRPr="00711A1B">
              <w:rPr>
                <w:color w:val="222222"/>
                <w:sz w:val="28"/>
                <w:szCs w:val="28"/>
              </w:rPr>
              <w:t>Điểm tổng hợp</w:t>
            </w:r>
          </w:p>
        </w:tc>
        <w:tc>
          <w:tcPr>
            <w:tcW w:w="3969" w:type="dxa"/>
            <w:tcBorders>
              <w:top w:val="nil"/>
              <w:left w:val="nil"/>
              <w:bottom w:val="single" w:sz="8" w:space="0" w:color="auto"/>
              <w:right w:val="single" w:sz="8" w:space="0" w:color="auto"/>
            </w:tcBorders>
            <w:shd w:val="clear" w:color="auto" w:fill="FFFFFF"/>
            <w:vAlign w:val="center"/>
            <w:hideMark/>
          </w:tcPr>
          <w:p w:rsidR="00296F8D" w:rsidRPr="00ED19F8" w:rsidRDefault="00A30436" w:rsidP="00A30436">
            <w:pPr>
              <w:pStyle w:val="NormalWeb"/>
              <w:spacing w:before="0" w:beforeAutospacing="0" w:after="200" w:afterAutospacing="0" w:line="224" w:lineRule="atLeast"/>
              <w:jc w:val="center"/>
              <w:rPr>
                <w:color w:val="222222"/>
                <w:sz w:val="28"/>
                <w:szCs w:val="28"/>
              </w:rPr>
            </w:pPr>
            <w:r>
              <w:rPr>
                <w:color w:val="222222"/>
                <w:sz w:val="28"/>
                <w:szCs w:val="28"/>
              </w:rPr>
              <w:t>915,2</w:t>
            </w:r>
          </w:p>
        </w:tc>
      </w:tr>
    </w:tbl>
    <w:p w:rsidR="00CF4B78" w:rsidRPr="00711A1B" w:rsidRDefault="00CF4B78" w:rsidP="00CF4B78">
      <w:pPr>
        <w:pStyle w:val="NormalWeb"/>
        <w:shd w:val="clear" w:color="auto" w:fill="FFFFFF"/>
        <w:spacing w:before="0" w:beforeAutospacing="0" w:after="120" w:afterAutospacing="0"/>
        <w:ind w:firstLine="720"/>
        <w:jc w:val="both"/>
        <w:rPr>
          <w:color w:val="222222"/>
          <w:sz w:val="28"/>
          <w:szCs w:val="28"/>
        </w:rPr>
      </w:pPr>
      <w:r w:rsidRPr="00711A1B">
        <w:rPr>
          <w:rStyle w:val="Strong"/>
          <w:color w:val="222222"/>
          <w:sz w:val="28"/>
          <w:szCs w:val="28"/>
        </w:rPr>
        <w:lastRenderedPageBreak/>
        <w:t>III. TỔNG HỢP KẾT QUẢ ĐÁNH GIÁ E-HSĐXTC</w:t>
      </w:r>
    </w:p>
    <w:p w:rsidR="00CF4B78" w:rsidRPr="00711A1B" w:rsidRDefault="00CF4B78" w:rsidP="00CF4B78">
      <w:pPr>
        <w:pStyle w:val="NormalWeb"/>
        <w:shd w:val="clear" w:color="auto" w:fill="FFFFFF"/>
        <w:spacing w:before="0" w:beforeAutospacing="0" w:after="120" w:afterAutospacing="0"/>
        <w:ind w:firstLine="720"/>
        <w:jc w:val="both"/>
        <w:rPr>
          <w:color w:val="222222"/>
          <w:sz w:val="28"/>
          <w:szCs w:val="28"/>
        </w:rPr>
      </w:pPr>
      <w:r w:rsidRPr="00711A1B">
        <w:rPr>
          <w:color w:val="222222"/>
          <w:sz w:val="28"/>
          <w:szCs w:val="28"/>
        </w:rPr>
        <w:t xml:space="preserve">Trên cơ sở đánh giá HSDT của tổ chuyên gia, kết quả đánh giá HSDT được tổng hợp </w:t>
      </w:r>
      <w:proofErr w:type="gramStart"/>
      <w:r w:rsidRPr="00711A1B">
        <w:rPr>
          <w:color w:val="222222"/>
          <w:sz w:val="28"/>
          <w:szCs w:val="28"/>
        </w:rPr>
        <w:t>theo</w:t>
      </w:r>
      <w:proofErr w:type="gramEnd"/>
      <w:r w:rsidRPr="00711A1B">
        <w:rPr>
          <w:color w:val="222222"/>
          <w:sz w:val="28"/>
          <w:szCs w:val="28"/>
        </w:rPr>
        <w:t xml:space="preserve"> Bảng số 2 với các nội dung cơ bản như sau:</w:t>
      </w:r>
    </w:p>
    <w:p w:rsidR="00CF4B78" w:rsidRPr="00711A1B" w:rsidRDefault="00CF4B78" w:rsidP="00CF4B78">
      <w:pPr>
        <w:pStyle w:val="NormalWeb"/>
        <w:shd w:val="clear" w:color="auto" w:fill="FFFFFF"/>
        <w:spacing w:before="0" w:beforeAutospacing="0" w:after="0" w:afterAutospacing="0"/>
        <w:jc w:val="right"/>
        <w:rPr>
          <w:color w:val="222222"/>
          <w:sz w:val="28"/>
          <w:szCs w:val="28"/>
        </w:rPr>
      </w:pPr>
      <w:r w:rsidRPr="00711A1B">
        <w:rPr>
          <w:rStyle w:val="Strong"/>
          <w:color w:val="222222"/>
          <w:sz w:val="28"/>
          <w:szCs w:val="28"/>
        </w:rPr>
        <w:t>Bảng số 2</w:t>
      </w:r>
    </w:p>
    <w:tbl>
      <w:tblPr>
        <w:tblW w:w="4702" w:type="pct"/>
        <w:shd w:val="clear" w:color="auto" w:fill="FFFFFF"/>
        <w:tblCellMar>
          <w:left w:w="0" w:type="dxa"/>
          <w:right w:w="0" w:type="dxa"/>
        </w:tblCellMar>
        <w:tblLook w:val="04A0" w:firstRow="1" w:lastRow="0" w:firstColumn="1" w:lastColumn="0" w:noHBand="0" w:noVBand="1"/>
      </w:tblPr>
      <w:tblGrid>
        <w:gridCol w:w="781"/>
        <w:gridCol w:w="4171"/>
        <w:gridCol w:w="3827"/>
      </w:tblGrid>
      <w:tr w:rsidR="00CF4B78" w:rsidRPr="00711A1B" w:rsidTr="00ED19F8">
        <w:tc>
          <w:tcPr>
            <w:tcW w:w="781" w:type="dxa"/>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CF4B78" w:rsidRPr="00711A1B" w:rsidRDefault="00CF4B78">
            <w:pPr>
              <w:pStyle w:val="NormalWeb"/>
              <w:spacing w:before="0" w:beforeAutospacing="0" w:after="200" w:afterAutospacing="0" w:line="224" w:lineRule="atLeast"/>
              <w:jc w:val="center"/>
              <w:rPr>
                <w:color w:val="222222"/>
                <w:sz w:val="28"/>
                <w:szCs w:val="28"/>
              </w:rPr>
            </w:pPr>
            <w:r w:rsidRPr="00711A1B">
              <w:rPr>
                <w:rStyle w:val="Strong"/>
                <w:color w:val="222222"/>
                <w:sz w:val="28"/>
                <w:szCs w:val="28"/>
              </w:rPr>
              <w:t>Stt</w:t>
            </w:r>
          </w:p>
        </w:tc>
        <w:tc>
          <w:tcPr>
            <w:tcW w:w="4171" w:type="dxa"/>
            <w:vMerge w:val="restart"/>
            <w:tcBorders>
              <w:top w:val="single" w:sz="8" w:space="0" w:color="auto"/>
              <w:left w:val="nil"/>
              <w:bottom w:val="single" w:sz="8" w:space="0" w:color="auto"/>
              <w:right w:val="single" w:sz="8" w:space="0" w:color="auto"/>
            </w:tcBorders>
            <w:shd w:val="clear" w:color="auto" w:fill="FFFFFF"/>
            <w:vAlign w:val="center"/>
            <w:hideMark/>
          </w:tcPr>
          <w:p w:rsidR="00CF4B78" w:rsidRPr="00711A1B" w:rsidRDefault="00CF4B78">
            <w:pPr>
              <w:pStyle w:val="NormalWeb"/>
              <w:spacing w:before="0" w:beforeAutospacing="0" w:after="200" w:afterAutospacing="0" w:line="224" w:lineRule="atLeast"/>
              <w:jc w:val="center"/>
              <w:rPr>
                <w:color w:val="222222"/>
                <w:sz w:val="28"/>
                <w:szCs w:val="28"/>
              </w:rPr>
            </w:pPr>
            <w:r w:rsidRPr="00711A1B">
              <w:rPr>
                <w:rStyle w:val="Strong"/>
                <w:color w:val="222222"/>
                <w:sz w:val="28"/>
                <w:szCs w:val="28"/>
              </w:rPr>
              <w:t>Nội dung</w:t>
            </w:r>
          </w:p>
        </w:tc>
        <w:tc>
          <w:tcPr>
            <w:tcW w:w="3827" w:type="dxa"/>
            <w:tcBorders>
              <w:top w:val="single" w:sz="8" w:space="0" w:color="auto"/>
              <w:left w:val="nil"/>
              <w:bottom w:val="single" w:sz="8" w:space="0" w:color="auto"/>
              <w:right w:val="single" w:sz="8" w:space="0" w:color="auto"/>
            </w:tcBorders>
            <w:shd w:val="clear" w:color="auto" w:fill="FFFFFF"/>
            <w:vAlign w:val="center"/>
            <w:hideMark/>
          </w:tcPr>
          <w:p w:rsidR="00CF4B78" w:rsidRPr="00711A1B" w:rsidRDefault="00CF4B78">
            <w:pPr>
              <w:pStyle w:val="NormalWeb"/>
              <w:spacing w:before="0" w:beforeAutospacing="0" w:after="200" w:afterAutospacing="0" w:line="224" w:lineRule="atLeast"/>
              <w:jc w:val="center"/>
              <w:rPr>
                <w:color w:val="222222"/>
                <w:sz w:val="28"/>
                <w:szCs w:val="28"/>
              </w:rPr>
            </w:pPr>
            <w:r w:rsidRPr="00711A1B">
              <w:rPr>
                <w:rStyle w:val="Strong"/>
                <w:color w:val="222222"/>
                <w:sz w:val="28"/>
                <w:szCs w:val="28"/>
              </w:rPr>
              <w:t>Nhà thầu</w:t>
            </w:r>
          </w:p>
        </w:tc>
      </w:tr>
      <w:tr w:rsidR="00ED19F8" w:rsidRPr="00711A1B" w:rsidTr="00ED19F8">
        <w:tc>
          <w:tcPr>
            <w:tcW w:w="781" w:type="dxa"/>
            <w:vMerge/>
            <w:tcBorders>
              <w:top w:val="single" w:sz="8" w:space="0" w:color="auto"/>
              <w:left w:val="single" w:sz="8" w:space="0" w:color="auto"/>
              <w:bottom w:val="single" w:sz="8" w:space="0" w:color="auto"/>
              <w:right w:val="single" w:sz="8" w:space="0" w:color="auto"/>
            </w:tcBorders>
            <w:shd w:val="clear" w:color="auto" w:fill="FFFFFF"/>
            <w:vAlign w:val="center"/>
            <w:hideMark/>
          </w:tcPr>
          <w:p w:rsidR="00ED19F8" w:rsidRPr="00711A1B" w:rsidRDefault="00ED19F8">
            <w:pPr>
              <w:rPr>
                <w:color w:val="222222"/>
                <w:sz w:val="28"/>
                <w:szCs w:val="28"/>
              </w:rPr>
            </w:pPr>
          </w:p>
        </w:tc>
        <w:tc>
          <w:tcPr>
            <w:tcW w:w="4171" w:type="dxa"/>
            <w:vMerge/>
            <w:tcBorders>
              <w:top w:val="single" w:sz="8" w:space="0" w:color="auto"/>
              <w:left w:val="nil"/>
              <w:bottom w:val="single" w:sz="8" w:space="0" w:color="auto"/>
              <w:right w:val="single" w:sz="8" w:space="0" w:color="auto"/>
            </w:tcBorders>
            <w:shd w:val="clear" w:color="auto" w:fill="FFFFFF"/>
            <w:vAlign w:val="center"/>
            <w:hideMark/>
          </w:tcPr>
          <w:p w:rsidR="00ED19F8" w:rsidRPr="00711A1B" w:rsidRDefault="00ED19F8">
            <w:pPr>
              <w:rPr>
                <w:color w:val="222222"/>
                <w:sz w:val="28"/>
                <w:szCs w:val="28"/>
              </w:rPr>
            </w:pPr>
          </w:p>
        </w:tc>
        <w:tc>
          <w:tcPr>
            <w:tcW w:w="3827" w:type="dxa"/>
            <w:tcBorders>
              <w:top w:val="nil"/>
              <w:left w:val="nil"/>
              <w:bottom w:val="single" w:sz="8" w:space="0" w:color="auto"/>
              <w:right w:val="single" w:sz="8" w:space="0" w:color="auto"/>
            </w:tcBorders>
            <w:shd w:val="clear" w:color="auto" w:fill="FFFFFF"/>
            <w:vAlign w:val="center"/>
            <w:hideMark/>
          </w:tcPr>
          <w:p w:rsidR="00ED19F8" w:rsidRPr="00711A1B" w:rsidRDefault="00ED19F8">
            <w:pPr>
              <w:pStyle w:val="NormalWeb"/>
              <w:spacing w:before="0" w:beforeAutospacing="0" w:after="200" w:afterAutospacing="0" w:line="224" w:lineRule="atLeast"/>
              <w:jc w:val="center"/>
              <w:rPr>
                <w:color w:val="222222"/>
                <w:sz w:val="28"/>
                <w:szCs w:val="28"/>
              </w:rPr>
            </w:pPr>
            <w:r w:rsidRPr="00711A1B">
              <w:rPr>
                <w:rStyle w:val="Strong"/>
                <w:color w:val="222222"/>
                <w:sz w:val="28"/>
                <w:szCs w:val="28"/>
              </w:rPr>
              <w:t xml:space="preserve">Nhà thầu </w:t>
            </w:r>
            <w:r w:rsidR="00A30436" w:rsidRPr="00A30436">
              <w:rPr>
                <w:b/>
                <w:sz w:val="28"/>
                <w:szCs w:val="28"/>
              </w:rPr>
              <w:t>Liên danh Công ty cổ phần tư vấn Thăng Long - INNC - Công ty cổ phần Nadeco - Công ty cổ phần tư vấn đầu tư và xây dựng hạ tầng Đông Nam Á</w:t>
            </w:r>
          </w:p>
        </w:tc>
      </w:tr>
      <w:tr w:rsidR="00ED19F8" w:rsidRPr="00711A1B" w:rsidTr="00ED19F8">
        <w:trPr>
          <w:trHeight w:val="517"/>
        </w:trPr>
        <w:tc>
          <w:tcPr>
            <w:tcW w:w="781" w:type="dxa"/>
            <w:tcBorders>
              <w:top w:val="nil"/>
              <w:left w:val="single" w:sz="8" w:space="0" w:color="auto"/>
              <w:bottom w:val="single" w:sz="8" w:space="0" w:color="auto"/>
              <w:right w:val="single" w:sz="8" w:space="0" w:color="auto"/>
            </w:tcBorders>
            <w:shd w:val="clear" w:color="auto" w:fill="FFFFFF"/>
            <w:vAlign w:val="center"/>
            <w:hideMark/>
          </w:tcPr>
          <w:p w:rsidR="00ED19F8" w:rsidRPr="00711A1B" w:rsidRDefault="00ED19F8" w:rsidP="00ED19F8">
            <w:pPr>
              <w:pStyle w:val="NormalWeb"/>
              <w:spacing w:before="0" w:beforeAutospacing="0" w:after="200" w:afterAutospacing="0" w:line="224" w:lineRule="atLeast"/>
              <w:rPr>
                <w:color w:val="222222"/>
                <w:sz w:val="28"/>
                <w:szCs w:val="28"/>
              </w:rPr>
            </w:pPr>
            <w:r w:rsidRPr="00711A1B">
              <w:rPr>
                <w:color w:val="222222"/>
                <w:sz w:val="28"/>
                <w:szCs w:val="28"/>
              </w:rPr>
              <w:t>1</w:t>
            </w:r>
          </w:p>
        </w:tc>
        <w:tc>
          <w:tcPr>
            <w:tcW w:w="4171" w:type="dxa"/>
            <w:tcBorders>
              <w:top w:val="nil"/>
              <w:left w:val="nil"/>
              <w:bottom w:val="single" w:sz="8" w:space="0" w:color="auto"/>
              <w:right w:val="single" w:sz="8" w:space="0" w:color="auto"/>
            </w:tcBorders>
            <w:shd w:val="clear" w:color="auto" w:fill="FFFFFF"/>
            <w:vAlign w:val="center"/>
            <w:hideMark/>
          </w:tcPr>
          <w:p w:rsidR="00ED19F8" w:rsidRPr="00711A1B" w:rsidRDefault="00ED19F8" w:rsidP="00ED19F8">
            <w:pPr>
              <w:pStyle w:val="NormalWeb"/>
              <w:spacing w:before="0" w:beforeAutospacing="0" w:after="200" w:afterAutospacing="0" w:line="224" w:lineRule="atLeast"/>
              <w:rPr>
                <w:color w:val="222222"/>
                <w:sz w:val="28"/>
                <w:szCs w:val="28"/>
              </w:rPr>
            </w:pPr>
            <w:r w:rsidRPr="00711A1B">
              <w:rPr>
                <w:color w:val="222222"/>
                <w:sz w:val="28"/>
                <w:szCs w:val="28"/>
              </w:rPr>
              <w:t>Kết quả đánh giá tính hợp lệ của E-HSĐXTC</w:t>
            </w:r>
          </w:p>
        </w:tc>
        <w:tc>
          <w:tcPr>
            <w:tcW w:w="3827" w:type="dxa"/>
            <w:tcBorders>
              <w:top w:val="nil"/>
              <w:left w:val="nil"/>
              <w:bottom w:val="single" w:sz="8" w:space="0" w:color="auto"/>
              <w:right w:val="single" w:sz="8" w:space="0" w:color="auto"/>
            </w:tcBorders>
            <w:shd w:val="clear" w:color="auto" w:fill="FFFFFF"/>
            <w:vAlign w:val="center"/>
            <w:hideMark/>
          </w:tcPr>
          <w:p w:rsidR="00ED19F8" w:rsidRPr="00711A1B" w:rsidRDefault="00ED19F8" w:rsidP="00ED19F8">
            <w:pPr>
              <w:pStyle w:val="NormalWeb"/>
              <w:spacing w:before="0" w:beforeAutospacing="0" w:after="200" w:afterAutospacing="0" w:line="224" w:lineRule="atLeast"/>
              <w:jc w:val="center"/>
              <w:rPr>
                <w:color w:val="222222"/>
                <w:sz w:val="28"/>
                <w:szCs w:val="28"/>
              </w:rPr>
            </w:pPr>
            <w:r>
              <w:rPr>
                <w:color w:val="222222"/>
                <w:sz w:val="28"/>
                <w:szCs w:val="28"/>
              </w:rPr>
              <w:t>Đạt</w:t>
            </w:r>
          </w:p>
        </w:tc>
      </w:tr>
      <w:tr w:rsidR="00ED19F8" w:rsidRPr="00711A1B" w:rsidTr="00ED19F8">
        <w:trPr>
          <w:trHeight w:val="743"/>
        </w:trPr>
        <w:tc>
          <w:tcPr>
            <w:tcW w:w="781" w:type="dxa"/>
            <w:tcBorders>
              <w:top w:val="nil"/>
              <w:left w:val="single" w:sz="8" w:space="0" w:color="auto"/>
              <w:bottom w:val="single" w:sz="8" w:space="0" w:color="auto"/>
              <w:right w:val="single" w:sz="8" w:space="0" w:color="auto"/>
            </w:tcBorders>
            <w:shd w:val="clear" w:color="auto" w:fill="FFFFFF"/>
            <w:vAlign w:val="center"/>
            <w:hideMark/>
          </w:tcPr>
          <w:p w:rsidR="00ED19F8" w:rsidRPr="00711A1B" w:rsidRDefault="00ED19F8" w:rsidP="00ED19F8">
            <w:pPr>
              <w:pStyle w:val="NormalWeb"/>
              <w:spacing w:before="0" w:beforeAutospacing="0" w:after="200" w:afterAutospacing="0" w:line="224" w:lineRule="atLeast"/>
              <w:rPr>
                <w:color w:val="222222"/>
                <w:sz w:val="28"/>
                <w:szCs w:val="28"/>
              </w:rPr>
            </w:pPr>
            <w:r>
              <w:rPr>
                <w:color w:val="222222"/>
                <w:sz w:val="28"/>
                <w:szCs w:val="28"/>
              </w:rPr>
              <w:t>2</w:t>
            </w:r>
          </w:p>
        </w:tc>
        <w:tc>
          <w:tcPr>
            <w:tcW w:w="4171" w:type="dxa"/>
            <w:tcBorders>
              <w:top w:val="nil"/>
              <w:left w:val="nil"/>
              <w:bottom w:val="single" w:sz="8" w:space="0" w:color="auto"/>
              <w:right w:val="single" w:sz="8" w:space="0" w:color="auto"/>
            </w:tcBorders>
            <w:shd w:val="clear" w:color="auto" w:fill="FFFFFF"/>
            <w:vAlign w:val="center"/>
            <w:hideMark/>
          </w:tcPr>
          <w:p w:rsidR="00ED19F8" w:rsidRPr="00711A1B" w:rsidRDefault="00ED19F8" w:rsidP="00ED19F8">
            <w:pPr>
              <w:pStyle w:val="NormalWeb"/>
              <w:spacing w:before="0" w:beforeAutospacing="0" w:after="200" w:afterAutospacing="0" w:line="224" w:lineRule="atLeast"/>
              <w:rPr>
                <w:color w:val="222222"/>
                <w:sz w:val="28"/>
                <w:szCs w:val="28"/>
              </w:rPr>
            </w:pPr>
            <w:r w:rsidRPr="00711A1B">
              <w:rPr>
                <w:color w:val="222222"/>
                <w:sz w:val="28"/>
                <w:szCs w:val="28"/>
              </w:rPr>
              <w:t>Điểm tổng hợp</w:t>
            </w:r>
          </w:p>
        </w:tc>
        <w:tc>
          <w:tcPr>
            <w:tcW w:w="3827" w:type="dxa"/>
            <w:tcBorders>
              <w:top w:val="nil"/>
              <w:left w:val="nil"/>
              <w:bottom w:val="single" w:sz="8" w:space="0" w:color="auto"/>
              <w:right w:val="single" w:sz="8" w:space="0" w:color="auto"/>
            </w:tcBorders>
            <w:shd w:val="clear" w:color="auto" w:fill="FFFFFF"/>
            <w:vAlign w:val="center"/>
            <w:hideMark/>
          </w:tcPr>
          <w:p w:rsidR="00ED19F8" w:rsidRPr="00711A1B" w:rsidRDefault="00ED19F8" w:rsidP="00A30436">
            <w:pPr>
              <w:pStyle w:val="NormalWeb"/>
              <w:spacing w:before="0" w:beforeAutospacing="0" w:after="200" w:afterAutospacing="0" w:line="224" w:lineRule="atLeast"/>
              <w:jc w:val="center"/>
              <w:rPr>
                <w:color w:val="222222"/>
                <w:sz w:val="28"/>
                <w:szCs w:val="28"/>
              </w:rPr>
            </w:pPr>
            <w:r>
              <w:rPr>
                <w:color w:val="222222"/>
                <w:sz w:val="28"/>
                <w:szCs w:val="28"/>
              </w:rPr>
              <w:t>9</w:t>
            </w:r>
            <w:r w:rsidR="00A30436">
              <w:rPr>
                <w:color w:val="222222"/>
                <w:sz w:val="28"/>
                <w:szCs w:val="28"/>
              </w:rPr>
              <w:t>15,2</w:t>
            </w:r>
          </w:p>
        </w:tc>
      </w:tr>
      <w:tr w:rsidR="00ED19F8" w:rsidRPr="00711A1B" w:rsidTr="00ED19F8">
        <w:tc>
          <w:tcPr>
            <w:tcW w:w="781" w:type="dxa"/>
            <w:tcBorders>
              <w:top w:val="nil"/>
              <w:left w:val="single" w:sz="8" w:space="0" w:color="auto"/>
              <w:bottom w:val="single" w:sz="8" w:space="0" w:color="auto"/>
              <w:right w:val="single" w:sz="8" w:space="0" w:color="auto"/>
            </w:tcBorders>
            <w:shd w:val="clear" w:color="auto" w:fill="FFFFFF"/>
            <w:vAlign w:val="center"/>
            <w:hideMark/>
          </w:tcPr>
          <w:p w:rsidR="00ED19F8" w:rsidRPr="00711A1B" w:rsidRDefault="00ED19F8" w:rsidP="00ED19F8">
            <w:pPr>
              <w:pStyle w:val="NormalWeb"/>
              <w:spacing w:before="0" w:beforeAutospacing="0" w:after="200" w:afterAutospacing="0" w:line="224" w:lineRule="atLeast"/>
              <w:rPr>
                <w:color w:val="222222"/>
                <w:sz w:val="28"/>
                <w:szCs w:val="28"/>
              </w:rPr>
            </w:pPr>
            <w:r>
              <w:rPr>
                <w:color w:val="222222"/>
                <w:sz w:val="28"/>
                <w:szCs w:val="28"/>
              </w:rPr>
              <w:t>3</w:t>
            </w:r>
          </w:p>
        </w:tc>
        <w:tc>
          <w:tcPr>
            <w:tcW w:w="4171" w:type="dxa"/>
            <w:tcBorders>
              <w:top w:val="nil"/>
              <w:left w:val="nil"/>
              <w:bottom w:val="single" w:sz="8" w:space="0" w:color="auto"/>
              <w:right w:val="single" w:sz="8" w:space="0" w:color="auto"/>
            </w:tcBorders>
            <w:shd w:val="clear" w:color="auto" w:fill="FFFFFF"/>
            <w:vAlign w:val="center"/>
            <w:hideMark/>
          </w:tcPr>
          <w:p w:rsidR="00ED19F8" w:rsidRPr="00711A1B" w:rsidRDefault="00ED19F8" w:rsidP="00ED19F8">
            <w:pPr>
              <w:pStyle w:val="NormalWeb"/>
              <w:spacing w:before="0" w:beforeAutospacing="0" w:after="200" w:afterAutospacing="0" w:line="224" w:lineRule="atLeast"/>
              <w:rPr>
                <w:color w:val="222222"/>
                <w:sz w:val="28"/>
                <w:szCs w:val="28"/>
              </w:rPr>
            </w:pPr>
            <w:r>
              <w:rPr>
                <w:color w:val="222222"/>
                <w:sz w:val="28"/>
                <w:szCs w:val="28"/>
              </w:rPr>
              <w:t>Xếp hạng các HSDT</w:t>
            </w:r>
          </w:p>
        </w:tc>
        <w:tc>
          <w:tcPr>
            <w:tcW w:w="3827" w:type="dxa"/>
            <w:tcBorders>
              <w:top w:val="nil"/>
              <w:left w:val="nil"/>
              <w:bottom w:val="single" w:sz="8" w:space="0" w:color="auto"/>
              <w:right w:val="single" w:sz="8" w:space="0" w:color="auto"/>
            </w:tcBorders>
            <w:shd w:val="clear" w:color="auto" w:fill="FFFFFF"/>
            <w:vAlign w:val="center"/>
            <w:hideMark/>
          </w:tcPr>
          <w:p w:rsidR="00ED19F8" w:rsidRPr="00711A1B" w:rsidRDefault="00ED19F8" w:rsidP="00ED19F8">
            <w:pPr>
              <w:pStyle w:val="NormalWeb"/>
              <w:spacing w:before="0" w:beforeAutospacing="0" w:after="200" w:afterAutospacing="0" w:line="224" w:lineRule="atLeast"/>
              <w:jc w:val="center"/>
              <w:rPr>
                <w:color w:val="222222"/>
                <w:sz w:val="28"/>
                <w:szCs w:val="28"/>
              </w:rPr>
            </w:pPr>
            <w:r>
              <w:rPr>
                <w:color w:val="222222"/>
                <w:sz w:val="28"/>
                <w:szCs w:val="28"/>
              </w:rPr>
              <w:t>Thứ nhất</w:t>
            </w:r>
          </w:p>
        </w:tc>
      </w:tr>
    </w:tbl>
    <w:p w:rsidR="00CF4B78" w:rsidRPr="00711A1B" w:rsidRDefault="00CF4B78" w:rsidP="00CF4B78">
      <w:pPr>
        <w:pStyle w:val="NormalWeb"/>
        <w:shd w:val="clear" w:color="auto" w:fill="FFFFFF"/>
        <w:spacing w:before="0" w:beforeAutospacing="0" w:after="120" w:afterAutospacing="0"/>
        <w:ind w:firstLine="720"/>
        <w:jc w:val="both"/>
        <w:rPr>
          <w:color w:val="222222"/>
          <w:sz w:val="28"/>
          <w:szCs w:val="28"/>
        </w:rPr>
      </w:pPr>
      <w:r w:rsidRPr="00711A1B">
        <w:rPr>
          <w:rStyle w:val="Strong"/>
          <w:color w:val="222222"/>
          <w:sz w:val="28"/>
          <w:szCs w:val="28"/>
        </w:rPr>
        <w:t>IV. KẾT LUẬN VÀ KIẾN NGHỊ</w:t>
      </w:r>
    </w:p>
    <w:p w:rsidR="00CF4B78" w:rsidRPr="0055453B" w:rsidRDefault="00CF4B78" w:rsidP="0014413A">
      <w:pPr>
        <w:pStyle w:val="NormalWeb"/>
        <w:shd w:val="clear" w:color="auto" w:fill="FFFFFF"/>
        <w:spacing w:before="0" w:beforeAutospacing="0" w:after="0" w:afterAutospacing="0"/>
        <w:ind w:firstLine="720"/>
        <w:jc w:val="both"/>
        <w:rPr>
          <w:i/>
          <w:color w:val="222222"/>
          <w:sz w:val="28"/>
          <w:szCs w:val="28"/>
        </w:rPr>
      </w:pPr>
      <w:r w:rsidRPr="0055453B">
        <w:rPr>
          <w:rStyle w:val="Emphasis"/>
          <w:i w:val="0"/>
          <w:color w:val="222222"/>
          <w:sz w:val="28"/>
          <w:szCs w:val="28"/>
        </w:rPr>
        <w:t xml:space="preserve">Trên cơ sở đánh giá E-HSĐXTC, tổ chuyên gia </w:t>
      </w:r>
      <w:r w:rsidR="0055453B" w:rsidRPr="0055453B">
        <w:rPr>
          <w:rStyle w:val="Emphasis"/>
          <w:i w:val="0"/>
          <w:color w:val="222222"/>
          <w:sz w:val="28"/>
          <w:szCs w:val="28"/>
        </w:rPr>
        <w:t>kiến nghị</w:t>
      </w:r>
      <w:r w:rsidRPr="0055453B">
        <w:rPr>
          <w:rStyle w:val="Emphasis"/>
          <w:i w:val="0"/>
          <w:color w:val="222222"/>
          <w:sz w:val="28"/>
          <w:szCs w:val="28"/>
        </w:rPr>
        <w:t>:</w:t>
      </w:r>
    </w:p>
    <w:p w:rsidR="00CF4B78" w:rsidRPr="0055453B" w:rsidRDefault="00CF4B78" w:rsidP="0014413A">
      <w:pPr>
        <w:pStyle w:val="NormalWeb"/>
        <w:shd w:val="clear" w:color="auto" w:fill="FFFFFF"/>
        <w:spacing w:before="0" w:beforeAutospacing="0" w:after="0" w:afterAutospacing="0"/>
        <w:ind w:firstLine="720"/>
        <w:jc w:val="both"/>
        <w:rPr>
          <w:rStyle w:val="Emphasis"/>
          <w:i w:val="0"/>
          <w:color w:val="222222"/>
          <w:sz w:val="28"/>
          <w:szCs w:val="28"/>
        </w:rPr>
      </w:pPr>
      <w:r w:rsidRPr="0055453B">
        <w:rPr>
          <w:rStyle w:val="Emphasis"/>
          <w:i w:val="0"/>
          <w:color w:val="222222"/>
          <w:sz w:val="28"/>
          <w:szCs w:val="28"/>
        </w:rPr>
        <w:t>1. Danh sách nhà thầu được xem xét, xếp hạng và thứ tự xếp hạng nhà thầu</w:t>
      </w:r>
      <w:r w:rsidR="0055453B" w:rsidRPr="0055453B">
        <w:rPr>
          <w:rStyle w:val="Emphasis"/>
          <w:i w:val="0"/>
          <w:color w:val="222222"/>
          <w:sz w:val="28"/>
          <w:szCs w:val="28"/>
        </w:rPr>
        <w:t>:</w:t>
      </w:r>
    </w:p>
    <w:p w:rsidR="0055453B" w:rsidRPr="00A30436" w:rsidRDefault="0055453B" w:rsidP="0014413A">
      <w:pPr>
        <w:pStyle w:val="NormalWeb"/>
        <w:shd w:val="clear" w:color="auto" w:fill="FFFFFF"/>
        <w:spacing w:before="0" w:beforeAutospacing="0" w:after="0" w:afterAutospacing="0"/>
        <w:ind w:firstLine="720"/>
        <w:jc w:val="both"/>
        <w:rPr>
          <w:color w:val="222222"/>
          <w:sz w:val="28"/>
          <w:szCs w:val="28"/>
        </w:rPr>
      </w:pPr>
      <w:r w:rsidRPr="0055453B">
        <w:rPr>
          <w:color w:val="222222"/>
          <w:sz w:val="28"/>
          <w:szCs w:val="28"/>
        </w:rPr>
        <w:t xml:space="preserve">Nhà thầu xếp hạng thứ nhất: </w:t>
      </w:r>
      <w:r w:rsidR="00A30436" w:rsidRPr="00A30436">
        <w:rPr>
          <w:sz w:val="28"/>
          <w:szCs w:val="28"/>
        </w:rPr>
        <w:t>Liên danh Công ty cổ phần tư vấn Thăng Long - INNC - Công ty cổ phần Nadeco - Công ty cổ phần tư vấn đầu tư và xây dựng hạ tầng Đông Nam Á</w:t>
      </w:r>
      <w:r w:rsidR="00A30436">
        <w:rPr>
          <w:sz w:val="28"/>
          <w:szCs w:val="28"/>
        </w:rPr>
        <w:t>.</w:t>
      </w:r>
    </w:p>
    <w:p w:rsidR="0055453B" w:rsidRPr="0055453B" w:rsidRDefault="00CF4B78" w:rsidP="0014413A">
      <w:pPr>
        <w:pStyle w:val="NormalWeb"/>
        <w:spacing w:before="0" w:beforeAutospacing="0" w:after="0" w:afterAutospacing="0"/>
        <w:ind w:firstLine="720"/>
        <w:jc w:val="both"/>
        <w:rPr>
          <w:sz w:val="28"/>
          <w:szCs w:val="28"/>
        </w:rPr>
      </w:pPr>
      <w:r w:rsidRPr="0055453B">
        <w:rPr>
          <w:rStyle w:val="Emphasis"/>
          <w:i w:val="0"/>
          <w:color w:val="222222"/>
          <w:sz w:val="28"/>
          <w:szCs w:val="28"/>
        </w:rPr>
        <w:t xml:space="preserve">2. Nhận xét về tính cạnh tranh, công bằng, minh bạch và hiệu quả kinh tế trong quá </w:t>
      </w:r>
      <w:r w:rsidR="0055453B" w:rsidRPr="0055453B">
        <w:rPr>
          <w:rStyle w:val="Emphasis"/>
          <w:i w:val="0"/>
          <w:color w:val="222222"/>
          <w:sz w:val="28"/>
          <w:szCs w:val="28"/>
        </w:rPr>
        <w:t>trình tổ chức lựa chọn nhà thầu:</w:t>
      </w:r>
      <w:r w:rsidR="0055453B" w:rsidRPr="0055453B">
        <w:rPr>
          <w:sz w:val="28"/>
          <w:szCs w:val="28"/>
        </w:rPr>
        <w:t xml:space="preserve"> Bảo đảm tính cạnh tranh, công bằng, minh bạch và hiệu quả kinh tế.</w:t>
      </w:r>
    </w:p>
    <w:p w:rsidR="00CF4B78" w:rsidRPr="0055453B" w:rsidRDefault="00CF4B78" w:rsidP="0014413A">
      <w:pPr>
        <w:pStyle w:val="NormalWeb"/>
        <w:shd w:val="clear" w:color="auto" w:fill="FFFFFF"/>
        <w:spacing w:before="0" w:beforeAutospacing="0" w:after="0" w:afterAutospacing="0"/>
        <w:ind w:firstLine="720"/>
        <w:jc w:val="both"/>
        <w:rPr>
          <w:i/>
          <w:color w:val="222222"/>
          <w:sz w:val="28"/>
          <w:szCs w:val="28"/>
        </w:rPr>
      </w:pPr>
      <w:r w:rsidRPr="0055453B">
        <w:rPr>
          <w:rStyle w:val="Emphasis"/>
          <w:i w:val="0"/>
          <w:color w:val="222222"/>
          <w:sz w:val="28"/>
          <w:szCs w:val="28"/>
        </w:rPr>
        <w:t>3. Những nội dung của HSMT chưa phù hợp với quy định của pháp luật về đấu thầu dẫn đến hạn chế sự tham dự thầu của nhà thầu hoặc dẫn đến có cách hiểu không rõ hoặc khác nhau trong quá trình đánh giá HSDT hoặc có thể dẫn đến làm sai lệch kết quả lựa chọn nhà thầu; đề xuất biện pháp xử lý</w:t>
      </w:r>
      <w:r w:rsidR="0055453B" w:rsidRPr="0055453B">
        <w:rPr>
          <w:rStyle w:val="Emphasis"/>
          <w:i w:val="0"/>
          <w:color w:val="222222"/>
          <w:sz w:val="28"/>
          <w:szCs w:val="28"/>
        </w:rPr>
        <w:t>: Không</w:t>
      </w:r>
    </w:p>
    <w:p w:rsidR="00CF4B78" w:rsidRPr="00711A1B" w:rsidRDefault="00CF4B78" w:rsidP="0014413A">
      <w:pPr>
        <w:pStyle w:val="NormalWeb"/>
        <w:shd w:val="clear" w:color="auto" w:fill="FFFFFF"/>
        <w:spacing w:before="0" w:beforeAutospacing="0" w:after="0" w:afterAutospacing="0"/>
        <w:ind w:firstLine="720"/>
        <w:jc w:val="both"/>
        <w:rPr>
          <w:color w:val="222222"/>
          <w:sz w:val="28"/>
          <w:szCs w:val="28"/>
        </w:rPr>
      </w:pPr>
      <w:r w:rsidRPr="00711A1B">
        <w:rPr>
          <w:rStyle w:val="Strong"/>
          <w:color w:val="222222"/>
          <w:sz w:val="28"/>
          <w:szCs w:val="28"/>
        </w:rPr>
        <w:t>V. Ý KIẾN BẢO LƯU</w:t>
      </w:r>
    </w:p>
    <w:p w:rsidR="00CF4B78" w:rsidRPr="00711A1B" w:rsidRDefault="00CF4B78" w:rsidP="0014413A">
      <w:pPr>
        <w:pStyle w:val="NormalWeb"/>
        <w:shd w:val="clear" w:color="auto" w:fill="FFFFFF"/>
        <w:spacing w:before="0" w:beforeAutospacing="0" w:after="0" w:afterAutospacing="0"/>
        <w:ind w:firstLine="720"/>
        <w:jc w:val="both"/>
        <w:rPr>
          <w:color w:val="222222"/>
          <w:sz w:val="28"/>
          <w:szCs w:val="28"/>
        </w:rPr>
      </w:pPr>
      <w:r w:rsidRPr="00711A1B">
        <w:rPr>
          <w:color w:val="222222"/>
          <w:sz w:val="28"/>
          <w:szCs w:val="28"/>
        </w:rPr>
        <w:t>Báo cáo đánh giá này được lập bởi:</w:t>
      </w:r>
    </w:p>
    <w:p w:rsidR="00CF4B78" w:rsidRDefault="0055453B" w:rsidP="0014413A">
      <w:pPr>
        <w:pStyle w:val="NormalWeb"/>
        <w:shd w:val="clear" w:color="auto" w:fill="FFFFFF"/>
        <w:spacing w:before="0" w:beforeAutospacing="0" w:after="0" w:afterAutospacing="0"/>
        <w:rPr>
          <w:color w:val="222222"/>
          <w:sz w:val="28"/>
          <w:szCs w:val="28"/>
        </w:rPr>
      </w:pPr>
      <w:r>
        <w:rPr>
          <w:color w:val="222222"/>
          <w:sz w:val="28"/>
          <w:szCs w:val="28"/>
        </w:rPr>
        <w:t xml:space="preserve">+ Tổ trưởng: Hoàng Thọ Tùng                            Ký tên:  </w:t>
      </w:r>
      <w:r w:rsidR="00CF4B78" w:rsidRPr="00711A1B">
        <w:rPr>
          <w:color w:val="222222"/>
          <w:sz w:val="28"/>
          <w:szCs w:val="28"/>
        </w:rPr>
        <w:t>_______________</w:t>
      </w:r>
    </w:p>
    <w:p w:rsidR="0055453B" w:rsidRPr="0014413A" w:rsidRDefault="0055453B" w:rsidP="0014413A">
      <w:pPr>
        <w:pStyle w:val="NormalWeb"/>
        <w:shd w:val="clear" w:color="auto" w:fill="FFFFFF"/>
        <w:spacing w:before="0" w:beforeAutospacing="0" w:after="0" w:afterAutospacing="0"/>
        <w:rPr>
          <w:color w:val="222222"/>
          <w:sz w:val="44"/>
          <w:szCs w:val="28"/>
        </w:rPr>
      </w:pPr>
    </w:p>
    <w:p w:rsidR="00CF4B78" w:rsidRPr="00711A1B" w:rsidRDefault="0055453B" w:rsidP="0014413A">
      <w:pPr>
        <w:pStyle w:val="NormalWeb"/>
        <w:shd w:val="clear" w:color="auto" w:fill="FFFFFF"/>
        <w:spacing w:before="0" w:beforeAutospacing="0" w:after="0" w:afterAutospacing="0"/>
        <w:rPr>
          <w:color w:val="222222"/>
          <w:sz w:val="28"/>
          <w:szCs w:val="28"/>
        </w:rPr>
      </w:pPr>
      <w:r>
        <w:rPr>
          <w:color w:val="222222"/>
          <w:sz w:val="28"/>
          <w:szCs w:val="28"/>
        </w:rPr>
        <w:t xml:space="preserve">+ Thành viên thứ nhất: Đinh Thị Hoa                 Ký tên:  </w:t>
      </w:r>
      <w:r w:rsidR="00CF4B78" w:rsidRPr="00711A1B">
        <w:rPr>
          <w:color w:val="222222"/>
          <w:sz w:val="28"/>
          <w:szCs w:val="28"/>
        </w:rPr>
        <w:t>________________</w:t>
      </w:r>
    </w:p>
    <w:p w:rsidR="00CF4B78" w:rsidRPr="00711A1B" w:rsidRDefault="00CF4B78" w:rsidP="0014413A">
      <w:pPr>
        <w:pStyle w:val="NormalWeb"/>
        <w:shd w:val="clear" w:color="auto" w:fill="FFFFFF"/>
        <w:spacing w:before="0" w:beforeAutospacing="0" w:after="0" w:afterAutospacing="0"/>
        <w:rPr>
          <w:color w:val="222222"/>
          <w:sz w:val="28"/>
          <w:szCs w:val="28"/>
        </w:rPr>
      </w:pPr>
      <w:r w:rsidRPr="00711A1B">
        <w:rPr>
          <w:color w:val="222222"/>
          <w:sz w:val="28"/>
          <w:szCs w:val="28"/>
        </w:rPr>
        <w:t> </w:t>
      </w:r>
    </w:p>
    <w:p w:rsidR="0014413A" w:rsidRDefault="0014413A" w:rsidP="0014413A">
      <w:pPr>
        <w:pStyle w:val="NormalWeb"/>
        <w:shd w:val="clear" w:color="auto" w:fill="FFFFFF"/>
        <w:spacing w:before="0" w:beforeAutospacing="0" w:after="0" w:afterAutospacing="0"/>
        <w:jc w:val="center"/>
        <w:rPr>
          <w:rStyle w:val="Strong"/>
          <w:color w:val="222222"/>
          <w:sz w:val="28"/>
          <w:szCs w:val="28"/>
        </w:rPr>
      </w:pPr>
    </w:p>
    <w:p w:rsidR="0014413A" w:rsidRDefault="0014413A" w:rsidP="0014413A">
      <w:pPr>
        <w:pStyle w:val="NormalWeb"/>
        <w:shd w:val="clear" w:color="auto" w:fill="FFFFFF"/>
        <w:spacing w:before="0" w:beforeAutospacing="0" w:after="0" w:afterAutospacing="0"/>
        <w:jc w:val="center"/>
        <w:rPr>
          <w:rStyle w:val="Strong"/>
          <w:color w:val="222222"/>
          <w:sz w:val="28"/>
          <w:szCs w:val="28"/>
        </w:rPr>
      </w:pPr>
    </w:p>
    <w:p w:rsidR="0014413A" w:rsidRDefault="0014413A" w:rsidP="0014413A">
      <w:pPr>
        <w:pStyle w:val="NormalWeb"/>
        <w:shd w:val="clear" w:color="auto" w:fill="FFFFFF"/>
        <w:spacing w:before="0" w:beforeAutospacing="0" w:after="0" w:afterAutospacing="0"/>
        <w:jc w:val="center"/>
        <w:rPr>
          <w:rStyle w:val="Strong"/>
          <w:color w:val="222222"/>
          <w:sz w:val="28"/>
          <w:szCs w:val="28"/>
        </w:rPr>
      </w:pPr>
    </w:p>
    <w:p w:rsidR="0014413A" w:rsidRDefault="0014413A" w:rsidP="0014413A">
      <w:pPr>
        <w:pStyle w:val="NormalWeb"/>
        <w:shd w:val="clear" w:color="auto" w:fill="FFFFFF"/>
        <w:spacing w:before="0" w:beforeAutospacing="0" w:after="0" w:afterAutospacing="0"/>
        <w:jc w:val="center"/>
        <w:rPr>
          <w:rStyle w:val="Strong"/>
          <w:color w:val="222222"/>
          <w:sz w:val="28"/>
          <w:szCs w:val="28"/>
        </w:rPr>
      </w:pPr>
    </w:p>
    <w:p w:rsidR="0014413A" w:rsidRDefault="0014413A" w:rsidP="0014413A">
      <w:pPr>
        <w:pStyle w:val="NormalWeb"/>
        <w:shd w:val="clear" w:color="auto" w:fill="FFFFFF"/>
        <w:spacing w:before="0" w:beforeAutospacing="0" w:after="0" w:afterAutospacing="0"/>
        <w:jc w:val="center"/>
        <w:rPr>
          <w:rStyle w:val="Strong"/>
          <w:color w:val="222222"/>
          <w:sz w:val="28"/>
          <w:szCs w:val="28"/>
        </w:rPr>
      </w:pPr>
    </w:p>
    <w:p w:rsidR="00CF4B78" w:rsidRPr="00711A1B" w:rsidRDefault="00CF4B78" w:rsidP="0014413A">
      <w:pPr>
        <w:pStyle w:val="NormalWeb"/>
        <w:shd w:val="clear" w:color="auto" w:fill="FFFFFF"/>
        <w:spacing w:before="0" w:beforeAutospacing="0" w:after="0" w:afterAutospacing="0"/>
        <w:jc w:val="center"/>
        <w:rPr>
          <w:color w:val="222222"/>
          <w:sz w:val="28"/>
          <w:szCs w:val="28"/>
        </w:rPr>
      </w:pPr>
      <w:r w:rsidRPr="00711A1B">
        <w:rPr>
          <w:rStyle w:val="Strong"/>
          <w:color w:val="222222"/>
          <w:sz w:val="28"/>
          <w:szCs w:val="28"/>
        </w:rPr>
        <w:lastRenderedPageBreak/>
        <w:t>DANH MỤC TÀI LIỆU ĐÍNH KÈM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798"/>
        <w:gridCol w:w="6143"/>
        <w:gridCol w:w="2404"/>
      </w:tblGrid>
      <w:tr w:rsidR="00A61489" w:rsidRPr="00A61489" w:rsidTr="0014413A">
        <w:trPr>
          <w:trHeight w:val="1050"/>
        </w:trPr>
        <w:tc>
          <w:tcPr>
            <w:tcW w:w="798" w:type="dxa"/>
            <w:shd w:val="clear" w:color="auto" w:fill="FFFFFF"/>
            <w:vAlign w:val="center"/>
            <w:hideMark/>
          </w:tcPr>
          <w:p w:rsidR="00CF4B78" w:rsidRPr="00A61489" w:rsidRDefault="00CF4B78" w:rsidP="0014413A">
            <w:pPr>
              <w:pStyle w:val="NormalWeb"/>
              <w:spacing w:before="0" w:beforeAutospacing="0" w:after="0" w:afterAutospacing="0"/>
              <w:jc w:val="center"/>
              <w:rPr>
                <w:sz w:val="26"/>
                <w:szCs w:val="26"/>
              </w:rPr>
            </w:pPr>
            <w:r w:rsidRPr="00A61489">
              <w:rPr>
                <w:rStyle w:val="Strong"/>
                <w:sz w:val="26"/>
                <w:szCs w:val="26"/>
              </w:rPr>
              <w:t>Stt</w:t>
            </w:r>
          </w:p>
        </w:tc>
        <w:tc>
          <w:tcPr>
            <w:tcW w:w="6143" w:type="dxa"/>
            <w:shd w:val="clear" w:color="auto" w:fill="FFFFFF"/>
            <w:vAlign w:val="center"/>
            <w:hideMark/>
          </w:tcPr>
          <w:p w:rsidR="00CF4B78" w:rsidRPr="00A61489" w:rsidRDefault="00CF4B78" w:rsidP="0014413A">
            <w:pPr>
              <w:pStyle w:val="NormalWeb"/>
              <w:spacing w:before="0" w:beforeAutospacing="0" w:after="0" w:afterAutospacing="0"/>
              <w:jc w:val="center"/>
              <w:rPr>
                <w:sz w:val="26"/>
                <w:szCs w:val="26"/>
              </w:rPr>
            </w:pPr>
            <w:r w:rsidRPr="00A61489">
              <w:rPr>
                <w:rStyle w:val="Strong"/>
                <w:sz w:val="26"/>
                <w:szCs w:val="26"/>
              </w:rPr>
              <w:t>Tài liệu</w:t>
            </w:r>
          </w:p>
        </w:tc>
        <w:tc>
          <w:tcPr>
            <w:tcW w:w="2404" w:type="dxa"/>
            <w:shd w:val="clear" w:color="auto" w:fill="FFFFFF"/>
            <w:vAlign w:val="center"/>
            <w:hideMark/>
          </w:tcPr>
          <w:p w:rsidR="00CF4B78" w:rsidRPr="00A61489" w:rsidRDefault="00CF4B78" w:rsidP="0014413A">
            <w:pPr>
              <w:pStyle w:val="NormalWeb"/>
              <w:spacing w:before="0" w:beforeAutospacing="0" w:after="0" w:afterAutospacing="0"/>
              <w:jc w:val="center"/>
              <w:rPr>
                <w:sz w:val="26"/>
                <w:szCs w:val="26"/>
              </w:rPr>
            </w:pPr>
            <w:r w:rsidRPr="00A61489">
              <w:rPr>
                <w:rStyle w:val="Strong"/>
                <w:sz w:val="26"/>
                <w:szCs w:val="26"/>
              </w:rPr>
              <w:t>Số, ký hiệu và ngày tháng (nếu có)</w:t>
            </w:r>
          </w:p>
        </w:tc>
      </w:tr>
      <w:tr w:rsidR="00A61489" w:rsidRPr="00A61489" w:rsidTr="0014413A">
        <w:tc>
          <w:tcPr>
            <w:tcW w:w="798"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rStyle w:val="Strong"/>
                <w:sz w:val="26"/>
                <w:szCs w:val="26"/>
              </w:rPr>
              <w:t>I</w:t>
            </w:r>
          </w:p>
        </w:tc>
        <w:tc>
          <w:tcPr>
            <w:tcW w:w="6143"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rStyle w:val="Strong"/>
                <w:sz w:val="26"/>
                <w:szCs w:val="26"/>
              </w:rPr>
              <w:t>Chuẩn bị lựa chọn nhà thầu</w:t>
            </w:r>
          </w:p>
        </w:tc>
        <w:tc>
          <w:tcPr>
            <w:tcW w:w="2404" w:type="dxa"/>
            <w:shd w:val="clear" w:color="auto" w:fill="FFFFFF"/>
            <w:vAlign w:val="center"/>
            <w:hideMark/>
          </w:tcPr>
          <w:p w:rsidR="00CF4B78" w:rsidRPr="00A61489" w:rsidRDefault="00CF4B78" w:rsidP="0014413A">
            <w:pPr>
              <w:pStyle w:val="NormalWeb"/>
              <w:spacing w:before="0" w:beforeAutospacing="0" w:after="0" w:afterAutospacing="0"/>
              <w:jc w:val="center"/>
              <w:rPr>
                <w:sz w:val="26"/>
                <w:szCs w:val="26"/>
              </w:rPr>
            </w:pPr>
            <w:r w:rsidRPr="00A61489">
              <w:rPr>
                <w:sz w:val="26"/>
                <w:szCs w:val="26"/>
              </w:rPr>
              <w:t> </w:t>
            </w:r>
          </w:p>
        </w:tc>
      </w:tr>
      <w:tr w:rsidR="00A61489" w:rsidRPr="00A61489" w:rsidTr="0014413A">
        <w:tc>
          <w:tcPr>
            <w:tcW w:w="798"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1.</w:t>
            </w:r>
          </w:p>
        </w:tc>
        <w:tc>
          <w:tcPr>
            <w:tcW w:w="6143"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Kế hoạch lựa chọn nhà thầu</w:t>
            </w:r>
          </w:p>
        </w:tc>
        <w:tc>
          <w:tcPr>
            <w:tcW w:w="2404" w:type="dxa"/>
            <w:shd w:val="clear" w:color="auto" w:fill="FFFFFF"/>
            <w:vAlign w:val="center"/>
            <w:hideMark/>
          </w:tcPr>
          <w:p w:rsidR="00CF4B78" w:rsidRPr="00A61489" w:rsidRDefault="0014413A" w:rsidP="00A30436">
            <w:pPr>
              <w:pStyle w:val="NormalWeb"/>
              <w:spacing w:before="0" w:beforeAutospacing="0" w:after="0" w:afterAutospacing="0"/>
              <w:jc w:val="center"/>
              <w:rPr>
                <w:sz w:val="26"/>
                <w:szCs w:val="26"/>
                <w:lang w:val="vi-VN"/>
              </w:rPr>
            </w:pPr>
            <w:r w:rsidRPr="00A61489">
              <w:rPr>
                <w:sz w:val="26"/>
                <w:szCs w:val="26"/>
              </w:rPr>
              <w:t>QĐ số</w:t>
            </w:r>
            <w:r w:rsidR="00CF4B78" w:rsidRPr="00A61489">
              <w:rPr>
                <w:sz w:val="26"/>
                <w:szCs w:val="26"/>
              </w:rPr>
              <w:t> </w:t>
            </w:r>
            <w:r w:rsidR="00A30436">
              <w:rPr>
                <w:sz w:val="26"/>
                <w:szCs w:val="26"/>
              </w:rPr>
              <w:t>3377</w:t>
            </w:r>
            <w:r w:rsidR="00A30436">
              <w:rPr>
                <w:sz w:val="26"/>
                <w:szCs w:val="26"/>
                <w:lang w:val="vi-VN"/>
              </w:rPr>
              <w:t>/QĐ-CT</w:t>
            </w:r>
            <w:r w:rsidR="00A61489" w:rsidRPr="00A61489">
              <w:rPr>
                <w:sz w:val="26"/>
                <w:szCs w:val="26"/>
                <w:lang w:val="vi-VN"/>
              </w:rPr>
              <w:t xml:space="preserve"> ngày </w:t>
            </w:r>
            <w:r w:rsidR="00A30436">
              <w:rPr>
                <w:sz w:val="26"/>
                <w:szCs w:val="26"/>
              </w:rPr>
              <w:t>23</w:t>
            </w:r>
            <w:r w:rsidR="000359E7">
              <w:rPr>
                <w:sz w:val="26"/>
                <w:szCs w:val="26"/>
                <w:lang w:val="vi-VN"/>
              </w:rPr>
              <w:t>/12</w:t>
            </w:r>
            <w:r w:rsidR="00A61489" w:rsidRPr="00A61489">
              <w:rPr>
                <w:sz w:val="26"/>
                <w:szCs w:val="26"/>
                <w:lang w:val="vi-VN"/>
              </w:rPr>
              <w:t>/2020</w:t>
            </w:r>
          </w:p>
        </w:tc>
      </w:tr>
      <w:tr w:rsidR="00A61489" w:rsidRPr="00DA47B3" w:rsidTr="0014413A">
        <w:trPr>
          <w:trHeight w:val="373"/>
        </w:trPr>
        <w:tc>
          <w:tcPr>
            <w:tcW w:w="798" w:type="dxa"/>
            <w:shd w:val="clear" w:color="auto" w:fill="FFFFFF"/>
            <w:vAlign w:val="center"/>
            <w:hideMark/>
          </w:tcPr>
          <w:p w:rsidR="00CF4B78" w:rsidRPr="00A61489" w:rsidRDefault="00CF4B78" w:rsidP="0014413A">
            <w:pPr>
              <w:pStyle w:val="NormalWeb"/>
              <w:spacing w:before="0" w:beforeAutospacing="0" w:after="0" w:afterAutospacing="0"/>
              <w:rPr>
                <w:sz w:val="26"/>
                <w:szCs w:val="26"/>
                <w:lang w:val="vi-VN"/>
              </w:rPr>
            </w:pPr>
            <w:r w:rsidRPr="00A61489">
              <w:rPr>
                <w:sz w:val="26"/>
                <w:szCs w:val="26"/>
              </w:rPr>
              <w:t>2.</w:t>
            </w:r>
          </w:p>
        </w:tc>
        <w:tc>
          <w:tcPr>
            <w:tcW w:w="6143" w:type="dxa"/>
            <w:shd w:val="clear" w:color="auto" w:fill="FFFFFF"/>
            <w:vAlign w:val="center"/>
            <w:hideMark/>
          </w:tcPr>
          <w:p w:rsidR="00CF4B78" w:rsidRPr="00323C1E" w:rsidRDefault="00CF4B78" w:rsidP="0014413A">
            <w:pPr>
              <w:pStyle w:val="NormalWeb"/>
              <w:spacing w:before="0" w:beforeAutospacing="0" w:after="0" w:afterAutospacing="0"/>
              <w:rPr>
                <w:sz w:val="26"/>
                <w:szCs w:val="26"/>
                <w:lang w:val="vi-VN"/>
              </w:rPr>
            </w:pPr>
            <w:r w:rsidRPr="00323C1E">
              <w:rPr>
                <w:sz w:val="26"/>
                <w:szCs w:val="26"/>
                <w:lang w:val="vi-VN"/>
              </w:rPr>
              <w:t>Quyết định phê duyệt HSMT</w:t>
            </w:r>
          </w:p>
        </w:tc>
        <w:tc>
          <w:tcPr>
            <w:tcW w:w="2404" w:type="dxa"/>
            <w:shd w:val="clear" w:color="auto" w:fill="FFFFFF"/>
            <w:vAlign w:val="center"/>
            <w:hideMark/>
          </w:tcPr>
          <w:p w:rsidR="00CF4B78" w:rsidRPr="00323C1E" w:rsidRDefault="00A61489" w:rsidP="00A30436">
            <w:pPr>
              <w:pStyle w:val="NormalWeb"/>
              <w:spacing w:before="0" w:beforeAutospacing="0" w:after="0" w:afterAutospacing="0"/>
              <w:jc w:val="center"/>
              <w:rPr>
                <w:sz w:val="26"/>
                <w:szCs w:val="26"/>
                <w:lang w:val="vi-VN"/>
              </w:rPr>
            </w:pPr>
            <w:r w:rsidRPr="00323C1E">
              <w:rPr>
                <w:sz w:val="26"/>
                <w:szCs w:val="26"/>
                <w:lang w:val="vi-VN"/>
              </w:rPr>
              <w:t xml:space="preserve">QĐ số </w:t>
            </w:r>
            <w:r w:rsidR="000359E7">
              <w:rPr>
                <w:sz w:val="26"/>
                <w:szCs w:val="26"/>
                <w:lang w:val="vi-VN"/>
              </w:rPr>
              <w:t>11</w:t>
            </w:r>
            <w:r w:rsidR="00A30436" w:rsidRPr="00A30436">
              <w:rPr>
                <w:sz w:val="26"/>
                <w:szCs w:val="26"/>
                <w:lang w:val="vi-VN"/>
              </w:rPr>
              <w:t>8</w:t>
            </w:r>
            <w:r w:rsidR="00A30436">
              <w:rPr>
                <w:sz w:val="26"/>
                <w:szCs w:val="26"/>
                <w:lang w:val="vi-VN"/>
              </w:rPr>
              <w:t xml:space="preserve">/QĐ-BQL ngày </w:t>
            </w:r>
            <w:r w:rsidR="00A30436" w:rsidRPr="00A30436">
              <w:rPr>
                <w:sz w:val="26"/>
                <w:szCs w:val="26"/>
                <w:lang w:val="vi-VN"/>
              </w:rPr>
              <w:t>30</w:t>
            </w:r>
            <w:r w:rsidR="000359E7">
              <w:rPr>
                <w:sz w:val="26"/>
                <w:szCs w:val="26"/>
                <w:lang w:val="vi-VN"/>
              </w:rPr>
              <w:t>/12</w:t>
            </w:r>
            <w:r w:rsidR="003F4993" w:rsidRPr="00323C1E">
              <w:rPr>
                <w:sz w:val="26"/>
                <w:szCs w:val="26"/>
                <w:lang w:val="vi-VN"/>
              </w:rPr>
              <w:t>/2020</w:t>
            </w:r>
            <w:r w:rsidR="00CF4B78" w:rsidRPr="00323C1E">
              <w:rPr>
                <w:sz w:val="26"/>
                <w:szCs w:val="26"/>
                <w:lang w:val="vi-VN"/>
              </w:rPr>
              <w:t> </w:t>
            </w:r>
          </w:p>
        </w:tc>
      </w:tr>
      <w:tr w:rsidR="00A61489" w:rsidRPr="00A61489" w:rsidTr="0014413A">
        <w:tc>
          <w:tcPr>
            <w:tcW w:w="798"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3.</w:t>
            </w:r>
          </w:p>
        </w:tc>
        <w:tc>
          <w:tcPr>
            <w:tcW w:w="6143"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Văn bản thành lập tổ chuyên gia</w:t>
            </w:r>
          </w:p>
        </w:tc>
        <w:tc>
          <w:tcPr>
            <w:tcW w:w="2404" w:type="dxa"/>
            <w:shd w:val="clear" w:color="auto" w:fill="FFFFFF"/>
            <w:vAlign w:val="center"/>
            <w:hideMark/>
          </w:tcPr>
          <w:p w:rsidR="00CF4B78" w:rsidRPr="00A61489" w:rsidRDefault="00CF4B78" w:rsidP="00A61489">
            <w:pPr>
              <w:pStyle w:val="NormalWeb"/>
              <w:spacing w:before="0" w:beforeAutospacing="0" w:after="0" w:afterAutospacing="0"/>
              <w:jc w:val="center"/>
              <w:rPr>
                <w:sz w:val="26"/>
                <w:szCs w:val="26"/>
              </w:rPr>
            </w:pPr>
            <w:r w:rsidRPr="00A61489">
              <w:rPr>
                <w:sz w:val="26"/>
                <w:szCs w:val="26"/>
              </w:rPr>
              <w:t> </w:t>
            </w:r>
            <w:r w:rsidR="00A61489" w:rsidRPr="00A61489">
              <w:rPr>
                <w:sz w:val="26"/>
                <w:szCs w:val="26"/>
              </w:rPr>
              <w:t xml:space="preserve">QĐ số </w:t>
            </w:r>
            <w:r w:rsidR="00A30436">
              <w:rPr>
                <w:sz w:val="26"/>
                <w:szCs w:val="26"/>
                <w:lang w:val="vi-VN"/>
              </w:rPr>
              <w:t>35</w:t>
            </w:r>
            <w:r w:rsidR="0093319B">
              <w:rPr>
                <w:sz w:val="26"/>
                <w:szCs w:val="26"/>
              </w:rPr>
              <w:t>/QĐ-GĐ ngày 17</w:t>
            </w:r>
            <w:r w:rsidR="00E63150">
              <w:rPr>
                <w:sz w:val="26"/>
                <w:szCs w:val="26"/>
              </w:rPr>
              <w:t>/12</w:t>
            </w:r>
            <w:r w:rsidR="003F4993" w:rsidRPr="00A61489">
              <w:rPr>
                <w:sz w:val="26"/>
                <w:szCs w:val="26"/>
              </w:rPr>
              <w:t>/2020</w:t>
            </w:r>
          </w:p>
        </w:tc>
      </w:tr>
      <w:tr w:rsidR="00A61489" w:rsidRPr="00A61489" w:rsidTr="0014413A">
        <w:tc>
          <w:tcPr>
            <w:tcW w:w="798"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4.</w:t>
            </w:r>
          </w:p>
        </w:tc>
        <w:tc>
          <w:tcPr>
            <w:tcW w:w="6143"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Quy chế làm việc của tổ chuyên gia (nếu có)</w:t>
            </w:r>
          </w:p>
        </w:tc>
        <w:tc>
          <w:tcPr>
            <w:tcW w:w="2404" w:type="dxa"/>
            <w:shd w:val="clear" w:color="auto" w:fill="FFFFFF"/>
            <w:vAlign w:val="center"/>
            <w:hideMark/>
          </w:tcPr>
          <w:p w:rsidR="00CF4B78" w:rsidRPr="00A61489" w:rsidRDefault="00CF4B78" w:rsidP="0014413A">
            <w:pPr>
              <w:pStyle w:val="NormalWeb"/>
              <w:spacing w:before="0" w:beforeAutospacing="0" w:after="0" w:afterAutospacing="0"/>
              <w:jc w:val="center"/>
              <w:rPr>
                <w:sz w:val="26"/>
                <w:szCs w:val="26"/>
              </w:rPr>
            </w:pPr>
            <w:r w:rsidRPr="00A61489">
              <w:rPr>
                <w:sz w:val="26"/>
                <w:szCs w:val="26"/>
              </w:rPr>
              <w:t> </w:t>
            </w:r>
          </w:p>
        </w:tc>
      </w:tr>
      <w:tr w:rsidR="00A61489" w:rsidRPr="00A61489" w:rsidTr="0014413A">
        <w:tc>
          <w:tcPr>
            <w:tcW w:w="798"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5.</w:t>
            </w:r>
          </w:p>
        </w:tc>
        <w:tc>
          <w:tcPr>
            <w:tcW w:w="6143"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Bản cam kết của từng thành viên trong tổ chuyên gia</w:t>
            </w:r>
          </w:p>
        </w:tc>
        <w:tc>
          <w:tcPr>
            <w:tcW w:w="2404" w:type="dxa"/>
            <w:shd w:val="clear" w:color="auto" w:fill="FFFFFF"/>
            <w:vAlign w:val="center"/>
            <w:hideMark/>
          </w:tcPr>
          <w:p w:rsidR="00CF4B78" w:rsidRPr="00A61489" w:rsidRDefault="00CF4B78" w:rsidP="0014413A">
            <w:pPr>
              <w:pStyle w:val="NormalWeb"/>
              <w:spacing w:before="0" w:beforeAutospacing="0" w:after="0" w:afterAutospacing="0"/>
              <w:jc w:val="center"/>
              <w:rPr>
                <w:sz w:val="26"/>
                <w:szCs w:val="26"/>
              </w:rPr>
            </w:pPr>
            <w:r w:rsidRPr="00A61489">
              <w:rPr>
                <w:sz w:val="26"/>
                <w:szCs w:val="26"/>
              </w:rPr>
              <w:t> </w:t>
            </w:r>
          </w:p>
        </w:tc>
      </w:tr>
      <w:tr w:rsidR="00A61489" w:rsidRPr="00A61489" w:rsidTr="0014413A">
        <w:trPr>
          <w:trHeight w:val="928"/>
        </w:trPr>
        <w:tc>
          <w:tcPr>
            <w:tcW w:w="798"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6.</w:t>
            </w:r>
          </w:p>
        </w:tc>
        <w:tc>
          <w:tcPr>
            <w:tcW w:w="6143"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Chứng chỉ đào tạo về đấu thầu hoặc chứng chỉ hành nghề hoạt động đấu thầu của các thành viên trong tổ chuyên gia (bản chụp)</w:t>
            </w:r>
          </w:p>
        </w:tc>
        <w:tc>
          <w:tcPr>
            <w:tcW w:w="2404" w:type="dxa"/>
            <w:shd w:val="clear" w:color="auto" w:fill="FFFFFF"/>
            <w:vAlign w:val="center"/>
            <w:hideMark/>
          </w:tcPr>
          <w:p w:rsidR="00CF4B78" w:rsidRPr="00A61489" w:rsidRDefault="00CF4B78" w:rsidP="0014413A">
            <w:pPr>
              <w:pStyle w:val="NormalWeb"/>
              <w:spacing w:before="0" w:beforeAutospacing="0" w:after="0" w:afterAutospacing="0"/>
              <w:jc w:val="center"/>
              <w:rPr>
                <w:sz w:val="26"/>
                <w:szCs w:val="26"/>
              </w:rPr>
            </w:pPr>
            <w:r w:rsidRPr="00A61489">
              <w:rPr>
                <w:sz w:val="26"/>
                <w:szCs w:val="26"/>
              </w:rPr>
              <w:t> </w:t>
            </w:r>
          </w:p>
        </w:tc>
      </w:tr>
      <w:tr w:rsidR="00A61489" w:rsidRPr="00A61489" w:rsidTr="0014413A">
        <w:tc>
          <w:tcPr>
            <w:tcW w:w="798"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rStyle w:val="Strong"/>
                <w:sz w:val="26"/>
                <w:szCs w:val="26"/>
              </w:rPr>
              <w:t>II</w:t>
            </w:r>
          </w:p>
        </w:tc>
        <w:tc>
          <w:tcPr>
            <w:tcW w:w="6143"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rStyle w:val="Strong"/>
                <w:sz w:val="26"/>
                <w:szCs w:val="26"/>
              </w:rPr>
              <w:t>Đánh giá E-HSĐXKT</w:t>
            </w:r>
          </w:p>
        </w:tc>
        <w:tc>
          <w:tcPr>
            <w:tcW w:w="2404" w:type="dxa"/>
            <w:shd w:val="clear" w:color="auto" w:fill="FFFFFF"/>
            <w:vAlign w:val="center"/>
            <w:hideMark/>
          </w:tcPr>
          <w:p w:rsidR="00CF4B78" w:rsidRPr="00A61489" w:rsidRDefault="00CF4B78" w:rsidP="0014413A">
            <w:pPr>
              <w:pStyle w:val="NormalWeb"/>
              <w:spacing w:before="0" w:beforeAutospacing="0" w:after="0" w:afterAutospacing="0"/>
              <w:jc w:val="center"/>
              <w:rPr>
                <w:sz w:val="26"/>
                <w:szCs w:val="26"/>
              </w:rPr>
            </w:pPr>
            <w:r w:rsidRPr="00A61489">
              <w:rPr>
                <w:sz w:val="26"/>
                <w:szCs w:val="26"/>
              </w:rPr>
              <w:t> </w:t>
            </w:r>
          </w:p>
        </w:tc>
      </w:tr>
      <w:tr w:rsidR="00A61489" w:rsidRPr="00A61489" w:rsidTr="0014413A">
        <w:tc>
          <w:tcPr>
            <w:tcW w:w="798"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7.</w:t>
            </w:r>
          </w:p>
        </w:tc>
        <w:tc>
          <w:tcPr>
            <w:tcW w:w="6143"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Tờ trình đề nghị phê duyệt kết quả đánh giá E-HSĐXKT</w:t>
            </w:r>
          </w:p>
        </w:tc>
        <w:tc>
          <w:tcPr>
            <w:tcW w:w="2404" w:type="dxa"/>
            <w:shd w:val="clear" w:color="auto" w:fill="FFFFFF"/>
            <w:vAlign w:val="center"/>
            <w:hideMark/>
          </w:tcPr>
          <w:p w:rsidR="00CF4B78" w:rsidRPr="00A61489" w:rsidRDefault="00CF4B78" w:rsidP="0014413A">
            <w:pPr>
              <w:pStyle w:val="NormalWeb"/>
              <w:spacing w:before="0" w:beforeAutospacing="0" w:after="0" w:afterAutospacing="0"/>
              <w:jc w:val="center"/>
              <w:rPr>
                <w:sz w:val="26"/>
                <w:szCs w:val="26"/>
              </w:rPr>
            </w:pPr>
            <w:r w:rsidRPr="00A61489">
              <w:rPr>
                <w:sz w:val="26"/>
                <w:szCs w:val="26"/>
              </w:rPr>
              <w:t> </w:t>
            </w:r>
          </w:p>
        </w:tc>
      </w:tr>
      <w:tr w:rsidR="00A61489" w:rsidRPr="00A61489" w:rsidTr="0014413A">
        <w:tc>
          <w:tcPr>
            <w:tcW w:w="798"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8.</w:t>
            </w:r>
          </w:p>
        </w:tc>
        <w:tc>
          <w:tcPr>
            <w:tcW w:w="6143"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Văn bản phê duyệt danh sách nhà thầu đáp ứng yêu cầu về kỹ thuật</w:t>
            </w:r>
          </w:p>
        </w:tc>
        <w:tc>
          <w:tcPr>
            <w:tcW w:w="2404" w:type="dxa"/>
            <w:shd w:val="clear" w:color="auto" w:fill="FFFFFF"/>
            <w:vAlign w:val="center"/>
            <w:hideMark/>
          </w:tcPr>
          <w:p w:rsidR="00CF4B78" w:rsidRPr="00E63150" w:rsidRDefault="00A61489" w:rsidP="00A30436">
            <w:pPr>
              <w:pStyle w:val="NormalWeb"/>
              <w:spacing w:before="0" w:beforeAutospacing="0" w:after="0" w:afterAutospacing="0"/>
              <w:jc w:val="center"/>
              <w:rPr>
                <w:sz w:val="26"/>
                <w:szCs w:val="26"/>
                <w:lang w:val="vi-VN"/>
              </w:rPr>
            </w:pPr>
            <w:r w:rsidRPr="00A61489">
              <w:rPr>
                <w:sz w:val="26"/>
                <w:szCs w:val="26"/>
              </w:rPr>
              <w:t xml:space="preserve">QĐ số </w:t>
            </w:r>
            <w:r w:rsidR="002D1E76">
              <w:rPr>
                <w:sz w:val="26"/>
                <w:szCs w:val="26"/>
                <w:lang w:val="vi-VN"/>
              </w:rPr>
              <w:t>0</w:t>
            </w:r>
            <w:r w:rsidR="00A30436">
              <w:rPr>
                <w:sz w:val="26"/>
                <w:szCs w:val="26"/>
              </w:rPr>
              <w:t>7</w:t>
            </w:r>
            <w:r w:rsidRPr="00A61489">
              <w:rPr>
                <w:sz w:val="26"/>
                <w:szCs w:val="26"/>
              </w:rPr>
              <w:t xml:space="preserve">/QĐ-BQL ngày </w:t>
            </w:r>
            <w:r w:rsidR="002D1E76">
              <w:rPr>
                <w:sz w:val="26"/>
                <w:szCs w:val="26"/>
                <w:lang w:val="vi-VN"/>
              </w:rPr>
              <w:t>2</w:t>
            </w:r>
            <w:r w:rsidR="00A30436">
              <w:rPr>
                <w:sz w:val="26"/>
                <w:szCs w:val="26"/>
              </w:rPr>
              <w:t>2</w:t>
            </w:r>
            <w:r w:rsidR="00E63150">
              <w:rPr>
                <w:sz w:val="26"/>
                <w:szCs w:val="26"/>
                <w:lang w:val="vi-VN"/>
              </w:rPr>
              <w:t>/01/2021</w:t>
            </w:r>
          </w:p>
        </w:tc>
      </w:tr>
      <w:tr w:rsidR="00A61489" w:rsidRPr="00A61489" w:rsidTr="0014413A">
        <w:tc>
          <w:tcPr>
            <w:tcW w:w="798"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9.</w:t>
            </w:r>
          </w:p>
        </w:tc>
        <w:tc>
          <w:tcPr>
            <w:tcW w:w="6143"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Văn bản thông báo danh sách nhà thầu đáp ứng yêu cầu về kỹ thuật</w:t>
            </w:r>
          </w:p>
        </w:tc>
        <w:tc>
          <w:tcPr>
            <w:tcW w:w="2404" w:type="dxa"/>
            <w:shd w:val="clear" w:color="auto" w:fill="FFFFFF"/>
            <w:vAlign w:val="center"/>
            <w:hideMark/>
          </w:tcPr>
          <w:p w:rsidR="00CF4B78" w:rsidRPr="00A61489" w:rsidRDefault="00CF4B78" w:rsidP="0014413A">
            <w:pPr>
              <w:pStyle w:val="NormalWeb"/>
              <w:spacing w:before="0" w:beforeAutospacing="0" w:after="0" w:afterAutospacing="0"/>
              <w:jc w:val="center"/>
              <w:rPr>
                <w:sz w:val="26"/>
                <w:szCs w:val="26"/>
              </w:rPr>
            </w:pPr>
            <w:r w:rsidRPr="00A61489">
              <w:rPr>
                <w:sz w:val="26"/>
                <w:szCs w:val="26"/>
              </w:rPr>
              <w:t> </w:t>
            </w:r>
          </w:p>
        </w:tc>
      </w:tr>
      <w:tr w:rsidR="00A61489" w:rsidRPr="00DA47B3" w:rsidTr="0014413A">
        <w:tc>
          <w:tcPr>
            <w:tcW w:w="798"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10.</w:t>
            </w:r>
          </w:p>
        </w:tc>
        <w:tc>
          <w:tcPr>
            <w:tcW w:w="6143" w:type="dxa"/>
            <w:shd w:val="clear" w:color="auto" w:fill="FFFFFF"/>
            <w:vAlign w:val="center"/>
            <w:hideMark/>
          </w:tcPr>
          <w:p w:rsidR="00CF4B78" w:rsidRPr="00A61489" w:rsidRDefault="00CF4B78" w:rsidP="0014413A">
            <w:pPr>
              <w:pStyle w:val="NormalWeb"/>
              <w:spacing w:before="0" w:beforeAutospacing="0" w:after="0" w:afterAutospacing="0"/>
              <w:rPr>
                <w:sz w:val="26"/>
                <w:szCs w:val="26"/>
                <w:lang w:val="pt-BR"/>
              </w:rPr>
            </w:pPr>
            <w:r w:rsidRPr="00A61489">
              <w:rPr>
                <w:sz w:val="26"/>
                <w:szCs w:val="26"/>
                <w:lang w:val="pt-BR"/>
              </w:rPr>
              <w:t>Biên bản mở E-HSĐXTC</w:t>
            </w:r>
          </w:p>
        </w:tc>
        <w:tc>
          <w:tcPr>
            <w:tcW w:w="2404" w:type="dxa"/>
            <w:shd w:val="clear" w:color="auto" w:fill="FFFFFF"/>
            <w:vAlign w:val="center"/>
            <w:hideMark/>
          </w:tcPr>
          <w:p w:rsidR="00CF4B78" w:rsidRPr="00A61489" w:rsidRDefault="00CF4B78" w:rsidP="0014413A">
            <w:pPr>
              <w:pStyle w:val="NormalWeb"/>
              <w:spacing w:before="0" w:beforeAutospacing="0" w:after="0" w:afterAutospacing="0"/>
              <w:jc w:val="center"/>
              <w:rPr>
                <w:sz w:val="26"/>
                <w:szCs w:val="26"/>
                <w:lang w:val="pt-BR"/>
              </w:rPr>
            </w:pPr>
            <w:r w:rsidRPr="00A61489">
              <w:rPr>
                <w:sz w:val="26"/>
                <w:szCs w:val="26"/>
                <w:lang w:val="pt-BR"/>
              </w:rPr>
              <w:t> </w:t>
            </w:r>
          </w:p>
        </w:tc>
      </w:tr>
      <w:tr w:rsidR="00A61489" w:rsidRPr="00A61489" w:rsidTr="0014413A">
        <w:tc>
          <w:tcPr>
            <w:tcW w:w="798"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rStyle w:val="Strong"/>
                <w:sz w:val="26"/>
                <w:szCs w:val="26"/>
              </w:rPr>
              <w:t>III</w:t>
            </w:r>
          </w:p>
        </w:tc>
        <w:tc>
          <w:tcPr>
            <w:tcW w:w="6143"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rStyle w:val="Strong"/>
                <w:sz w:val="26"/>
                <w:szCs w:val="26"/>
              </w:rPr>
              <w:t>Đánh giá E-HSĐXTC</w:t>
            </w:r>
          </w:p>
        </w:tc>
        <w:tc>
          <w:tcPr>
            <w:tcW w:w="2404" w:type="dxa"/>
            <w:shd w:val="clear" w:color="auto" w:fill="FFFFFF"/>
            <w:vAlign w:val="center"/>
            <w:hideMark/>
          </w:tcPr>
          <w:p w:rsidR="00CF4B78" w:rsidRPr="00A61489" w:rsidRDefault="00CF4B78" w:rsidP="0014413A">
            <w:pPr>
              <w:pStyle w:val="NormalWeb"/>
              <w:spacing w:before="0" w:beforeAutospacing="0" w:after="0" w:afterAutospacing="0"/>
              <w:jc w:val="center"/>
              <w:rPr>
                <w:sz w:val="26"/>
                <w:szCs w:val="26"/>
              </w:rPr>
            </w:pPr>
            <w:r w:rsidRPr="00A61489">
              <w:rPr>
                <w:sz w:val="26"/>
                <w:szCs w:val="26"/>
              </w:rPr>
              <w:t> </w:t>
            </w:r>
          </w:p>
        </w:tc>
      </w:tr>
      <w:tr w:rsidR="00A61489" w:rsidRPr="00A61489" w:rsidTr="0014413A">
        <w:tc>
          <w:tcPr>
            <w:tcW w:w="798"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11.</w:t>
            </w:r>
          </w:p>
        </w:tc>
        <w:tc>
          <w:tcPr>
            <w:tcW w:w="6143"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Văn bản yêu cầu làm rõ E-HSMT, làm rõ E-HSMT (nếu có)</w:t>
            </w:r>
          </w:p>
        </w:tc>
        <w:tc>
          <w:tcPr>
            <w:tcW w:w="2404" w:type="dxa"/>
            <w:shd w:val="clear" w:color="auto" w:fill="FFFFFF"/>
            <w:vAlign w:val="center"/>
            <w:hideMark/>
          </w:tcPr>
          <w:p w:rsidR="00CF4B78" w:rsidRPr="00A61489" w:rsidRDefault="00CF4B78" w:rsidP="0014413A">
            <w:pPr>
              <w:pStyle w:val="NormalWeb"/>
              <w:spacing w:before="0" w:beforeAutospacing="0" w:after="0" w:afterAutospacing="0"/>
              <w:jc w:val="center"/>
              <w:rPr>
                <w:sz w:val="26"/>
                <w:szCs w:val="26"/>
              </w:rPr>
            </w:pPr>
            <w:r w:rsidRPr="00A61489">
              <w:rPr>
                <w:sz w:val="26"/>
                <w:szCs w:val="26"/>
              </w:rPr>
              <w:t> </w:t>
            </w:r>
          </w:p>
        </w:tc>
      </w:tr>
      <w:tr w:rsidR="00A61489" w:rsidRPr="00A61489" w:rsidTr="0014413A">
        <w:tc>
          <w:tcPr>
            <w:tcW w:w="798"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12.</w:t>
            </w:r>
          </w:p>
        </w:tc>
        <w:tc>
          <w:tcPr>
            <w:tcW w:w="6143"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Văn bản yêu cầu làm rõ E-HSDT, làm rõ E-HSDT (nếu có)</w:t>
            </w:r>
          </w:p>
        </w:tc>
        <w:tc>
          <w:tcPr>
            <w:tcW w:w="2404" w:type="dxa"/>
            <w:shd w:val="clear" w:color="auto" w:fill="FFFFFF"/>
            <w:vAlign w:val="center"/>
            <w:hideMark/>
          </w:tcPr>
          <w:p w:rsidR="00CF4B78" w:rsidRPr="00A61489" w:rsidRDefault="00CF4B78" w:rsidP="0014413A">
            <w:pPr>
              <w:pStyle w:val="NormalWeb"/>
              <w:spacing w:before="0" w:beforeAutospacing="0" w:after="0" w:afterAutospacing="0"/>
              <w:jc w:val="center"/>
              <w:rPr>
                <w:sz w:val="26"/>
                <w:szCs w:val="26"/>
              </w:rPr>
            </w:pPr>
            <w:r w:rsidRPr="00A61489">
              <w:rPr>
                <w:sz w:val="26"/>
                <w:szCs w:val="26"/>
              </w:rPr>
              <w:t> </w:t>
            </w:r>
          </w:p>
        </w:tc>
      </w:tr>
      <w:tr w:rsidR="00A61489" w:rsidRPr="00A61489" w:rsidTr="0014413A">
        <w:tc>
          <w:tcPr>
            <w:tcW w:w="798"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13.</w:t>
            </w:r>
          </w:p>
        </w:tc>
        <w:tc>
          <w:tcPr>
            <w:tcW w:w="6143" w:type="dxa"/>
            <w:shd w:val="clear" w:color="auto" w:fill="FFFFFF"/>
            <w:vAlign w:val="center"/>
            <w:hideMark/>
          </w:tcPr>
          <w:p w:rsidR="00CF4B78" w:rsidRPr="00A61489" w:rsidRDefault="00CF4B78" w:rsidP="0014413A">
            <w:pPr>
              <w:pStyle w:val="NormalWeb"/>
              <w:spacing w:before="0" w:beforeAutospacing="0" w:after="0" w:afterAutospacing="0"/>
              <w:rPr>
                <w:sz w:val="26"/>
                <w:szCs w:val="26"/>
              </w:rPr>
            </w:pPr>
            <w:r w:rsidRPr="00A61489">
              <w:rPr>
                <w:sz w:val="26"/>
                <w:szCs w:val="26"/>
              </w:rPr>
              <w:t>Các tài liệu khác có liên quan</w:t>
            </w:r>
          </w:p>
        </w:tc>
        <w:tc>
          <w:tcPr>
            <w:tcW w:w="2404" w:type="dxa"/>
            <w:shd w:val="clear" w:color="auto" w:fill="FFFFFF"/>
            <w:vAlign w:val="center"/>
            <w:hideMark/>
          </w:tcPr>
          <w:p w:rsidR="00CF4B78" w:rsidRPr="00A61489" w:rsidRDefault="00CF4B78" w:rsidP="0014413A">
            <w:pPr>
              <w:pStyle w:val="NormalWeb"/>
              <w:spacing w:before="0" w:beforeAutospacing="0" w:after="0" w:afterAutospacing="0"/>
              <w:jc w:val="center"/>
              <w:rPr>
                <w:sz w:val="26"/>
                <w:szCs w:val="26"/>
              </w:rPr>
            </w:pPr>
            <w:r w:rsidRPr="00A61489">
              <w:rPr>
                <w:sz w:val="26"/>
                <w:szCs w:val="26"/>
              </w:rPr>
              <w:t> </w:t>
            </w:r>
          </w:p>
        </w:tc>
      </w:tr>
    </w:tbl>
    <w:p w:rsidR="00CF4B78" w:rsidRPr="00296F8D" w:rsidRDefault="00CF4B78" w:rsidP="0014413A">
      <w:pPr>
        <w:pStyle w:val="NormalWeb"/>
        <w:shd w:val="clear" w:color="auto" w:fill="FFFFFF"/>
        <w:spacing w:before="0" w:beforeAutospacing="0" w:after="0" w:afterAutospacing="0"/>
        <w:rPr>
          <w:color w:val="FF0000"/>
          <w:sz w:val="28"/>
          <w:szCs w:val="28"/>
        </w:rPr>
      </w:pPr>
      <w:r w:rsidRPr="00296F8D">
        <w:rPr>
          <w:color w:val="FF0000"/>
          <w:sz w:val="28"/>
          <w:szCs w:val="28"/>
        </w:rPr>
        <w:t> </w:t>
      </w:r>
    </w:p>
    <w:p w:rsidR="00F4504E" w:rsidRPr="00296F8D" w:rsidRDefault="00F4504E" w:rsidP="0014413A">
      <w:pPr>
        <w:rPr>
          <w:color w:val="FF0000"/>
          <w:sz w:val="28"/>
          <w:szCs w:val="28"/>
        </w:rPr>
      </w:pPr>
    </w:p>
    <w:p w:rsidR="00C0395D" w:rsidRPr="00296F8D" w:rsidRDefault="00C0395D" w:rsidP="0014413A">
      <w:pPr>
        <w:rPr>
          <w:color w:val="FF0000"/>
          <w:sz w:val="28"/>
          <w:szCs w:val="28"/>
        </w:rPr>
      </w:pPr>
    </w:p>
    <w:p w:rsidR="00C0395D" w:rsidRPr="00296F8D" w:rsidRDefault="00C0395D" w:rsidP="0014413A">
      <w:pPr>
        <w:rPr>
          <w:color w:val="FF0000"/>
          <w:sz w:val="28"/>
          <w:szCs w:val="28"/>
        </w:rPr>
      </w:pPr>
    </w:p>
    <w:p w:rsidR="00C0395D" w:rsidRPr="00296F8D" w:rsidRDefault="00C0395D" w:rsidP="0014413A">
      <w:pPr>
        <w:rPr>
          <w:color w:val="FF0000"/>
          <w:sz w:val="28"/>
          <w:szCs w:val="28"/>
        </w:rPr>
      </w:pPr>
    </w:p>
    <w:p w:rsidR="00C0395D" w:rsidRDefault="00C0395D" w:rsidP="0014413A">
      <w:pPr>
        <w:rPr>
          <w:sz w:val="28"/>
          <w:szCs w:val="28"/>
        </w:rPr>
      </w:pPr>
    </w:p>
    <w:p w:rsidR="00C0395D" w:rsidRDefault="00C0395D" w:rsidP="0014413A">
      <w:pPr>
        <w:rPr>
          <w:sz w:val="28"/>
          <w:szCs w:val="28"/>
        </w:rPr>
      </w:pPr>
    </w:p>
    <w:p w:rsidR="00C0395D" w:rsidRDefault="00C0395D" w:rsidP="0014413A">
      <w:pPr>
        <w:rPr>
          <w:sz w:val="28"/>
          <w:szCs w:val="28"/>
        </w:rPr>
      </w:pPr>
    </w:p>
    <w:p w:rsidR="00C0395D" w:rsidRDefault="00C0395D" w:rsidP="0014413A">
      <w:pPr>
        <w:rPr>
          <w:sz w:val="28"/>
          <w:szCs w:val="28"/>
        </w:rPr>
      </w:pPr>
    </w:p>
    <w:p w:rsidR="00C0395D" w:rsidRDefault="00C0395D" w:rsidP="0014413A">
      <w:pPr>
        <w:rPr>
          <w:sz w:val="28"/>
          <w:szCs w:val="28"/>
        </w:rPr>
      </w:pPr>
    </w:p>
    <w:p w:rsidR="00C0395D" w:rsidRDefault="00C0395D" w:rsidP="0014413A">
      <w:pPr>
        <w:rPr>
          <w:sz w:val="28"/>
          <w:szCs w:val="28"/>
        </w:rPr>
      </w:pPr>
    </w:p>
    <w:p w:rsidR="00A30436" w:rsidRDefault="00A30436" w:rsidP="00C0395D">
      <w:pPr>
        <w:widowControl w:val="0"/>
        <w:jc w:val="center"/>
        <w:rPr>
          <w:b/>
          <w:sz w:val="28"/>
          <w:szCs w:val="28"/>
          <w:lang w:val="it-IT"/>
        </w:rPr>
      </w:pPr>
    </w:p>
    <w:p w:rsidR="00A30436" w:rsidRDefault="00A30436" w:rsidP="00C0395D">
      <w:pPr>
        <w:widowControl w:val="0"/>
        <w:jc w:val="center"/>
        <w:rPr>
          <w:b/>
          <w:sz w:val="28"/>
          <w:szCs w:val="28"/>
          <w:lang w:val="it-IT"/>
        </w:rPr>
      </w:pPr>
    </w:p>
    <w:p w:rsidR="00A30436" w:rsidRDefault="00A30436" w:rsidP="00C0395D">
      <w:pPr>
        <w:widowControl w:val="0"/>
        <w:jc w:val="center"/>
        <w:rPr>
          <w:b/>
          <w:sz w:val="28"/>
          <w:szCs w:val="28"/>
          <w:lang w:val="it-IT"/>
        </w:rPr>
      </w:pPr>
    </w:p>
    <w:p w:rsidR="00A30436" w:rsidRDefault="00A30436" w:rsidP="00C0395D">
      <w:pPr>
        <w:widowControl w:val="0"/>
        <w:jc w:val="center"/>
        <w:rPr>
          <w:b/>
          <w:sz w:val="28"/>
          <w:szCs w:val="28"/>
          <w:lang w:val="it-IT"/>
        </w:rPr>
      </w:pPr>
    </w:p>
    <w:p w:rsidR="00A30436" w:rsidRDefault="00A30436" w:rsidP="00C0395D">
      <w:pPr>
        <w:widowControl w:val="0"/>
        <w:jc w:val="center"/>
        <w:rPr>
          <w:b/>
          <w:sz w:val="28"/>
          <w:szCs w:val="28"/>
          <w:lang w:val="it-IT"/>
        </w:rPr>
      </w:pPr>
    </w:p>
    <w:p w:rsidR="00A30436" w:rsidRDefault="00A30436" w:rsidP="00C0395D">
      <w:pPr>
        <w:widowControl w:val="0"/>
        <w:jc w:val="center"/>
        <w:rPr>
          <w:b/>
          <w:sz w:val="28"/>
          <w:szCs w:val="28"/>
          <w:lang w:val="it-IT"/>
        </w:rPr>
      </w:pPr>
    </w:p>
    <w:p w:rsidR="00C0395D" w:rsidRPr="00A61489" w:rsidRDefault="00C0395D" w:rsidP="00C0395D">
      <w:pPr>
        <w:widowControl w:val="0"/>
        <w:jc w:val="center"/>
        <w:rPr>
          <w:b/>
          <w:sz w:val="28"/>
          <w:szCs w:val="28"/>
          <w:lang w:val="it-IT"/>
        </w:rPr>
      </w:pPr>
      <w:r w:rsidRPr="00A61489">
        <w:rPr>
          <w:b/>
          <w:sz w:val="28"/>
          <w:szCs w:val="28"/>
          <w:lang w:val="it-IT"/>
        </w:rPr>
        <w:lastRenderedPageBreak/>
        <w:t>BẢN CAM KẾT</w:t>
      </w:r>
    </w:p>
    <w:p w:rsidR="00C0395D" w:rsidRPr="00A61489" w:rsidRDefault="00C0395D" w:rsidP="00C0395D">
      <w:pPr>
        <w:widowControl w:val="0"/>
        <w:spacing w:before="120" w:after="120" w:line="400" w:lineRule="exact"/>
        <w:ind w:firstLine="720"/>
        <w:jc w:val="both"/>
        <w:rPr>
          <w:sz w:val="28"/>
          <w:szCs w:val="28"/>
          <w:lang w:val="it-IT"/>
        </w:rPr>
      </w:pPr>
      <w:r w:rsidRPr="00A61489">
        <w:rPr>
          <w:sz w:val="28"/>
          <w:szCs w:val="28"/>
          <w:lang w:val="it-IT"/>
        </w:rPr>
        <w:t xml:space="preserve">Tôi tên là: </w:t>
      </w:r>
      <w:r w:rsidRPr="00A61489">
        <w:rPr>
          <w:b/>
          <w:sz w:val="28"/>
          <w:szCs w:val="28"/>
          <w:lang w:val="it-IT"/>
        </w:rPr>
        <w:t>Hoàng Thọ Tùng</w:t>
      </w:r>
    </w:p>
    <w:p w:rsidR="00C0395D" w:rsidRPr="00A61489" w:rsidRDefault="00C0395D" w:rsidP="00795F77">
      <w:pPr>
        <w:pStyle w:val="NormalWeb"/>
        <w:shd w:val="clear" w:color="auto" w:fill="FFFFFF"/>
        <w:spacing w:before="0" w:beforeAutospacing="0" w:after="0" w:afterAutospacing="0"/>
        <w:ind w:firstLine="720"/>
        <w:jc w:val="both"/>
        <w:rPr>
          <w:sz w:val="28"/>
          <w:szCs w:val="28"/>
          <w:lang w:val="it-IT"/>
        </w:rPr>
      </w:pPr>
      <w:r w:rsidRPr="00A61489">
        <w:rPr>
          <w:sz w:val="28"/>
          <w:szCs w:val="28"/>
          <w:lang w:val="it-IT"/>
        </w:rPr>
        <w:t>Là thành viên của tổ chuyên gia đánh giá</w:t>
      </w:r>
      <w:r w:rsidR="001D379D" w:rsidRPr="00A61489">
        <w:rPr>
          <w:sz w:val="28"/>
          <w:szCs w:val="28"/>
          <w:lang w:val="it-IT"/>
        </w:rPr>
        <w:t xml:space="preserve"> E-HSDT Gói </w:t>
      </w:r>
      <w:r w:rsidR="001D379D" w:rsidRPr="00795F77">
        <w:rPr>
          <w:sz w:val="28"/>
          <w:szCs w:val="28"/>
          <w:lang w:val="it-IT"/>
        </w:rPr>
        <w:t xml:space="preserve">thầu </w:t>
      </w:r>
      <w:r w:rsidR="00795F77" w:rsidRPr="00795F77">
        <w:rPr>
          <w:rStyle w:val="Emphasis"/>
          <w:i w:val="0"/>
          <w:color w:val="222222"/>
          <w:sz w:val="28"/>
          <w:szCs w:val="28"/>
          <w:lang w:val="it-IT"/>
        </w:rPr>
        <w:t xml:space="preserve">Tư vấn </w:t>
      </w:r>
      <w:r w:rsidR="00795F77" w:rsidRPr="00795F77">
        <w:rPr>
          <w:rStyle w:val="Emphasis"/>
          <w:i w:val="0"/>
          <w:color w:val="222222"/>
          <w:sz w:val="28"/>
          <w:szCs w:val="28"/>
          <w:lang w:val="vi-VN"/>
        </w:rPr>
        <w:t>lập thiết kế BVTC và DT</w:t>
      </w:r>
      <w:r w:rsidR="00795F77" w:rsidRPr="00795F77">
        <w:rPr>
          <w:rStyle w:val="Emphasis"/>
          <w:i w:val="0"/>
          <w:color w:val="222222"/>
          <w:sz w:val="28"/>
          <w:szCs w:val="28"/>
          <w:lang w:val="it-IT"/>
        </w:rPr>
        <w:t xml:space="preserve"> </w:t>
      </w:r>
      <w:r w:rsidR="00795F77" w:rsidRPr="00795F77">
        <w:rPr>
          <w:rStyle w:val="Emphasis"/>
          <w:bCs/>
          <w:i w:val="0"/>
          <w:color w:val="222222"/>
          <w:sz w:val="28"/>
          <w:szCs w:val="28"/>
          <w:lang w:val="it-IT"/>
        </w:rPr>
        <w:t>Dự án</w:t>
      </w:r>
      <w:r w:rsidR="00795F77" w:rsidRPr="00CF2B63">
        <w:rPr>
          <w:rStyle w:val="Emphasis"/>
          <w:bCs/>
          <w:color w:val="222222"/>
          <w:sz w:val="28"/>
          <w:szCs w:val="28"/>
          <w:lang w:val="it-IT"/>
        </w:rPr>
        <w:t>:</w:t>
      </w:r>
      <w:r w:rsidR="00795F77" w:rsidRPr="00CF2B63">
        <w:rPr>
          <w:color w:val="222222"/>
          <w:sz w:val="28"/>
          <w:szCs w:val="28"/>
          <w:lang w:val="it-IT"/>
        </w:rPr>
        <w:t> </w:t>
      </w:r>
      <w:r w:rsidR="00A30436" w:rsidRPr="00A30436">
        <w:rPr>
          <w:spacing w:val="-6"/>
          <w:sz w:val="28"/>
          <w:szCs w:val="28"/>
          <w:lang w:val="vi-VN"/>
        </w:rPr>
        <w:t>C</w:t>
      </w:r>
      <w:r w:rsidR="00A30436" w:rsidRPr="00A30436">
        <w:rPr>
          <w:bCs/>
          <w:sz w:val="28"/>
          <w:szCs w:val="28"/>
          <w:lang w:val="vi-VN"/>
        </w:rPr>
        <w:t>ải tạo, chỉnh trang đường Nguyễn Tất Thành, đoạn từ ngã 5 Gốc Vừng đến đường Hùng Vương, thành phố Vĩnh Yê</w:t>
      </w:r>
      <w:r w:rsidR="00A30436" w:rsidRPr="00A30436">
        <w:rPr>
          <w:spacing w:val="-6"/>
          <w:sz w:val="28"/>
          <w:szCs w:val="28"/>
          <w:lang w:val="vi-VN"/>
        </w:rPr>
        <w:t>n</w:t>
      </w:r>
      <w:r w:rsidR="001D379D" w:rsidRPr="00CF2B63">
        <w:rPr>
          <w:bCs/>
          <w:iCs/>
          <w:sz w:val="32"/>
          <w:szCs w:val="32"/>
          <w:lang w:val="it-IT"/>
        </w:rPr>
        <w:t xml:space="preserve"> </w:t>
      </w:r>
      <w:r w:rsidR="001D379D" w:rsidRPr="00CF2B63">
        <w:rPr>
          <w:sz w:val="28"/>
          <w:szCs w:val="28"/>
          <w:lang w:val="it-IT"/>
        </w:rPr>
        <w:t>theo Qu</w:t>
      </w:r>
      <w:r w:rsidR="001D379D" w:rsidRPr="00A61489">
        <w:rPr>
          <w:sz w:val="28"/>
          <w:szCs w:val="28"/>
          <w:lang w:val="it-IT"/>
        </w:rPr>
        <w:t xml:space="preserve">yết định số </w:t>
      </w:r>
      <w:r w:rsidR="0093319B">
        <w:rPr>
          <w:sz w:val="28"/>
          <w:szCs w:val="28"/>
          <w:lang w:val="it-IT"/>
        </w:rPr>
        <w:t>3</w:t>
      </w:r>
      <w:r w:rsidR="00A30436">
        <w:rPr>
          <w:sz w:val="28"/>
          <w:szCs w:val="28"/>
          <w:lang w:val="it-IT"/>
        </w:rPr>
        <w:t>5</w:t>
      </w:r>
      <w:r w:rsidR="0093319B">
        <w:rPr>
          <w:sz w:val="28"/>
          <w:szCs w:val="28"/>
          <w:lang w:val="it-IT"/>
        </w:rPr>
        <w:t>/QĐ-GĐ ngày 17</w:t>
      </w:r>
      <w:r w:rsidR="00795F77">
        <w:rPr>
          <w:sz w:val="28"/>
          <w:szCs w:val="28"/>
          <w:lang w:val="it-IT"/>
        </w:rPr>
        <w:t>/12</w:t>
      </w:r>
      <w:r w:rsidR="001D379D" w:rsidRPr="00A61489">
        <w:rPr>
          <w:sz w:val="28"/>
          <w:szCs w:val="28"/>
          <w:lang w:val="it-IT"/>
        </w:rPr>
        <w:t xml:space="preserve">/2020 của </w:t>
      </w:r>
      <w:r w:rsidR="001D379D" w:rsidRPr="00A61489">
        <w:rPr>
          <w:sz w:val="28"/>
          <w:szCs w:val="28"/>
          <w:lang w:val="sv-SE"/>
        </w:rPr>
        <w:t>Công ty TNHH ĐT TM và XD Tín Đạt</w:t>
      </w:r>
      <w:r w:rsidR="001D379D" w:rsidRPr="00A61489">
        <w:rPr>
          <w:sz w:val="28"/>
          <w:szCs w:val="28"/>
          <w:lang w:val="it-IT"/>
        </w:rPr>
        <w:t xml:space="preserve">. Tôi được cấp chứng chỉ về đấu thầu </w:t>
      </w:r>
      <w:r w:rsidR="001D379D" w:rsidRPr="00A30436">
        <w:rPr>
          <w:sz w:val="28"/>
          <w:szCs w:val="28"/>
          <w:highlight w:val="yellow"/>
          <w:lang w:val="it-IT"/>
        </w:rPr>
        <w:t>số: C01.19.11398 do Cục quản lý</w:t>
      </w:r>
      <w:r w:rsidR="001D379D" w:rsidRPr="00A61489">
        <w:rPr>
          <w:sz w:val="28"/>
          <w:szCs w:val="28"/>
          <w:lang w:val="it-IT"/>
        </w:rPr>
        <w:t xml:space="preserve"> đấu thầu cấp tại Hà Nội.</w:t>
      </w:r>
    </w:p>
    <w:p w:rsidR="00C0395D" w:rsidRPr="00A61489" w:rsidRDefault="00C0395D" w:rsidP="00C0395D">
      <w:pPr>
        <w:widowControl w:val="0"/>
        <w:spacing w:before="120" w:after="120" w:line="400" w:lineRule="exact"/>
        <w:ind w:firstLine="720"/>
        <w:jc w:val="both"/>
        <w:rPr>
          <w:sz w:val="28"/>
          <w:szCs w:val="28"/>
          <w:lang w:val="it-IT"/>
        </w:rPr>
      </w:pPr>
      <w:r w:rsidRPr="00A61489">
        <w:rPr>
          <w:sz w:val="28"/>
          <w:szCs w:val="28"/>
          <w:lang w:val="it-IT"/>
        </w:rPr>
        <w:t>Tôi cam kết như sau:</w:t>
      </w:r>
    </w:p>
    <w:p w:rsidR="00C0395D" w:rsidRPr="00E435AE" w:rsidRDefault="00C0395D" w:rsidP="00C0395D">
      <w:pPr>
        <w:widowControl w:val="0"/>
        <w:spacing w:before="80" w:after="80" w:line="400" w:lineRule="exact"/>
        <w:ind w:firstLine="720"/>
        <w:jc w:val="both"/>
        <w:rPr>
          <w:sz w:val="28"/>
          <w:szCs w:val="28"/>
          <w:lang w:val="it-IT"/>
        </w:rPr>
      </w:pPr>
      <w:r w:rsidRPr="00A61489">
        <w:rPr>
          <w:sz w:val="28"/>
          <w:szCs w:val="28"/>
          <w:lang w:val="it-IT"/>
        </w:rPr>
        <w:t xml:space="preserve">- Được đào tạo theo quy định của pháp luật hiện hành, có đầy đủ bằng cấp, chứng chỉ chuyên môn phù hợp và có năng lực, </w:t>
      </w:r>
      <w:r w:rsidRPr="00E435AE">
        <w:rPr>
          <w:sz w:val="28"/>
          <w:szCs w:val="28"/>
          <w:lang w:val="it-IT"/>
        </w:rPr>
        <w:t>kinh nghiệm để đánh giá HSDT đối với gói thầu đang xét;</w:t>
      </w:r>
    </w:p>
    <w:p w:rsidR="00C0395D" w:rsidRPr="00E435AE" w:rsidRDefault="00C0395D" w:rsidP="00C0395D">
      <w:pPr>
        <w:widowControl w:val="0"/>
        <w:spacing w:before="80" w:after="80" w:line="400" w:lineRule="exact"/>
        <w:ind w:firstLine="720"/>
        <w:jc w:val="both"/>
        <w:rPr>
          <w:sz w:val="28"/>
          <w:szCs w:val="28"/>
          <w:lang w:val="it-IT"/>
        </w:rPr>
      </w:pPr>
      <w:r w:rsidRPr="00E435AE">
        <w:rPr>
          <w:sz w:val="28"/>
          <w:szCs w:val="28"/>
          <w:lang w:val="it-IT"/>
        </w:rPr>
        <w:t>- Đánh giá HSDT trên cơ sở trung thực, khách quan, công bằng, không chịu bất kỳ sự ràng buộc về lợi ích đối với các bên;</w:t>
      </w:r>
    </w:p>
    <w:p w:rsidR="00C0395D" w:rsidRPr="00E435AE" w:rsidRDefault="00C0395D" w:rsidP="00C0395D">
      <w:pPr>
        <w:widowControl w:val="0"/>
        <w:spacing w:before="80" w:after="80" w:line="400" w:lineRule="exact"/>
        <w:ind w:firstLine="720"/>
        <w:jc w:val="both"/>
        <w:rPr>
          <w:sz w:val="28"/>
          <w:szCs w:val="28"/>
          <w:lang w:val="it-IT"/>
        </w:rPr>
      </w:pPr>
      <w:r w:rsidRPr="00E435AE">
        <w:rPr>
          <w:sz w:val="28"/>
          <w:szCs w:val="28"/>
          <w:lang w:val="it-IT"/>
        </w:rPr>
        <w:t>- Chịu trách nhiệm trước pháp luật về kết quả đánh giá HSDT của mình;</w:t>
      </w:r>
    </w:p>
    <w:p w:rsidR="00C0395D" w:rsidRPr="00E435AE" w:rsidRDefault="00C0395D" w:rsidP="00C0395D">
      <w:pPr>
        <w:widowControl w:val="0"/>
        <w:ind w:firstLine="720"/>
        <w:jc w:val="both"/>
        <w:rPr>
          <w:sz w:val="28"/>
          <w:szCs w:val="28"/>
          <w:lang w:val="it-IT"/>
        </w:rPr>
      </w:pPr>
      <w:r w:rsidRPr="00E435AE">
        <w:rPr>
          <w:sz w:val="28"/>
          <w:szCs w:val="28"/>
          <w:lang w:val="it-IT"/>
        </w:rPr>
        <w:t>- Bảo mật các thông tin và hồ sơ, tài liệu trong quá trình đánh giá HSDT theo đúng quy định của pháp luật;</w:t>
      </w:r>
    </w:p>
    <w:p w:rsidR="00C0395D" w:rsidRPr="00E435AE" w:rsidRDefault="00C0395D" w:rsidP="00C0395D">
      <w:pPr>
        <w:widowControl w:val="0"/>
        <w:spacing w:before="120" w:after="120" w:line="400" w:lineRule="exact"/>
        <w:ind w:firstLine="720"/>
        <w:jc w:val="both"/>
        <w:rPr>
          <w:sz w:val="28"/>
          <w:szCs w:val="28"/>
          <w:lang w:val="it-IT"/>
        </w:rPr>
      </w:pPr>
      <w:r w:rsidRPr="00E435AE">
        <w:rPr>
          <w:sz w:val="28"/>
          <w:szCs w:val="28"/>
          <w:lang w:val="it-IT"/>
        </w:rPr>
        <w:t>- Không vi phạm các quy định về bảo đảm cạnh tranh.</w:t>
      </w:r>
    </w:p>
    <w:p w:rsidR="00C0395D" w:rsidRPr="00E435AE" w:rsidRDefault="00C0395D" w:rsidP="00C0395D">
      <w:pPr>
        <w:widowControl w:val="0"/>
        <w:spacing w:before="120" w:after="120" w:line="400" w:lineRule="exact"/>
        <w:ind w:firstLine="720"/>
        <w:jc w:val="both"/>
        <w:rPr>
          <w:sz w:val="28"/>
          <w:szCs w:val="28"/>
          <w:lang w:val="it-IT"/>
        </w:rPr>
      </w:pPr>
      <w:r w:rsidRPr="00E435AE">
        <w:rPr>
          <w:sz w:val="28"/>
          <w:szCs w:val="28"/>
          <w:lang w:val="it-IT"/>
        </w:rPr>
        <w:t>Nếu tôi vi phạm nội dung cam kết nêu trên, tôi xin chịu trách nhiệm trước pháp luật.</w:t>
      </w:r>
    </w:p>
    <w:tbl>
      <w:tblPr>
        <w:tblW w:w="10065" w:type="dxa"/>
        <w:tblLayout w:type="fixed"/>
        <w:tblLook w:val="01E0" w:firstRow="1" w:lastRow="1" w:firstColumn="1" w:lastColumn="1" w:noHBand="0" w:noVBand="0"/>
      </w:tblPr>
      <w:tblGrid>
        <w:gridCol w:w="4536"/>
        <w:gridCol w:w="5529"/>
      </w:tblGrid>
      <w:tr w:rsidR="00C0395D" w:rsidRPr="00DA47B3" w:rsidTr="00C0395D">
        <w:tc>
          <w:tcPr>
            <w:tcW w:w="4536" w:type="dxa"/>
            <w:shd w:val="clear" w:color="auto" w:fill="auto"/>
          </w:tcPr>
          <w:p w:rsidR="00C0395D" w:rsidRPr="00E435AE" w:rsidRDefault="00C0395D" w:rsidP="00C0395D">
            <w:pPr>
              <w:widowControl w:val="0"/>
              <w:spacing w:before="120" w:after="120" w:line="400" w:lineRule="exact"/>
              <w:jc w:val="both"/>
              <w:rPr>
                <w:sz w:val="28"/>
                <w:szCs w:val="28"/>
                <w:lang w:val="it-IT"/>
              </w:rPr>
            </w:pPr>
          </w:p>
        </w:tc>
        <w:tc>
          <w:tcPr>
            <w:tcW w:w="5529" w:type="dxa"/>
            <w:shd w:val="clear" w:color="auto" w:fill="auto"/>
          </w:tcPr>
          <w:p w:rsidR="00C0395D" w:rsidRPr="00E435AE" w:rsidRDefault="00C0395D" w:rsidP="00C0395D">
            <w:pPr>
              <w:widowControl w:val="0"/>
              <w:jc w:val="center"/>
              <w:rPr>
                <w:i/>
                <w:sz w:val="28"/>
                <w:szCs w:val="28"/>
                <w:lang w:val="it-IT"/>
              </w:rPr>
            </w:pPr>
            <w:r w:rsidRPr="00E435AE">
              <w:rPr>
                <w:i/>
                <w:sz w:val="28"/>
                <w:szCs w:val="28"/>
                <w:lang w:val="it-IT"/>
              </w:rPr>
              <w:t xml:space="preserve">Vĩnh Yên, ngày </w:t>
            </w:r>
            <w:r w:rsidR="00CF2B63">
              <w:rPr>
                <w:i/>
                <w:sz w:val="28"/>
                <w:szCs w:val="28"/>
                <w:lang w:val="vi-VN"/>
              </w:rPr>
              <w:t>2</w:t>
            </w:r>
            <w:r w:rsidR="00A30436" w:rsidRPr="00A30436">
              <w:rPr>
                <w:i/>
                <w:sz w:val="28"/>
                <w:szCs w:val="28"/>
                <w:lang w:val="it-IT"/>
              </w:rPr>
              <w:t>3</w:t>
            </w:r>
            <w:r w:rsidRPr="00E435AE">
              <w:rPr>
                <w:i/>
                <w:sz w:val="28"/>
                <w:szCs w:val="28"/>
                <w:lang w:val="it-IT"/>
              </w:rPr>
              <w:t xml:space="preserve"> tháng </w:t>
            </w:r>
            <w:r w:rsidR="004B0B5B">
              <w:rPr>
                <w:i/>
                <w:sz w:val="28"/>
                <w:szCs w:val="28"/>
                <w:lang w:val="vi-VN"/>
              </w:rPr>
              <w:t>01</w:t>
            </w:r>
            <w:r w:rsidR="004B0B5B">
              <w:rPr>
                <w:i/>
                <w:sz w:val="28"/>
                <w:szCs w:val="28"/>
                <w:lang w:val="it-IT"/>
              </w:rPr>
              <w:t xml:space="preserve"> năm 2021</w:t>
            </w:r>
          </w:p>
          <w:p w:rsidR="00C0395D" w:rsidRDefault="00C0395D" w:rsidP="00C0395D">
            <w:pPr>
              <w:widowControl w:val="0"/>
              <w:jc w:val="center"/>
              <w:rPr>
                <w:b/>
                <w:sz w:val="28"/>
                <w:szCs w:val="28"/>
                <w:lang w:val="it-IT"/>
              </w:rPr>
            </w:pPr>
            <w:r w:rsidRPr="00E435AE">
              <w:rPr>
                <w:b/>
                <w:sz w:val="28"/>
                <w:szCs w:val="28"/>
                <w:lang w:val="it-IT"/>
              </w:rPr>
              <w:t>Người cam kết</w:t>
            </w:r>
          </w:p>
          <w:p w:rsidR="00C0395D" w:rsidRDefault="00C0395D" w:rsidP="00C0395D">
            <w:pPr>
              <w:widowControl w:val="0"/>
              <w:spacing w:before="120" w:after="120" w:line="400" w:lineRule="exact"/>
              <w:ind w:left="5040" w:firstLine="720"/>
              <w:jc w:val="center"/>
              <w:rPr>
                <w:b/>
                <w:sz w:val="28"/>
                <w:szCs w:val="28"/>
                <w:lang w:val="it-IT"/>
              </w:rPr>
            </w:pPr>
          </w:p>
          <w:p w:rsidR="00C0395D" w:rsidRPr="00E435AE" w:rsidRDefault="00C0395D" w:rsidP="00C0395D">
            <w:pPr>
              <w:widowControl w:val="0"/>
              <w:spacing w:before="120" w:after="120" w:line="400" w:lineRule="exact"/>
              <w:ind w:left="5040" w:firstLine="720"/>
              <w:jc w:val="center"/>
              <w:rPr>
                <w:b/>
                <w:sz w:val="28"/>
                <w:szCs w:val="28"/>
                <w:lang w:val="it-IT"/>
              </w:rPr>
            </w:pPr>
          </w:p>
          <w:p w:rsidR="00C0395D" w:rsidRPr="00E435AE" w:rsidRDefault="001D379D" w:rsidP="00C0395D">
            <w:pPr>
              <w:widowControl w:val="0"/>
              <w:spacing w:before="120" w:after="120" w:line="400" w:lineRule="exact"/>
              <w:jc w:val="center"/>
              <w:rPr>
                <w:b/>
                <w:sz w:val="28"/>
                <w:szCs w:val="28"/>
                <w:lang w:val="it-IT"/>
              </w:rPr>
            </w:pPr>
            <w:r>
              <w:rPr>
                <w:b/>
                <w:sz w:val="28"/>
                <w:szCs w:val="28"/>
                <w:lang w:val="it-IT"/>
              </w:rPr>
              <w:t>Hoàng Thọ Tùng</w:t>
            </w:r>
          </w:p>
        </w:tc>
      </w:tr>
    </w:tbl>
    <w:p w:rsidR="00C0395D" w:rsidRPr="008E1ECE" w:rsidRDefault="00C0395D" w:rsidP="00C0395D">
      <w:pPr>
        <w:widowControl w:val="0"/>
        <w:spacing w:after="80"/>
        <w:jc w:val="center"/>
        <w:rPr>
          <w:b/>
          <w:bCs/>
          <w:sz w:val="28"/>
          <w:szCs w:val="28"/>
          <w:lang w:val="it-IT"/>
        </w:rPr>
      </w:pPr>
    </w:p>
    <w:p w:rsidR="00C0395D" w:rsidRPr="008E1ECE" w:rsidRDefault="00C0395D" w:rsidP="00C0395D">
      <w:pPr>
        <w:widowControl w:val="0"/>
        <w:spacing w:after="80"/>
        <w:jc w:val="center"/>
        <w:rPr>
          <w:b/>
          <w:bCs/>
          <w:sz w:val="28"/>
          <w:szCs w:val="28"/>
          <w:lang w:val="it-IT"/>
        </w:rPr>
      </w:pPr>
    </w:p>
    <w:p w:rsidR="00C0395D" w:rsidRPr="008E1ECE" w:rsidRDefault="00C0395D" w:rsidP="00C0395D">
      <w:pPr>
        <w:widowControl w:val="0"/>
        <w:spacing w:after="80"/>
        <w:jc w:val="center"/>
        <w:rPr>
          <w:b/>
          <w:bCs/>
          <w:sz w:val="28"/>
          <w:szCs w:val="28"/>
          <w:lang w:val="it-IT"/>
        </w:rPr>
      </w:pPr>
    </w:p>
    <w:p w:rsidR="00C0395D" w:rsidRPr="008E1ECE" w:rsidRDefault="00C0395D" w:rsidP="00C0395D">
      <w:pPr>
        <w:widowControl w:val="0"/>
        <w:spacing w:after="80"/>
        <w:jc w:val="center"/>
        <w:rPr>
          <w:b/>
          <w:bCs/>
          <w:sz w:val="28"/>
          <w:szCs w:val="28"/>
          <w:lang w:val="it-IT"/>
        </w:rPr>
      </w:pPr>
    </w:p>
    <w:p w:rsidR="00C0395D" w:rsidRPr="008E1ECE" w:rsidRDefault="00C0395D" w:rsidP="00C0395D">
      <w:pPr>
        <w:widowControl w:val="0"/>
        <w:spacing w:after="80"/>
        <w:jc w:val="center"/>
        <w:rPr>
          <w:b/>
          <w:bCs/>
          <w:sz w:val="28"/>
          <w:szCs w:val="28"/>
          <w:lang w:val="it-IT"/>
        </w:rPr>
      </w:pPr>
    </w:p>
    <w:p w:rsidR="00C0395D" w:rsidRPr="008E1ECE" w:rsidRDefault="00C0395D" w:rsidP="00C0395D">
      <w:pPr>
        <w:widowControl w:val="0"/>
        <w:spacing w:after="80"/>
        <w:jc w:val="center"/>
        <w:rPr>
          <w:b/>
          <w:bCs/>
          <w:sz w:val="28"/>
          <w:szCs w:val="28"/>
          <w:lang w:val="it-IT"/>
        </w:rPr>
      </w:pPr>
    </w:p>
    <w:p w:rsidR="001D379D" w:rsidRPr="008E1ECE" w:rsidRDefault="001D379D" w:rsidP="00C0395D">
      <w:pPr>
        <w:widowControl w:val="0"/>
        <w:spacing w:after="80"/>
        <w:jc w:val="center"/>
        <w:rPr>
          <w:b/>
          <w:bCs/>
          <w:sz w:val="28"/>
          <w:szCs w:val="28"/>
          <w:lang w:val="it-IT"/>
        </w:rPr>
      </w:pPr>
    </w:p>
    <w:p w:rsidR="00C0395D" w:rsidRPr="008E1ECE" w:rsidRDefault="00C0395D" w:rsidP="00C0395D">
      <w:pPr>
        <w:widowControl w:val="0"/>
        <w:spacing w:after="80"/>
        <w:jc w:val="center"/>
        <w:rPr>
          <w:b/>
          <w:bCs/>
          <w:sz w:val="28"/>
          <w:szCs w:val="28"/>
          <w:lang w:val="it-IT"/>
        </w:rPr>
      </w:pPr>
    </w:p>
    <w:p w:rsidR="00C0395D" w:rsidRPr="008E1ECE" w:rsidRDefault="00C0395D" w:rsidP="00C0395D">
      <w:pPr>
        <w:widowControl w:val="0"/>
        <w:jc w:val="right"/>
        <w:rPr>
          <w:b/>
          <w:sz w:val="28"/>
          <w:szCs w:val="28"/>
          <w:lang w:val="it-IT"/>
        </w:rPr>
      </w:pPr>
    </w:p>
    <w:p w:rsidR="00C0395D" w:rsidRDefault="00C0395D" w:rsidP="00C0395D">
      <w:pPr>
        <w:widowControl w:val="0"/>
        <w:jc w:val="right"/>
        <w:rPr>
          <w:b/>
          <w:sz w:val="28"/>
          <w:szCs w:val="28"/>
          <w:lang w:val="it-IT"/>
        </w:rPr>
      </w:pPr>
    </w:p>
    <w:p w:rsidR="004B0B5B" w:rsidRPr="008E1ECE" w:rsidRDefault="004B0B5B" w:rsidP="00C0395D">
      <w:pPr>
        <w:widowControl w:val="0"/>
        <w:jc w:val="right"/>
        <w:rPr>
          <w:b/>
          <w:sz w:val="28"/>
          <w:szCs w:val="28"/>
          <w:lang w:val="it-IT"/>
        </w:rPr>
      </w:pPr>
    </w:p>
    <w:p w:rsidR="00C0395D" w:rsidRPr="008E1ECE" w:rsidRDefault="00C0395D" w:rsidP="00C0395D">
      <w:pPr>
        <w:widowControl w:val="0"/>
        <w:jc w:val="center"/>
        <w:rPr>
          <w:b/>
          <w:sz w:val="28"/>
          <w:szCs w:val="28"/>
          <w:lang w:val="it-IT"/>
        </w:rPr>
      </w:pPr>
      <w:r w:rsidRPr="008E1ECE">
        <w:rPr>
          <w:b/>
          <w:sz w:val="28"/>
          <w:szCs w:val="28"/>
          <w:lang w:val="it-IT"/>
        </w:rPr>
        <w:lastRenderedPageBreak/>
        <w:t>BẢN CAM KẾT</w:t>
      </w:r>
    </w:p>
    <w:p w:rsidR="00C0395D" w:rsidRPr="008E1ECE" w:rsidRDefault="00C0395D" w:rsidP="00C0395D">
      <w:pPr>
        <w:widowControl w:val="0"/>
        <w:spacing w:before="120" w:after="120" w:line="400" w:lineRule="exact"/>
        <w:ind w:firstLine="720"/>
        <w:jc w:val="both"/>
        <w:rPr>
          <w:sz w:val="28"/>
          <w:szCs w:val="28"/>
          <w:lang w:val="it-IT"/>
        </w:rPr>
      </w:pPr>
      <w:r w:rsidRPr="008E1ECE">
        <w:rPr>
          <w:sz w:val="28"/>
          <w:szCs w:val="28"/>
          <w:lang w:val="it-IT"/>
        </w:rPr>
        <w:t xml:space="preserve">Tôi tên là: </w:t>
      </w:r>
      <w:r w:rsidR="001D379D" w:rsidRPr="008E1ECE">
        <w:rPr>
          <w:b/>
          <w:sz w:val="28"/>
          <w:szCs w:val="28"/>
          <w:lang w:val="it-IT"/>
        </w:rPr>
        <w:t>Đinh Thị Hoa</w:t>
      </w:r>
    </w:p>
    <w:p w:rsidR="004B0B5B" w:rsidRPr="00A61489" w:rsidRDefault="00CF2B63" w:rsidP="004B0B5B">
      <w:pPr>
        <w:pStyle w:val="NormalWeb"/>
        <w:shd w:val="clear" w:color="auto" w:fill="FFFFFF"/>
        <w:spacing w:before="0" w:beforeAutospacing="0" w:after="0" w:afterAutospacing="0"/>
        <w:ind w:firstLine="720"/>
        <w:jc w:val="both"/>
        <w:rPr>
          <w:sz w:val="28"/>
          <w:szCs w:val="28"/>
          <w:lang w:val="it-IT"/>
        </w:rPr>
      </w:pPr>
      <w:r w:rsidRPr="00A61489">
        <w:rPr>
          <w:sz w:val="28"/>
          <w:szCs w:val="28"/>
          <w:lang w:val="it-IT"/>
        </w:rPr>
        <w:t xml:space="preserve">Là thành viên của tổ chuyên gia đánh giá E-HSDT Gói </w:t>
      </w:r>
      <w:r w:rsidRPr="00795F77">
        <w:rPr>
          <w:sz w:val="28"/>
          <w:szCs w:val="28"/>
          <w:lang w:val="it-IT"/>
        </w:rPr>
        <w:t xml:space="preserve">thầu </w:t>
      </w:r>
      <w:r w:rsidRPr="00795F77">
        <w:rPr>
          <w:rStyle w:val="Emphasis"/>
          <w:i w:val="0"/>
          <w:color w:val="222222"/>
          <w:sz w:val="28"/>
          <w:szCs w:val="28"/>
          <w:lang w:val="it-IT"/>
        </w:rPr>
        <w:t xml:space="preserve">Tư vấn </w:t>
      </w:r>
      <w:r w:rsidRPr="00795F77">
        <w:rPr>
          <w:rStyle w:val="Emphasis"/>
          <w:i w:val="0"/>
          <w:color w:val="222222"/>
          <w:sz w:val="28"/>
          <w:szCs w:val="28"/>
          <w:lang w:val="vi-VN"/>
        </w:rPr>
        <w:t>lập thiết kế BVTC và DT</w:t>
      </w:r>
      <w:r w:rsidRPr="00795F77">
        <w:rPr>
          <w:rStyle w:val="Emphasis"/>
          <w:i w:val="0"/>
          <w:color w:val="222222"/>
          <w:sz w:val="28"/>
          <w:szCs w:val="28"/>
          <w:lang w:val="it-IT"/>
        </w:rPr>
        <w:t xml:space="preserve"> </w:t>
      </w:r>
      <w:r w:rsidRPr="00795F77">
        <w:rPr>
          <w:rStyle w:val="Emphasis"/>
          <w:bCs/>
          <w:i w:val="0"/>
          <w:color w:val="222222"/>
          <w:sz w:val="28"/>
          <w:szCs w:val="28"/>
          <w:lang w:val="it-IT"/>
        </w:rPr>
        <w:t>Dự án</w:t>
      </w:r>
      <w:r w:rsidRPr="00CF2B63">
        <w:rPr>
          <w:rStyle w:val="Emphasis"/>
          <w:bCs/>
          <w:color w:val="222222"/>
          <w:sz w:val="28"/>
          <w:szCs w:val="28"/>
          <w:lang w:val="it-IT"/>
        </w:rPr>
        <w:t>:</w:t>
      </w:r>
      <w:r w:rsidRPr="00CF2B63">
        <w:rPr>
          <w:color w:val="222222"/>
          <w:sz w:val="28"/>
          <w:szCs w:val="28"/>
          <w:lang w:val="it-IT"/>
        </w:rPr>
        <w:t> </w:t>
      </w:r>
      <w:r w:rsidR="00A30436" w:rsidRPr="00A30436">
        <w:rPr>
          <w:spacing w:val="-6"/>
          <w:sz w:val="28"/>
          <w:szCs w:val="28"/>
          <w:lang w:val="vi-VN"/>
        </w:rPr>
        <w:t>C</w:t>
      </w:r>
      <w:r w:rsidR="00A30436" w:rsidRPr="00A30436">
        <w:rPr>
          <w:bCs/>
          <w:sz w:val="28"/>
          <w:szCs w:val="28"/>
          <w:lang w:val="vi-VN"/>
        </w:rPr>
        <w:t>ải tạo, chỉnh trang đường Nguyễn Tất Thành, đoạn từ ngã 5 Gốc Vừng đến đường Hùng Vương, thành phố Vĩnh Yê</w:t>
      </w:r>
      <w:r w:rsidR="00A30436" w:rsidRPr="00A30436">
        <w:rPr>
          <w:spacing w:val="-6"/>
          <w:sz w:val="28"/>
          <w:szCs w:val="28"/>
          <w:lang w:val="vi-VN"/>
        </w:rPr>
        <w:t>n</w:t>
      </w:r>
      <w:r w:rsidRPr="00CF2B63">
        <w:rPr>
          <w:bCs/>
          <w:iCs/>
          <w:sz w:val="32"/>
          <w:szCs w:val="32"/>
          <w:lang w:val="it-IT"/>
        </w:rPr>
        <w:t xml:space="preserve"> </w:t>
      </w:r>
      <w:r w:rsidRPr="00CF2B63">
        <w:rPr>
          <w:sz w:val="28"/>
          <w:szCs w:val="28"/>
          <w:lang w:val="it-IT"/>
        </w:rPr>
        <w:t>theo Qu</w:t>
      </w:r>
      <w:r w:rsidRPr="00A61489">
        <w:rPr>
          <w:sz w:val="28"/>
          <w:szCs w:val="28"/>
          <w:lang w:val="it-IT"/>
        </w:rPr>
        <w:t xml:space="preserve">yết định số </w:t>
      </w:r>
      <w:r w:rsidR="00A30436">
        <w:rPr>
          <w:sz w:val="28"/>
          <w:szCs w:val="28"/>
          <w:lang w:val="it-IT"/>
        </w:rPr>
        <w:t>35</w:t>
      </w:r>
      <w:r>
        <w:rPr>
          <w:sz w:val="28"/>
          <w:szCs w:val="28"/>
          <w:lang w:val="it-IT"/>
        </w:rPr>
        <w:t>/QĐ-GĐ ngày 17/</w:t>
      </w:r>
      <w:r w:rsidRPr="00DA47B3">
        <w:rPr>
          <w:sz w:val="28"/>
          <w:szCs w:val="28"/>
          <w:lang w:val="it-IT"/>
        </w:rPr>
        <w:t xml:space="preserve">12/2020 của </w:t>
      </w:r>
      <w:r w:rsidRPr="00DA47B3">
        <w:rPr>
          <w:sz w:val="28"/>
          <w:szCs w:val="28"/>
          <w:lang w:val="sv-SE"/>
        </w:rPr>
        <w:t>Công ty TNHH ĐT TM và XD Tín Đạt</w:t>
      </w:r>
      <w:r w:rsidR="004B0B5B" w:rsidRPr="00DA47B3">
        <w:rPr>
          <w:sz w:val="28"/>
          <w:szCs w:val="28"/>
          <w:lang w:val="it-IT"/>
        </w:rPr>
        <w:t>. Tôi được cấp chứng chỉ về đấu thầu số: C01.19.11398 do</w:t>
      </w:r>
      <w:r w:rsidR="004B0B5B" w:rsidRPr="00A61489">
        <w:rPr>
          <w:sz w:val="28"/>
          <w:szCs w:val="28"/>
          <w:lang w:val="it-IT"/>
        </w:rPr>
        <w:t xml:space="preserve"> Cục quản lý đấu thầu cấp tại Hà Nội.</w:t>
      </w:r>
    </w:p>
    <w:p w:rsidR="00C0395D" w:rsidRPr="00E435AE" w:rsidRDefault="00C0395D" w:rsidP="00C0395D">
      <w:pPr>
        <w:widowControl w:val="0"/>
        <w:spacing w:before="120" w:after="120" w:line="400" w:lineRule="exact"/>
        <w:ind w:firstLine="720"/>
        <w:jc w:val="both"/>
        <w:rPr>
          <w:sz w:val="28"/>
          <w:szCs w:val="28"/>
          <w:lang w:val="pt-BR"/>
        </w:rPr>
      </w:pPr>
      <w:r w:rsidRPr="00E435AE">
        <w:rPr>
          <w:sz w:val="28"/>
          <w:szCs w:val="28"/>
          <w:lang w:val="pt-BR"/>
        </w:rPr>
        <w:t>Tôi cam kết như sau:</w:t>
      </w:r>
    </w:p>
    <w:p w:rsidR="00C0395D" w:rsidRPr="00E435AE" w:rsidRDefault="00C0395D" w:rsidP="00C0395D">
      <w:pPr>
        <w:widowControl w:val="0"/>
        <w:spacing w:before="80" w:after="80" w:line="400" w:lineRule="exact"/>
        <w:ind w:firstLine="720"/>
        <w:jc w:val="both"/>
        <w:rPr>
          <w:sz w:val="28"/>
          <w:szCs w:val="28"/>
          <w:lang w:val="pt-BR"/>
        </w:rPr>
      </w:pPr>
      <w:r w:rsidRPr="00E435AE">
        <w:rPr>
          <w:sz w:val="28"/>
          <w:szCs w:val="28"/>
          <w:lang w:val="pt-BR"/>
        </w:rPr>
        <w:t>- Được đào tạo theo quy định của pháp luật hiện hành, có đầy đủ bằng cấp, chứng chỉ chuyên môn phù hợp và có năng lực, kinh nghiệm để đánh giá HSDT đối với gói thầu đang xét;</w:t>
      </w:r>
    </w:p>
    <w:p w:rsidR="00C0395D" w:rsidRPr="00E435AE" w:rsidRDefault="00C0395D" w:rsidP="00C0395D">
      <w:pPr>
        <w:widowControl w:val="0"/>
        <w:spacing w:before="80" w:after="80" w:line="400" w:lineRule="exact"/>
        <w:ind w:firstLine="720"/>
        <w:jc w:val="both"/>
        <w:rPr>
          <w:sz w:val="28"/>
          <w:szCs w:val="28"/>
          <w:lang w:val="pt-BR"/>
        </w:rPr>
      </w:pPr>
      <w:r w:rsidRPr="00E435AE">
        <w:rPr>
          <w:sz w:val="28"/>
          <w:szCs w:val="28"/>
          <w:lang w:val="pt-BR"/>
        </w:rPr>
        <w:t>- Đánh giá HSDT trên cơ sở trung thực, khách quan, công bằng, không chịu bất kỳ sự ràng buộc về lợi ích đối với các bên;</w:t>
      </w:r>
    </w:p>
    <w:p w:rsidR="00C0395D" w:rsidRPr="00E435AE" w:rsidRDefault="00C0395D" w:rsidP="00C0395D">
      <w:pPr>
        <w:widowControl w:val="0"/>
        <w:spacing w:before="80" w:after="80" w:line="400" w:lineRule="exact"/>
        <w:ind w:firstLine="720"/>
        <w:jc w:val="both"/>
        <w:rPr>
          <w:sz w:val="28"/>
          <w:szCs w:val="28"/>
          <w:lang w:val="pt-BR"/>
        </w:rPr>
      </w:pPr>
      <w:r w:rsidRPr="00E435AE">
        <w:rPr>
          <w:sz w:val="28"/>
          <w:szCs w:val="28"/>
          <w:lang w:val="pt-BR"/>
        </w:rPr>
        <w:t>- Chịu trách nhiệm trước pháp luật về kết quả đánh giá HSDT của mình;</w:t>
      </w:r>
    </w:p>
    <w:p w:rsidR="00C0395D" w:rsidRPr="00E435AE" w:rsidRDefault="00C0395D" w:rsidP="00C0395D">
      <w:pPr>
        <w:widowControl w:val="0"/>
        <w:ind w:firstLine="720"/>
        <w:jc w:val="both"/>
        <w:rPr>
          <w:sz w:val="28"/>
          <w:szCs w:val="28"/>
          <w:lang w:val="pt-BR"/>
        </w:rPr>
      </w:pPr>
      <w:r w:rsidRPr="00E435AE">
        <w:rPr>
          <w:sz w:val="28"/>
          <w:szCs w:val="28"/>
          <w:lang w:val="pt-BR"/>
        </w:rPr>
        <w:t>- Bảo mật các thông tin và hồ sơ, tài liệu trong quá trình đánh giá HSDT theo đúng quy định của pháp luật;</w:t>
      </w:r>
    </w:p>
    <w:p w:rsidR="00C0395D" w:rsidRPr="00E435AE" w:rsidRDefault="00C0395D" w:rsidP="00C0395D">
      <w:pPr>
        <w:widowControl w:val="0"/>
        <w:spacing w:before="120" w:after="120" w:line="400" w:lineRule="exact"/>
        <w:ind w:firstLine="720"/>
        <w:jc w:val="both"/>
        <w:rPr>
          <w:sz w:val="28"/>
          <w:szCs w:val="28"/>
          <w:lang w:val="pt-BR"/>
        </w:rPr>
      </w:pPr>
      <w:r w:rsidRPr="00E435AE">
        <w:rPr>
          <w:sz w:val="28"/>
          <w:szCs w:val="28"/>
          <w:lang w:val="pt-BR"/>
        </w:rPr>
        <w:t>- Không vi phạm các quy định về bảo đảm cạnh tranh.</w:t>
      </w:r>
    </w:p>
    <w:p w:rsidR="00C0395D" w:rsidRPr="00E435AE" w:rsidRDefault="00C0395D" w:rsidP="00C0395D">
      <w:pPr>
        <w:widowControl w:val="0"/>
        <w:spacing w:before="120" w:after="120" w:line="400" w:lineRule="exact"/>
        <w:ind w:firstLine="720"/>
        <w:jc w:val="both"/>
        <w:rPr>
          <w:sz w:val="28"/>
          <w:szCs w:val="28"/>
          <w:lang w:val="pt-BR"/>
        </w:rPr>
      </w:pPr>
      <w:r w:rsidRPr="00E435AE">
        <w:rPr>
          <w:sz w:val="28"/>
          <w:szCs w:val="28"/>
          <w:lang w:val="pt-BR"/>
        </w:rPr>
        <w:t>Nếu tôi vi phạm nội dung cam kết nêu trên, tôi xin chịu trách nhiệm trước pháp luật.</w:t>
      </w:r>
    </w:p>
    <w:tbl>
      <w:tblPr>
        <w:tblW w:w="10206" w:type="dxa"/>
        <w:tblLayout w:type="fixed"/>
        <w:tblLook w:val="01E0" w:firstRow="1" w:lastRow="1" w:firstColumn="1" w:lastColumn="1" w:noHBand="0" w:noVBand="0"/>
      </w:tblPr>
      <w:tblGrid>
        <w:gridCol w:w="4820"/>
        <w:gridCol w:w="5386"/>
      </w:tblGrid>
      <w:tr w:rsidR="00C0395D" w:rsidRPr="00DA47B3" w:rsidTr="00C0395D">
        <w:tc>
          <w:tcPr>
            <w:tcW w:w="4820" w:type="dxa"/>
            <w:shd w:val="clear" w:color="auto" w:fill="auto"/>
          </w:tcPr>
          <w:p w:rsidR="00C0395D" w:rsidRPr="00E435AE" w:rsidRDefault="00C0395D" w:rsidP="00C0395D">
            <w:pPr>
              <w:widowControl w:val="0"/>
              <w:spacing w:before="120" w:after="120" w:line="400" w:lineRule="exact"/>
              <w:jc w:val="both"/>
              <w:rPr>
                <w:sz w:val="28"/>
                <w:szCs w:val="28"/>
                <w:lang w:val="pt-BR"/>
              </w:rPr>
            </w:pPr>
          </w:p>
        </w:tc>
        <w:tc>
          <w:tcPr>
            <w:tcW w:w="5386" w:type="dxa"/>
            <w:shd w:val="clear" w:color="auto" w:fill="auto"/>
          </w:tcPr>
          <w:p w:rsidR="00C0395D" w:rsidRPr="004B0B5B" w:rsidRDefault="00C0395D" w:rsidP="00C0395D">
            <w:pPr>
              <w:widowControl w:val="0"/>
              <w:jc w:val="center"/>
              <w:rPr>
                <w:i/>
                <w:sz w:val="28"/>
                <w:szCs w:val="28"/>
                <w:lang w:val="vi-VN"/>
              </w:rPr>
            </w:pPr>
            <w:r w:rsidRPr="00E435AE">
              <w:rPr>
                <w:i/>
                <w:sz w:val="28"/>
                <w:szCs w:val="28"/>
                <w:lang w:val="pt-BR"/>
              </w:rPr>
              <w:t xml:space="preserve">Vĩnh Yên, ngày </w:t>
            </w:r>
            <w:r w:rsidR="00CF2B63">
              <w:rPr>
                <w:i/>
                <w:sz w:val="28"/>
                <w:szCs w:val="28"/>
                <w:lang w:val="pt-BR"/>
              </w:rPr>
              <w:t>2</w:t>
            </w:r>
            <w:r w:rsidR="00A30436">
              <w:rPr>
                <w:i/>
                <w:sz w:val="28"/>
                <w:szCs w:val="28"/>
                <w:lang w:val="pt-BR"/>
              </w:rPr>
              <w:t>3</w:t>
            </w:r>
            <w:r>
              <w:rPr>
                <w:i/>
                <w:sz w:val="28"/>
                <w:szCs w:val="28"/>
                <w:lang w:val="pt-BR"/>
              </w:rPr>
              <w:t xml:space="preserve">  tháng </w:t>
            </w:r>
            <w:r w:rsidR="004B0B5B">
              <w:rPr>
                <w:i/>
                <w:sz w:val="28"/>
                <w:szCs w:val="28"/>
                <w:lang w:val="vi-VN"/>
              </w:rPr>
              <w:t>01</w:t>
            </w:r>
            <w:r w:rsidR="001D379D">
              <w:rPr>
                <w:i/>
                <w:sz w:val="28"/>
                <w:szCs w:val="28"/>
                <w:lang w:val="pt-BR"/>
              </w:rPr>
              <w:t xml:space="preserve"> năm 202</w:t>
            </w:r>
            <w:r w:rsidR="004B0B5B">
              <w:rPr>
                <w:i/>
                <w:sz w:val="28"/>
                <w:szCs w:val="28"/>
                <w:lang w:val="vi-VN"/>
              </w:rPr>
              <w:t>1</w:t>
            </w:r>
          </w:p>
          <w:p w:rsidR="00C0395D" w:rsidRPr="00212B76" w:rsidRDefault="00C0395D" w:rsidP="00C0395D">
            <w:pPr>
              <w:widowControl w:val="0"/>
              <w:jc w:val="center"/>
              <w:rPr>
                <w:b/>
                <w:sz w:val="28"/>
                <w:szCs w:val="28"/>
                <w:lang w:val="vi-VN"/>
              </w:rPr>
            </w:pPr>
            <w:r w:rsidRPr="00212B76">
              <w:rPr>
                <w:b/>
                <w:sz w:val="28"/>
                <w:szCs w:val="28"/>
                <w:lang w:val="vi-VN"/>
              </w:rPr>
              <w:t>Người cam kết</w:t>
            </w:r>
          </w:p>
          <w:p w:rsidR="00C0395D" w:rsidRPr="00212B76" w:rsidRDefault="00C0395D" w:rsidP="00C0395D">
            <w:pPr>
              <w:widowControl w:val="0"/>
              <w:spacing w:before="120" w:after="120" w:line="400" w:lineRule="exact"/>
              <w:ind w:left="5040" w:firstLine="720"/>
              <w:jc w:val="center"/>
              <w:rPr>
                <w:color w:val="222222"/>
                <w:sz w:val="28"/>
                <w:szCs w:val="28"/>
                <w:lang w:val="vi-VN"/>
              </w:rPr>
            </w:pPr>
          </w:p>
          <w:p w:rsidR="00C0395D" w:rsidRPr="00212B76" w:rsidRDefault="00C0395D" w:rsidP="00C0395D">
            <w:pPr>
              <w:widowControl w:val="0"/>
              <w:spacing w:before="120" w:after="120" w:line="400" w:lineRule="exact"/>
              <w:ind w:left="5040" w:firstLine="720"/>
              <w:jc w:val="center"/>
              <w:rPr>
                <w:b/>
                <w:sz w:val="28"/>
                <w:szCs w:val="28"/>
                <w:lang w:val="vi-VN"/>
              </w:rPr>
            </w:pPr>
          </w:p>
          <w:p w:rsidR="00C0395D" w:rsidRPr="00212B76" w:rsidRDefault="001D379D" w:rsidP="00C0395D">
            <w:pPr>
              <w:widowControl w:val="0"/>
              <w:spacing w:before="120" w:after="120" w:line="400" w:lineRule="exact"/>
              <w:jc w:val="center"/>
              <w:rPr>
                <w:b/>
                <w:sz w:val="28"/>
                <w:szCs w:val="28"/>
                <w:lang w:val="vi-VN"/>
              </w:rPr>
            </w:pPr>
            <w:r w:rsidRPr="00212B76">
              <w:rPr>
                <w:b/>
                <w:sz w:val="28"/>
                <w:szCs w:val="28"/>
                <w:lang w:val="vi-VN"/>
              </w:rPr>
              <w:t>Định Thị Hoa</w:t>
            </w:r>
          </w:p>
        </w:tc>
      </w:tr>
    </w:tbl>
    <w:p w:rsidR="00C0395D" w:rsidRPr="00212B76" w:rsidRDefault="00C0395D" w:rsidP="00C0395D">
      <w:pPr>
        <w:pStyle w:val="NormalWeb"/>
        <w:spacing w:before="75" w:beforeAutospacing="0"/>
        <w:rPr>
          <w:sz w:val="28"/>
          <w:szCs w:val="28"/>
          <w:lang w:val="vi-VN"/>
        </w:rPr>
      </w:pPr>
    </w:p>
    <w:p w:rsidR="00C0395D" w:rsidRPr="00212B76" w:rsidRDefault="00C0395D" w:rsidP="00C0395D">
      <w:pPr>
        <w:rPr>
          <w:sz w:val="28"/>
          <w:szCs w:val="28"/>
          <w:lang w:val="vi-VN"/>
        </w:rPr>
      </w:pPr>
    </w:p>
    <w:p w:rsidR="00C0395D" w:rsidRPr="00212B76" w:rsidRDefault="00C0395D" w:rsidP="0014413A">
      <w:pPr>
        <w:rPr>
          <w:sz w:val="28"/>
          <w:szCs w:val="28"/>
          <w:lang w:val="vi-VN"/>
        </w:rPr>
      </w:pPr>
    </w:p>
    <w:p w:rsidR="00C0395D" w:rsidRPr="00212B76" w:rsidRDefault="00C0395D" w:rsidP="0014413A">
      <w:pPr>
        <w:rPr>
          <w:sz w:val="28"/>
          <w:szCs w:val="28"/>
          <w:lang w:val="vi-VN"/>
        </w:rPr>
      </w:pPr>
    </w:p>
    <w:p w:rsidR="00C0395D" w:rsidRPr="00212B76" w:rsidRDefault="00C0395D" w:rsidP="0014413A">
      <w:pPr>
        <w:rPr>
          <w:sz w:val="28"/>
          <w:szCs w:val="28"/>
          <w:lang w:val="vi-VN"/>
        </w:rPr>
      </w:pPr>
    </w:p>
    <w:p w:rsidR="00C0395D" w:rsidRPr="00212B76" w:rsidRDefault="00C0395D" w:rsidP="0014413A">
      <w:pPr>
        <w:rPr>
          <w:sz w:val="28"/>
          <w:szCs w:val="28"/>
          <w:lang w:val="vi-VN"/>
        </w:rPr>
      </w:pPr>
    </w:p>
    <w:p w:rsidR="00C0395D" w:rsidRPr="00212B76" w:rsidRDefault="00C0395D" w:rsidP="0014413A">
      <w:pPr>
        <w:rPr>
          <w:sz w:val="28"/>
          <w:szCs w:val="28"/>
          <w:lang w:val="vi-VN"/>
        </w:rPr>
      </w:pPr>
    </w:p>
    <w:p w:rsidR="00C0395D" w:rsidRPr="00212B76" w:rsidRDefault="00C0395D" w:rsidP="0014413A">
      <w:pPr>
        <w:rPr>
          <w:sz w:val="28"/>
          <w:szCs w:val="28"/>
          <w:lang w:val="vi-VN"/>
        </w:rPr>
      </w:pPr>
    </w:p>
    <w:p w:rsidR="00C0395D" w:rsidRPr="00212B76" w:rsidRDefault="00C0395D" w:rsidP="0014413A">
      <w:pPr>
        <w:rPr>
          <w:sz w:val="28"/>
          <w:szCs w:val="28"/>
          <w:lang w:val="vi-VN"/>
        </w:rPr>
      </w:pPr>
    </w:p>
    <w:p w:rsidR="00C0395D" w:rsidRPr="00212B76" w:rsidRDefault="00C0395D" w:rsidP="0014413A">
      <w:pPr>
        <w:rPr>
          <w:sz w:val="28"/>
          <w:szCs w:val="28"/>
          <w:lang w:val="vi-VN"/>
        </w:rPr>
      </w:pPr>
      <w:bookmarkStart w:id="0" w:name="_GoBack"/>
      <w:bookmarkEnd w:id="0"/>
    </w:p>
    <w:sectPr w:rsidR="00C0395D" w:rsidRPr="00212B76" w:rsidSect="00523243">
      <w:pgSz w:w="11907" w:h="16840" w:code="9"/>
      <w:pgMar w:top="1134" w:right="851" w:bottom="1134" w:left="1701" w:header="720" w:footer="720" w:gutter="0"/>
      <w:cols w:space="720"/>
      <w:titlePg/>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Times New Roman Bold">
    <w:altName w:val="Vni 03 LinotypeZapfino Three"/>
    <w:panose1 w:val="00000000000000000000"/>
    <w:charset w:val="00"/>
    <w:family w:val="roman"/>
    <w:notTrueType/>
    <w:pitch w:val="default"/>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Calibri Light">
    <w:panose1 w:val="020F0302020204030204"/>
    <w:charset w:val="00"/>
    <w:family w:val="swiss"/>
    <w:pitch w:val="variable"/>
    <w:sig w:usb0="A00002EF" w:usb1="4000207B" w:usb2="00000000" w:usb3="00000000" w:csb0="0000019F" w:csb1="00000000"/>
  </w:font>
  <w:font w:name="Times">
    <w:panose1 w:val="020B0500000000000000"/>
    <w:charset w:val="00"/>
    <w:family w:val="swiss"/>
    <w:pitch w:val="variable"/>
    <w:sig w:usb0="20000A87" w:usb1="08000000" w:usb2="00000008" w:usb3="00000000" w:csb0="00000101" w:csb1="00000000"/>
  </w:font>
  <w:font w:name="Book Antiqua">
    <w:panose1 w:val="02040602050305020304"/>
    <w:charset w:val="00"/>
    <w:family w:val="roman"/>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21002A87" w:usb1="80000000" w:usb2="00000008" w:usb3="00000000" w:csb0="000101FF" w:csb1="00000000"/>
  </w:font>
  <w:font w:name="Helvetica Neue">
    <w:altName w:val="Arial"/>
    <w:panose1 w:val="00000000000000000000"/>
    <w:charset w:val="00"/>
    <w:family w:val="swiss"/>
    <w:notTrueType/>
    <w:pitch w:val="default"/>
    <w:sig w:usb0="00000003" w:usb1="00000000" w:usb2="00000000" w:usb3="00000000" w:csb0="00000001" w:csb1="00000000"/>
  </w:font>
  <w:font w:name="‚l‚r –¾’©">
    <w:panose1 w:val="00000000000000000000"/>
    <w:charset w:val="00"/>
    <w:family w:val="roman"/>
    <w:notTrueType/>
    <w:pitch w:val="default"/>
    <w:sig w:usb0="00000003" w:usb1="00000000" w:usb2="00000000" w:usb3="00000000" w:csb0="00000001" w:csb1="00000000"/>
  </w:font>
  <w:font w:name="Arial-BoldMT">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A3"/>
    <w:family w:val="roman"/>
    <w:pitch w:val="variable"/>
    <w:sig w:usb0="E00002FF" w:usb1="400004FF" w:usb2="00000000" w:usb3="00000000" w:csb0="0000019F" w:csb1="00000000"/>
  </w:font>
  <w:font w:name="Optima">
    <w:panose1 w:val="02020500000000000000"/>
    <w:charset w:val="00"/>
    <w:family w:val="roman"/>
    <w:pitch w:val="variable"/>
    <w:sig w:usb0="20000A87" w:usb1="08000000" w:usb2="00000008" w:usb3="00000000" w:csb0="00000101" w:csb1="00000000"/>
  </w:font>
  <w:font w:name="Calibri">
    <w:panose1 w:val="020F0502020204030204"/>
    <w:charset w:val="00"/>
    <w:family w:val="swiss"/>
    <w:pitch w:val="variable"/>
    <w:sig w:usb0="E10002FF" w:usb1="4000ACFF" w:usb2="00000009" w:usb3="00000000" w:csb0="0000019F" w:csb1="00000000"/>
  </w:font>
  <w:font w:name=".VnTime">
    <w:panose1 w:val="020B7200000000000000"/>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494684"/>
    <w:multiLevelType w:val="hybridMultilevel"/>
    <w:tmpl w:val="3B0CA698"/>
    <w:lvl w:ilvl="0" w:tplc="8A182BCA">
      <w:start w:val="1"/>
      <w:numFmt w:val="decimal"/>
      <w:lvlText w:val="%1."/>
      <w:lvlJc w:val="left"/>
      <w:pPr>
        <w:ind w:left="1080" w:hanging="360"/>
      </w:pPr>
      <w:rPr>
        <w:rFonts w:hint="default"/>
        <w:color w:val="222222"/>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86D1F36"/>
    <w:multiLevelType w:val="hybridMultilevel"/>
    <w:tmpl w:val="5B180E9A"/>
    <w:lvl w:ilvl="0" w:tplc="E774EF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2C370583"/>
    <w:multiLevelType w:val="hybridMultilevel"/>
    <w:tmpl w:val="05BC5D2A"/>
    <w:lvl w:ilvl="0" w:tplc="F76ED4D2">
      <w:start w:val="1"/>
      <w:numFmt w:val="decimal"/>
      <w:lvlText w:val="%1."/>
      <w:lvlJc w:val="left"/>
      <w:pPr>
        <w:ind w:left="1095" w:hanging="3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ED10A5F"/>
    <w:multiLevelType w:val="multilevel"/>
    <w:tmpl w:val="A1C8EDB2"/>
    <w:lvl w:ilvl="0">
      <w:start w:val="1"/>
      <w:numFmt w:val="decimal"/>
      <w:isLgl/>
      <w:lvlText w:val="%1."/>
      <w:lvlJc w:val="left"/>
      <w:pPr>
        <w:tabs>
          <w:tab w:val="num" w:pos="576"/>
        </w:tabs>
        <w:ind w:left="432" w:hanging="432"/>
      </w:pPr>
      <w:rPr>
        <w:rFonts w:hint="default"/>
        <w:b/>
        <w:i w:val="0"/>
        <w:sz w:val="24"/>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432" w:firstLine="144"/>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4">
    <w:nsid w:val="3FF962A6"/>
    <w:multiLevelType w:val="hybridMultilevel"/>
    <w:tmpl w:val="AE70A542"/>
    <w:lvl w:ilvl="0" w:tplc="1F0C62F8">
      <w:start w:val="1"/>
      <w:numFmt w:val="bullet"/>
      <w:lvlText w:val=""/>
      <w:lvlJc w:val="left"/>
      <w:pPr>
        <w:ind w:left="1429" w:hanging="360"/>
      </w:pPr>
      <w:rPr>
        <w:rFonts w:ascii="Symbol" w:hAnsi="Symbol" w:hint="default"/>
      </w:rPr>
    </w:lvl>
    <w:lvl w:ilvl="1" w:tplc="3EE40C00">
      <w:start w:val="1"/>
      <w:numFmt w:val="bullet"/>
      <w:lvlText w:val=""/>
      <w:lvlJc w:val="left"/>
      <w:pPr>
        <w:ind w:left="2149" w:hanging="360"/>
      </w:pPr>
      <w:rPr>
        <w:rFonts w:ascii="Symbol" w:hAnsi="Symbol" w:hint="default"/>
      </w:rPr>
    </w:lvl>
    <w:lvl w:ilvl="2" w:tplc="A384B194">
      <w:start w:val="1"/>
      <w:numFmt w:val="bullet"/>
      <w:lvlText w:val=""/>
      <w:lvlJc w:val="left"/>
      <w:pPr>
        <w:ind w:left="2869" w:hanging="360"/>
      </w:pPr>
      <w:rPr>
        <w:rFonts w:ascii="Wingdings" w:hAnsi="Wingdings" w:hint="default"/>
      </w:rPr>
    </w:lvl>
    <w:lvl w:ilvl="3" w:tplc="1F927F34" w:tentative="1">
      <w:start w:val="1"/>
      <w:numFmt w:val="bullet"/>
      <w:lvlText w:val=""/>
      <w:lvlJc w:val="left"/>
      <w:pPr>
        <w:ind w:left="3589" w:hanging="360"/>
      </w:pPr>
      <w:rPr>
        <w:rFonts w:ascii="Symbol" w:hAnsi="Symbol" w:hint="default"/>
      </w:rPr>
    </w:lvl>
    <w:lvl w:ilvl="4" w:tplc="7492A8B6" w:tentative="1">
      <w:start w:val="1"/>
      <w:numFmt w:val="bullet"/>
      <w:lvlText w:val="o"/>
      <w:lvlJc w:val="left"/>
      <w:pPr>
        <w:ind w:left="4309" w:hanging="360"/>
      </w:pPr>
      <w:rPr>
        <w:rFonts w:ascii="Courier New" w:hAnsi="Courier New" w:cs="Courier New" w:hint="default"/>
      </w:rPr>
    </w:lvl>
    <w:lvl w:ilvl="5" w:tplc="FF840152" w:tentative="1">
      <w:start w:val="1"/>
      <w:numFmt w:val="bullet"/>
      <w:lvlText w:val=""/>
      <w:lvlJc w:val="left"/>
      <w:pPr>
        <w:ind w:left="5029" w:hanging="360"/>
      </w:pPr>
      <w:rPr>
        <w:rFonts w:ascii="Wingdings" w:hAnsi="Wingdings" w:hint="default"/>
      </w:rPr>
    </w:lvl>
    <w:lvl w:ilvl="6" w:tplc="2306FF18" w:tentative="1">
      <w:start w:val="1"/>
      <w:numFmt w:val="bullet"/>
      <w:lvlText w:val=""/>
      <w:lvlJc w:val="left"/>
      <w:pPr>
        <w:ind w:left="5749" w:hanging="360"/>
      </w:pPr>
      <w:rPr>
        <w:rFonts w:ascii="Symbol" w:hAnsi="Symbol" w:hint="default"/>
      </w:rPr>
    </w:lvl>
    <w:lvl w:ilvl="7" w:tplc="C78619F8" w:tentative="1">
      <w:start w:val="1"/>
      <w:numFmt w:val="bullet"/>
      <w:lvlText w:val="o"/>
      <w:lvlJc w:val="left"/>
      <w:pPr>
        <w:ind w:left="6469" w:hanging="360"/>
      </w:pPr>
      <w:rPr>
        <w:rFonts w:ascii="Courier New" w:hAnsi="Courier New" w:cs="Courier New" w:hint="default"/>
      </w:rPr>
    </w:lvl>
    <w:lvl w:ilvl="8" w:tplc="8AF2D810" w:tentative="1">
      <w:start w:val="1"/>
      <w:numFmt w:val="bullet"/>
      <w:lvlText w:val=""/>
      <w:lvlJc w:val="left"/>
      <w:pPr>
        <w:ind w:left="7189" w:hanging="360"/>
      </w:pPr>
      <w:rPr>
        <w:rFonts w:ascii="Wingdings" w:hAnsi="Wingdings" w:hint="default"/>
      </w:rPr>
    </w:lvl>
  </w:abstractNum>
  <w:abstractNum w:abstractNumId="5">
    <w:nsid w:val="43E31E6F"/>
    <w:multiLevelType w:val="hybridMultilevel"/>
    <w:tmpl w:val="27BA6F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E62EBF"/>
    <w:multiLevelType w:val="hybridMultilevel"/>
    <w:tmpl w:val="861C415E"/>
    <w:lvl w:ilvl="0" w:tplc="6E900B1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4B565D56"/>
    <w:multiLevelType w:val="hybridMultilevel"/>
    <w:tmpl w:val="1F9E7588"/>
    <w:lvl w:ilvl="0" w:tplc="0409000F">
      <w:start w:val="10"/>
      <w:numFmt w:val="bullet"/>
      <w:lvlText w:val="-"/>
      <w:lvlJc w:val="left"/>
      <w:pPr>
        <w:ind w:left="1440" w:hanging="360"/>
      </w:pPr>
      <w:rPr>
        <w:rFonts w:ascii="Arial" w:eastAsia="Times New Roman" w:hAnsi="Arial" w:cs="Arial" w:hint="default"/>
      </w:rPr>
    </w:lvl>
    <w:lvl w:ilvl="1" w:tplc="04090019">
      <w:start w:val="1"/>
      <w:numFmt w:val="bullet"/>
      <w:lvlText w:val=""/>
      <w:lvlJc w:val="left"/>
      <w:pPr>
        <w:ind w:left="2160" w:hanging="360"/>
      </w:pPr>
      <w:rPr>
        <w:rFonts w:ascii="Symbol" w:hAnsi="Symbol" w:hint="default"/>
      </w:rPr>
    </w:lvl>
    <w:lvl w:ilvl="2" w:tplc="0409001B" w:tentative="1">
      <w:start w:val="1"/>
      <w:numFmt w:val="bullet"/>
      <w:lvlText w:val=""/>
      <w:lvlJc w:val="left"/>
      <w:pPr>
        <w:ind w:left="2880" w:hanging="360"/>
      </w:pPr>
      <w:rPr>
        <w:rFonts w:ascii="Wingdings" w:hAnsi="Wingdings" w:hint="default"/>
      </w:rPr>
    </w:lvl>
    <w:lvl w:ilvl="3" w:tplc="0409000F" w:tentative="1">
      <w:start w:val="1"/>
      <w:numFmt w:val="bullet"/>
      <w:lvlText w:val=""/>
      <w:lvlJc w:val="left"/>
      <w:pPr>
        <w:ind w:left="3600" w:hanging="360"/>
      </w:pPr>
      <w:rPr>
        <w:rFonts w:ascii="Symbol" w:hAnsi="Symbol" w:hint="default"/>
      </w:rPr>
    </w:lvl>
    <w:lvl w:ilvl="4" w:tplc="04090019" w:tentative="1">
      <w:start w:val="1"/>
      <w:numFmt w:val="bullet"/>
      <w:lvlText w:val="o"/>
      <w:lvlJc w:val="left"/>
      <w:pPr>
        <w:ind w:left="4320" w:hanging="360"/>
      </w:pPr>
      <w:rPr>
        <w:rFonts w:ascii="Courier New" w:hAnsi="Courier New" w:cs="Courier New" w:hint="default"/>
      </w:rPr>
    </w:lvl>
    <w:lvl w:ilvl="5" w:tplc="0409001B" w:tentative="1">
      <w:start w:val="1"/>
      <w:numFmt w:val="bullet"/>
      <w:lvlText w:val=""/>
      <w:lvlJc w:val="left"/>
      <w:pPr>
        <w:ind w:left="5040" w:hanging="360"/>
      </w:pPr>
      <w:rPr>
        <w:rFonts w:ascii="Wingdings" w:hAnsi="Wingdings" w:hint="default"/>
      </w:rPr>
    </w:lvl>
    <w:lvl w:ilvl="6" w:tplc="0409000F" w:tentative="1">
      <w:start w:val="1"/>
      <w:numFmt w:val="bullet"/>
      <w:lvlText w:val=""/>
      <w:lvlJc w:val="left"/>
      <w:pPr>
        <w:ind w:left="5760" w:hanging="360"/>
      </w:pPr>
      <w:rPr>
        <w:rFonts w:ascii="Symbol" w:hAnsi="Symbol" w:hint="default"/>
      </w:rPr>
    </w:lvl>
    <w:lvl w:ilvl="7" w:tplc="04090019" w:tentative="1">
      <w:start w:val="1"/>
      <w:numFmt w:val="bullet"/>
      <w:lvlText w:val="o"/>
      <w:lvlJc w:val="left"/>
      <w:pPr>
        <w:ind w:left="6480" w:hanging="360"/>
      </w:pPr>
      <w:rPr>
        <w:rFonts w:ascii="Courier New" w:hAnsi="Courier New" w:cs="Courier New" w:hint="default"/>
      </w:rPr>
    </w:lvl>
    <w:lvl w:ilvl="8" w:tplc="0409001B" w:tentative="1">
      <w:start w:val="1"/>
      <w:numFmt w:val="bullet"/>
      <w:lvlText w:val=""/>
      <w:lvlJc w:val="left"/>
      <w:pPr>
        <w:ind w:left="7200" w:hanging="360"/>
      </w:pPr>
      <w:rPr>
        <w:rFonts w:ascii="Wingdings" w:hAnsi="Wingdings" w:hint="default"/>
      </w:rPr>
    </w:lvl>
  </w:abstractNum>
  <w:abstractNum w:abstractNumId="8">
    <w:nsid w:val="5F254E77"/>
    <w:multiLevelType w:val="hybridMultilevel"/>
    <w:tmpl w:val="7974C79C"/>
    <w:lvl w:ilvl="0" w:tplc="4F26D742">
      <w:start w:val="1"/>
      <w:numFmt w:val="decimal"/>
      <w:lvlText w:val="(%1)"/>
      <w:lvlJc w:val="left"/>
      <w:pPr>
        <w:ind w:left="735" w:hanging="375"/>
      </w:pPr>
      <w:rPr>
        <w:rFonts w:hint="default"/>
        <w:i/>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323745F"/>
    <w:multiLevelType w:val="hybridMultilevel"/>
    <w:tmpl w:val="DFE2A1A0"/>
    <w:lvl w:ilvl="0" w:tplc="7256E33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38804DE"/>
    <w:multiLevelType w:val="hybridMultilevel"/>
    <w:tmpl w:val="9044007A"/>
    <w:lvl w:ilvl="0" w:tplc="6DA6E804">
      <w:start w:val="1"/>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1"/>
  </w:num>
  <w:num w:numId="2">
    <w:abstractNumId w:val="3"/>
  </w:num>
  <w:num w:numId="3">
    <w:abstractNumId w:val="8"/>
  </w:num>
  <w:num w:numId="4">
    <w:abstractNumId w:val="2"/>
  </w:num>
  <w:num w:numId="5">
    <w:abstractNumId w:val="5"/>
  </w:num>
  <w:num w:numId="6">
    <w:abstractNumId w:val="9"/>
  </w:num>
  <w:num w:numId="7">
    <w:abstractNumId w:val="6"/>
  </w:num>
  <w:num w:numId="8">
    <w:abstractNumId w:val="10"/>
  </w:num>
  <w:num w:numId="9">
    <w:abstractNumId w:val="4"/>
  </w:num>
  <w:num w:numId="10">
    <w:abstractNumId w:val="7"/>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B78"/>
    <w:rsid w:val="000359E7"/>
    <w:rsid w:val="00066058"/>
    <w:rsid w:val="00074C77"/>
    <w:rsid w:val="00080212"/>
    <w:rsid w:val="00083794"/>
    <w:rsid w:val="001112CA"/>
    <w:rsid w:val="00124F97"/>
    <w:rsid w:val="00133B47"/>
    <w:rsid w:val="0014413A"/>
    <w:rsid w:val="00174717"/>
    <w:rsid w:val="001A47FA"/>
    <w:rsid w:val="001D379D"/>
    <w:rsid w:val="001F0D41"/>
    <w:rsid w:val="002038A7"/>
    <w:rsid w:val="00212B76"/>
    <w:rsid w:val="00215D62"/>
    <w:rsid w:val="002209DE"/>
    <w:rsid w:val="00230DA7"/>
    <w:rsid w:val="00296F8D"/>
    <w:rsid w:val="002D1E76"/>
    <w:rsid w:val="00300B3D"/>
    <w:rsid w:val="00323C1E"/>
    <w:rsid w:val="00332E18"/>
    <w:rsid w:val="003D6CDE"/>
    <w:rsid w:val="003F4993"/>
    <w:rsid w:val="004708E2"/>
    <w:rsid w:val="00492C64"/>
    <w:rsid w:val="004B0B5B"/>
    <w:rsid w:val="004C5D6B"/>
    <w:rsid w:val="004D69A3"/>
    <w:rsid w:val="00523243"/>
    <w:rsid w:val="0055453B"/>
    <w:rsid w:val="005804DF"/>
    <w:rsid w:val="005C4A30"/>
    <w:rsid w:val="00610096"/>
    <w:rsid w:val="00623926"/>
    <w:rsid w:val="00646959"/>
    <w:rsid w:val="006A6B82"/>
    <w:rsid w:val="006A733D"/>
    <w:rsid w:val="006D1A89"/>
    <w:rsid w:val="006D2282"/>
    <w:rsid w:val="00701EAD"/>
    <w:rsid w:val="00711A1B"/>
    <w:rsid w:val="00755011"/>
    <w:rsid w:val="00782490"/>
    <w:rsid w:val="00795F77"/>
    <w:rsid w:val="007A3E62"/>
    <w:rsid w:val="00855743"/>
    <w:rsid w:val="008C185A"/>
    <w:rsid w:val="008D1413"/>
    <w:rsid w:val="008E1ECE"/>
    <w:rsid w:val="008F68D4"/>
    <w:rsid w:val="0090346E"/>
    <w:rsid w:val="00931258"/>
    <w:rsid w:val="0093319B"/>
    <w:rsid w:val="00945CEA"/>
    <w:rsid w:val="009746C8"/>
    <w:rsid w:val="009B40A7"/>
    <w:rsid w:val="00A07D45"/>
    <w:rsid w:val="00A30436"/>
    <w:rsid w:val="00A47793"/>
    <w:rsid w:val="00A61489"/>
    <w:rsid w:val="00A97BFE"/>
    <w:rsid w:val="00AA3B0A"/>
    <w:rsid w:val="00AB4A49"/>
    <w:rsid w:val="00AD40D1"/>
    <w:rsid w:val="00AE5E35"/>
    <w:rsid w:val="00B1429D"/>
    <w:rsid w:val="00B32F0B"/>
    <w:rsid w:val="00B56975"/>
    <w:rsid w:val="00BA0CB7"/>
    <w:rsid w:val="00BD3C1A"/>
    <w:rsid w:val="00C0395D"/>
    <w:rsid w:val="00CC409A"/>
    <w:rsid w:val="00CF2B63"/>
    <w:rsid w:val="00CF4B78"/>
    <w:rsid w:val="00D45C45"/>
    <w:rsid w:val="00D56EF3"/>
    <w:rsid w:val="00D65C9F"/>
    <w:rsid w:val="00D71968"/>
    <w:rsid w:val="00D73F9D"/>
    <w:rsid w:val="00D770A0"/>
    <w:rsid w:val="00D96D95"/>
    <w:rsid w:val="00DA47B3"/>
    <w:rsid w:val="00DB5FB3"/>
    <w:rsid w:val="00DC4977"/>
    <w:rsid w:val="00E273F8"/>
    <w:rsid w:val="00E4433E"/>
    <w:rsid w:val="00E63150"/>
    <w:rsid w:val="00EA40F1"/>
    <w:rsid w:val="00ED19F8"/>
    <w:rsid w:val="00EE61E4"/>
    <w:rsid w:val="00EF1156"/>
    <w:rsid w:val="00EF3581"/>
    <w:rsid w:val="00F327AB"/>
    <w:rsid w:val="00F4504E"/>
    <w:rsid w:val="00F453CE"/>
    <w:rsid w:val="00F47B97"/>
    <w:rsid w:val="00F75A42"/>
    <w:rsid w:val="00F868D5"/>
    <w:rsid w:val="00FB626E"/>
    <w:rsid w:val="00FC7DAE"/>
    <w:rsid w:val="00FE40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o:shapelayout v:ext="edit">
      <o:idmap v:ext="edit" data="1"/>
    </o:shapelayout>
  </w:shapeDefaults>
  <w:decimalSymbol w:val="."/>
  <w:listSeparator w:val=","/>
  <w15:chartTrackingRefBased/>
  <w15:docId w15:val="{A080E385-1C7A-4B5F-9667-0A71E6596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uiPriority="99"/>
    <w:lsdException w:name="index 3" w:uiPriority="99"/>
    <w:lsdException w:name="index 4" w:uiPriority="99"/>
    <w:lsdException w:name="index 5" w:uiPriority="99"/>
    <w:lsdException w:name="index 6" w:uiPriority="99"/>
    <w:lsdException w:name="index 7" w:uiPriority="99"/>
    <w:lsdException w:name="index 8" w:uiPriority="99"/>
    <w:lsdException w:name="toc 1" w:uiPriority="39"/>
    <w:lsdException w:name="toc 2" w:uiPriority="39"/>
    <w:lsdException w:name="annotation text" w:uiPriority="99"/>
    <w:lsdException w:name="footer" w:uiPriority="99"/>
    <w:lsdException w:name="caption" w:semiHidden="1" w:unhideWhenUsed="1" w:qFormat="1"/>
    <w:lsdException w:name="line number" w:uiPriority="99"/>
    <w:lsdException w:name="endnote reference" w:uiPriority="99"/>
    <w:lsdException w:name="Title" w:qFormat="1"/>
    <w:lsdException w:name="Subtitle" w:qFormat="1"/>
    <w:lsdException w:name="Hyperlink" w:uiPriority="99"/>
    <w:lsdException w:name="FollowedHyperlink" w:uiPriority="99"/>
    <w:lsdException w:name="Strong" w:uiPriority="22" w:qFormat="1"/>
    <w:lsdException w:name="Emphasis" w:qFormat="1"/>
    <w:lsdException w:name="HTML Top of Form" w:uiPriority="99"/>
    <w:lsdException w:name="HTML Bottom of Form" w:uiPriority="99"/>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aliases w:val="Document Header1,ClauseGroup_Title"/>
    <w:basedOn w:val="Normal"/>
    <w:next w:val="Normal"/>
    <w:link w:val="Heading1Char"/>
    <w:qFormat/>
    <w:rsid w:val="00D56EF3"/>
    <w:pPr>
      <w:suppressAutoHyphens/>
      <w:spacing w:before="480" w:after="240"/>
      <w:jc w:val="center"/>
      <w:outlineLvl w:val="0"/>
    </w:pPr>
    <w:rPr>
      <w:rFonts w:ascii="Times New Roman Bold" w:hAnsi="Times New Roman Bold"/>
      <w:b/>
      <w:smallCaps/>
      <w:sz w:val="36"/>
      <w:szCs w:val="20"/>
    </w:rPr>
  </w:style>
  <w:style w:type="paragraph" w:styleId="Heading2">
    <w:name w:val="heading 2"/>
    <w:aliases w:val="Title Header2,Clause_No&amp;Name,Section-Title,h2,Avsnitt,Tieu de 2,Tieude2 Char"/>
    <w:basedOn w:val="Normal"/>
    <w:next w:val="Normal"/>
    <w:link w:val="Heading2Char"/>
    <w:qFormat/>
    <w:rsid w:val="00D56EF3"/>
    <w:pPr>
      <w:pBdr>
        <w:bottom w:val="single" w:sz="24" w:space="3" w:color="C0C0C0"/>
      </w:pBdr>
      <w:suppressAutoHyphens/>
      <w:spacing w:after="240"/>
      <w:jc w:val="center"/>
      <w:outlineLvl w:val="1"/>
    </w:pPr>
    <w:rPr>
      <w:rFonts w:ascii="Times New Roman Bold" w:hAnsi="Times New Roman Bold"/>
      <w:b/>
      <w:sz w:val="28"/>
      <w:szCs w:val="20"/>
    </w:rPr>
  </w:style>
  <w:style w:type="paragraph" w:styleId="Heading3">
    <w:name w:val="heading 3"/>
    <w:aliases w:val="Section Header3,ClauseSub_No&amp;Name,Section Header3 Char Char,Sub-Clause Paragraph"/>
    <w:basedOn w:val="Normal"/>
    <w:next w:val="Normal"/>
    <w:link w:val="Heading3Char1"/>
    <w:qFormat/>
    <w:rsid w:val="00D56EF3"/>
    <w:pPr>
      <w:suppressAutoHyphens/>
      <w:jc w:val="center"/>
      <w:outlineLvl w:val="2"/>
    </w:pPr>
    <w:rPr>
      <w:b/>
      <w:sz w:val="28"/>
      <w:szCs w:val="20"/>
    </w:rPr>
  </w:style>
  <w:style w:type="paragraph" w:styleId="Heading4">
    <w:name w:val="heading 4"/>
    <w:aliases w:val="Sub-Clause Sub-paragraph,ClauseSubSub_No&amp;Name, Sub-Clause Sub-paragraph"/>
    <w:basedOn w:val="Normal"/>
    <w:next w:val="Normal"/>
    <w:link w:val="Heading4Char"/>
    <w:qFormat/>
    <w:rsid w:val="00D56EF3"/>
    <w:pPr>
      <w:keepNext/>
      <w:spacing w:after="200"/>
      <w:ind w:left="1422" w:right="18" w:hanging="457"/>
      <w:jc w:val="both"/>
      <w:outlineLvl w:val="3"/>
    </w:pPr>
    <w:rPr>
      <w:b/>
      <w:bCs/>
      <w:szCs w:val="20"/>
    </w:rPr>
  </w:style>
  <w:style w:type="paragraph" w:styleId="Heading5">
    <w:name w:val="heading 5"/>
    <w:basedOn w:val="Normal"/>
    <w:next w:val="Normal"/>
    <w:link w:val="Heading5Char"/>
    <w:qFormat/>
    <w:rsid w:val="00D56EF3"/>
    <w:pPr>
      <w:keepNext/>
      <w:jc w:val="center"/>
      <w:outlineLvl w:val="4"/>
    </w:pPr>
    <w:rPr>
      <w:rFonts w:ascii="Arial" w:hAnsi="Arial"/>
      <w:szCs w:val="20"/>
      <w:u w:val="single"/>
    </w:rPr>
  </w:style>
  <w:style w:type="paragraph" w:styleId="Heading6">
    <w:name w:val="heading 6"/>
    <w:basedOn w:val="Normal"/>
    <w:next w:val="Normal"/>
    <w:link w:val="Heading6Char"/>
    <w:qFormat/>
    <w:rsid w:val="00D56EF3"/>
    <w:pPr>
      <w:keepNext/>
      <w:keepLines/>
      <w:suppressAutoHyphens/>
      <w:ind w:right="-72"/>
      <w:jc w:val="center"/>
      <w:outlineLvl w:val="5"/>
    </w:pPr>
    <w:rPr>
      <w:b/>
      <w:sz w:val="28"/>
      <w:szCs w:val="20"/>
    </w:rPr>
  </w:style>
  <w:style w:type="paragraph" w:styleId="Heading7">
    <w:name w:val="heading 7"/>
    <w:basedOn w:val="Normal"/>
    <w:next w:val="Normal"/>
    <w:link w:val="Heading7Char"/>
    <w:qFormat/>
    <w:rsid w:val="00D56EF3"/>
    <w:pPr>
      <w:keepNext/>
      <w:jc w:val="center"/>
      <w:outlineLvl w:val="6"/>
    </w:pPr>
    <w:rPr>
      <w:b/>
      <w:sz w:val="72"/>
      <w:szCs w:val="20"/>
    </w:rPr>
  </w:style>
  <w:style w:type="paragraph" w:styleId="Heading8">
    <w:name w:val="heading 8"/>
    <w:basedOn w:val="Normal"/>
    <w:next w:val="Normal"/>
    <w:link w:val="Heading8Char"/>
    <w:qFormat/>
    <w:rsid w:val="00D56EF3"/>
    <w:pPr>
      <w:keepNext/>
      <w:jc w:val="center"/>
      <w:outlineLvl w:val="7"/>
    </w:pPr>
    <w:rPr>
      <w:b/>
      <w:sz w:val="56"/>
      <w:szCs w:val="20"/>
    </w:rPr>
  </w:style>
  <w:style w:type="paragraph" w:styleId="Heading9">
    <w:name w:val="heading 9"/>
    <w:basedOn w:val="Normal"/>
    <w:next w:val="Normal"/>
    <w:link w:val="Heading9Char"/>
    <w:qFormat/>
    <w:rsid w:val="00D56EF3"/>
    <w:pPr>
      <w:numPr>
        <w:ilvl w:val="8"/>
        <w:numId w:val="2"/>
      </w:numPr>
      <w:spacing w:before="240" w:after="60"/>
      <w:jc w:val="both"/>
      <w:outlineLvl w:val="8"/>
    </w:pPr>
    <w:rPr>
      <w:rFonts w:ascii="Arial" w:hAnsi="Arial"/>
      <w:b/>
      <w:i/>
      <w:sz w:val="18"/>
      <w:szCs w:val="20"/>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ClauseGroup_Title Char"/>
    <w:basedOn w:val="DefaultParagraphFont"/>
    <w:link w:val="Heading1"/>
    <w:rsid w:val="00D56EF3"/>
    <w:rPr>
      <w:rFonts w:ascii="Times New Roman Bold" w:hAnsi="Times New Roman Bold"/>
      <w:b/>
      <w:smallCaps/>
      <w:sz w:val="36"/>
    </w:rPr>
  </w:style>
  <w:style w:type="character" w:customStyle="1" w:styleId="Heading2Char">
    <w:name w:val="Heading 2 Char"/>
    <w:aliases w:val="Title Header2 Char,Clause_No&amp;Name Char,Section-Title Char,h2 Char,Avsnitt Char,Tieu de 2 Char,Tieude2 Char Char"/>
    <w:basedOn w:val="DefaultParagraphFont"/>
    <w:link w:val="Heading2"/>
    <w:rsid w:val="00D56EF3"/>
    <w:rPr>
      <w:rFonts w:ascii="Times New Roman Bold" w:hAnsi="Times New Roman Bold"/>
      <w:b/>
      <w:sz w:val="28"/>
    </w:rPr>
  </w:style>
  <w:style w:type="character" w:customStyle="1" w:styleId="Heading3Char1">
    <w:name w:val="Heading 3 Char1"/>
    <w:aliases w:val="Section Header3 Char,ClauseSub_No&amp;Name Char,Section Header3 Char Char Char,Sub-Clause Paragraph Char"/>
    <w:link w:val="Heading3"/>
    <w:rsid w:val="00D56EF3"/>
    <w:rPr>
      <w:b/>
      <w:sz w:val="28"/>
    </w:rPr>
  </w:style>
  <w:style w:type="character" w:customStyle="1" w:styleId="Heading4Char">
    <w:name w:val="Heading 4 Char"/>
    <w:aliases w:val="Sub-Clause Sub-paragraph Char,ClauseSubSub_No&amp;Name Char, Sub-Clause Sub-paragraph Char"/>
    <w:basedOn w:val="DefaultParagraphFont"/>
    <w:link w:val="Heading4"/>
    <w:rsid w:val="00D56EF3"/>
    <w:rPr>
      <w:b/>
      <w:bCs/>
      <w:sz w:val="24"/>
    </w:rPr>
  </w:style>
  <w:style w:type="character" w:customStyle="1" w:styleId="Heading5Char">
    <w:name w:val="Heading 5 Char"/>
    <w:basedOn w:val="DefaultParagraphFont"/>
    <w:link w:val="Heading5"/>
    <w:rsid w:val="00D56EF3"/>
    <w:rPr>
      <w:rFonts w:ascii="Arial" w:hAnsi="Arial"/>
      <w:sz w:val="24"/>
      <w:u w:val="single"/>
    </w:rPr>
  </w:style>
  <w:style w:type="character" w:customStyle="1" w:styleId="Heading6Char">
    <w:name w:val="Heading 6 Char"/>
    <w:basedOn w:val="DefaultParagraphFont"/>
    <w:link w:val="Heading6"/>
    <w:rsid w:val="00D56EF3"/>
    <w:rPr>
      <w:b/>
      <w:sz w:val="28"/>
    </w:rPr>
  </w:style>
  <w:style w:type="character" w:customStyle="1" w:styleId="Heading7Char">
    <w:name w:val="Heading 7 Char"/>
    <w:basedOn w:val="DefaultParagraphFont"/>
    <w:link w:val="Heading7"/>
    <w:rsid w:val="00D56EF3"/>
    <w:rPr>
      <w:b/>
      <w:sz w:val="72"/>
    </w:rPr>
  </w:style>
  <w:style w:type="character" w:customStyle="1" w:styleId="Heading8Char">
    <w:name w:val="Heading 8 Char"/>
    <w:basedOn w:val="DefaultParagraphFont"/>
    <w:link w:val="Heading8"/>
    <w:rsid w:val="00D56EF3"/>
    <w:rPr>
      <w:b/>
      <w:sz w:val="56"/>
    </w:rPr>
  </w:style>
  <w:style w:type="character" w:customStyle="1" w:styleId="Heading9Char">
    <w:name w:val="Heading 9 Char"/>
    <w:basedOn w:val="DefaultParagraphFont"/>
    <w:link w:val="Heading9"/>
    <w:rsid w:val="00D56EF3"/>
    <w:rPr>
      <w:rFonts w:ascii="Arial" w:hAnsi="Arial"/>
      <w:b/>
      <w:i/>
      <w:sz w:val="18"/>
      <w:lang w:val="es-ES_tradnl"/>
    </w:rPr>
  </w:style>
  <w:style w:type="character" w:styleId="Strong">
    <w:name w:val="Strong"/>
    <w:basedOn w:val="DefaultParagraphFont"/>
    <w:uiPriority w:val="22"/>
    <w:qFormat/>
    <w:rsid w:val="00CF4B78"/>
    <w:rPr>
      <w:b/>
      <w:bCs/>
    </w:rPr>
  </w:style>
  <w:style w:type="paragraph" w:styleId="NormalWeb">
    <w:name w:val="Normal (Web)"/>
    <w:basedOn w:val="Normal"/>
    <w:link w:val="NormalWebChar"/>
    <w:uiPriority w:val="99"/>
    <w:unhideWhenUsed/>
    <w:rsid w:val="00CF4B78"/>
    <w:pPr>
      <w:spacing w:before="100" w:beforeAutospacing="1" w:after="100" w:afterAutospacing="1"/>
    </w:pPr>
  </w:style>
  <w:style w:type="character" w:customStyle="1" w:styleId="NormalWebChar">
    <w:name w:val="Normal (Web) Char"/>
    <w:link w:val="NormalWeb"/>
    <w:uiPriority w:val="99"/>
    <w:locked/>
    <w:rsid w:val="007A3E62"/>
    <w:rPr>
      <w:sz w:val="24"/>
      <w:szCs w:val="24"/>
    </w:rPr>
  </w:style>
  <w:style w:type="character" w:styleId="Emphasis">
    <w:name w:val="Emphasis"/>
    <w:basedOn w:val="DefaultParagraphFont"/>
    <w:qFormat/>
    <w:rsid w:val="00CF4B78"/>
    <w:rPr>
      <w:i/>
      <w:iCs/>
    </w:rPr>
  </w:style>
  <w:style w:type="paragraph" w:styleId="BodyText">
    <w:name w:val="Body Text"/>
    <w:basedOn w:val="Normal"/>
    <w:link w:val="BodyTextChar"/>
    <w:rsid w:val="008D1413"/>
    <w:pPr>
      <w:jc w:val="both"/>
    </w:pPr>
    <w:rPr>
      <w:rFonts w:ascii=".VnArial" w:hAnsi=".VnArial"/>
      <w:szCs w:val="20"/>
      <w:lang w:val="x-none" w:eastAsia="ja-JP"/>
    </w:rPr>
  </w:style>
  <w:style w:type="character" w:customStyle="1" w:styleId="BodyTextChar">
    <w:name w:val="Body Text Char"/>
    <w:basedOn w:val="DefaultParagraphFont"/>
    <w:link w:val="BodyText"/>
    <w:rsid w:val="008D1413"/>
    <w:rPr>
      <w:rFonts w:ascii=".VnArial" w:hAnsi=".VnArial"/>
      <w:sz w:val="24"/>
      <w:lang w:val="x-none" w:eastAsia="ja-JP"/>
    </w:rPr>
  </w:style>
  <w:style w:type="table" w:styleId="TableGrid">
    <w:name w:val="Table Grid"/>
    <w:basedOn w:val="TableNormal"/>
    <w:uiPriority w:val="59"/>
    <w:rsid w:val="009034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TopofForm">
    <w:name w:val="HTML Top of Form"/>
    <w:basedOn w:val="Normal"/>
    <w:next w:val="Normal"/>
    <w:link w:val="z-TopofFormChar"/>
    <w:hidden/>
    <w:uiPriority w:val="99"/>
    <w:unhideWhenUsed/>
    <w:rsid w:val="006D1A89"/>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rsid w:val="006D1A89"/>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6D1A89"/>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rsid w:val="006D1A89"/>
    <w:rPr>
      <w:rFonts w:ascii="Arial" w:hAnsi="Arial" w:cs="Arial"/>
      <w:vanish/>
      <w:sz w:val="16"/>
      <w:szCs w:val="16"/>
    </w:rPr>
  </w:style>
  <w:style w:type="paragraph" w:styleId="ListParagraph">
    <w:name w:val="List Paragraph"/>
    <w:basedOn w:val="Normal"/>
    <w:uiPriority w:val="34"/>
    <w:qFormat/>
    <w:rsid w:val="009746C8"/>
    <w:pPr>
      <w:ind w:left="720"/>
      <w:contextualSpacing/>
    </w:pPr>
  </w:style>
  <w:style w:type="paragraph" w:styleId="BodyTextIndent2">
    <w:name w:val="Body Text Indent 2"/>
    <w:basedOn w:val="Normal"/>
    <w:link w:val="BodyTextIndent2Char"/>
    <w:rsid w:val="00D73F9D"/>
    <w:pPr>
      <w:spacing w:after="120" w:line="480" w:lineRule="auto"/>
      <w:ind w:left="360"/>
    </w:pPr>
  </w:style>
  <w:style w:type="character" w:customStyle="1" w:styleId="BodyTextIndent2Char">
    <w:name w:val="Body Text Indent 2 Char"/>
    <w:basedOn w:val="DefaultParagraphFont"/>
    <w:link w:val="BodyTextIndent2"/>
    <w:rsid w:val="00D73F9D"/>
    <w:rPr>
      <w:sz w:val="24"/>
      <w:szCs w:val="24"/>
    </w:rPr>
  </w:style>
  <w:style w:type="character" w:customStyle="1" w:styleId="Heading3Char">
    <w:name w:val="Heading 3 Char"/>
    <w:basedOn w:val="DefaultParagraphFont"/>
    <w:rsid w:val="00D56EF3"/>
    <w:rPr>
      <w:rFonts w:asciiTheme="majorHAnsi" w:eastAsiaTheme="majorEastAsia" w:hAnsiTheme="majorHAnsi" w:cstheme="majorBidi"/>
      <w:color w:val="1F4D78" w:themeColor="accent1" w:themeShade="7F"/>
      <w:sz w:val="24"/>
      <w:szCs w:val="24"/>
    </w:rPr>
  </w:style>
  <w:style w:type="character" w:customStyle="1" w:styleId="Bibliogrphy">
    <w:name w:val="Bibliogrphy"/>
    <w:basedOn w:val="DefaultParagraphFont"/>
    <w:rsid w:val="00D56EF3"/>
  </w:style>
  <w:style w:type="character" w:customStyle="1" w:styleId="DocInit">
    <w:name w:val="Doc Init"/>
    <w:basedOn w:val="DefaultParagraphFont"/>
    <w:rsid w:val="00D56EF3"/>
  </w:style>
  <w:style w:type="paragraph" w:customStyle="1" w:styleId="Document1">
    <w:name w:val="Document 1"/>
    <w:rsid w:val="00D56EF3"/>
    <w:pPr>
      <w:keepNext/>
      <w:keepLines/>
      <w:tabs>
        <w:tab w:val="left" w:pos="-720"/>
      </w:tabs>
      <w:suppressAutoHyphens/>
    </w:pPr>
    <w:rPr>
      <w:rFonts w:ascii="Times" w:hAnsi="Times"/>
      <w:sz w:val="24"/>
    </w:rPr>
  </w:style>
  <w:style w:type="character" w:customStyle="1" w:styleId="Document2">
    <w:name w:val="Document 2"/>
    <w:rsid w:val="00D56EF3"/>
    <w:rPr>
      <w:rFonts w:ascii="Times" w:hAnsi="Times"/>
      <w:noProof w:val="0"/>
      <w:sz w:val="24"/>
      <w:lang w:val="en-US"/>
    </w:rPr>
  </w:style>
  <w:style w:type="character" w:customStyle="1" w:styleId="Document3">
    <w:name w:val="Document 3"/>
    <w:rsid w:val="00D56EF3"/>
    <w:rPr>
      <w:rFonts w:ascii="Times" w:hAnsi="Times"/>
      <w:noProof w:val="0"/>
      <w:sz w:val="24"/>
      <w:lang w:val="en-US"/>
    </w:rPr>
  </w:style>
  <w:style w:type="character" w:customStyle="1" w:styleId="Document4">
    <w:name w:val="Document 4"/>
    <w:rsid w:val="00D56EF3"/>
    <w:rPr>
      <w:b/>
      <w:i/>
      <w:sz w:val="24"/>
    </w:rPr>
  </w:style>
  <w:style w:type="character" w:customStyle="1" w:styleId="Document5">
    <w:name w:val="Document 5"/>
    <w:basedOn w:val="DefaultParagraphFont"/>
    <w:rsid w:val="00D56EF3"/>
  </w:style>
  <w:style w:type="character" w:customStyle="1" w:styleId="Document6">
    <w:name w:val="Document 6"/>
    <w:basedOn w:val="DefaultParagraphFont"/>
    <w:rsid w:val="00D56EF3"/>
  </w:style>
  <w:style w:type="character" w:customStyle="1" w:styleId="Document7">
    <w:name w:val="Document 7"/>
    <w:basedOn w:val="DefaultParagraphFont"/>
    <w:rsid w:val="00D56EF3"/>
  </w:style>
  <w:style w:type="character" w:customStyle="1" w:styleId="Document8">
    <w:name w:val="Document 8"/>
    <w:basedOn w:val="DefaultParagraphFont"/>
    <w:rsid w:val="00D56EF3"/>
  </w:style>
  <w:style w:type="character" w:customStyle="1" w:styleId="TechInit">
    <w:name w:val="Tech Init"/>
    <w:rsid w:val="00D56EF3"/>
    <w:rPr>
      <w:rFonts w:ascii="Times" w:hAnsi="Times"/>
      <w:noProof w:val="0"/>
      <w:sz w:val="24"/>
      <w:lang w:val="en-US"/>
    </w:rPr>
  </w:style>
  <w:style w:type="character" w:customStyle="1" w:styleId="Technical1">
    <w:name w:val="Technical 1"/>
    <w:rsid w:val="00D56EF3"/>
    <w:rPr>
      <w:rFonts w:ascii="Times" w:hAnsi="Times"/>
      <w:noProof w:val="0"/>
      <w:sz w:val="24"/>
      <w:lang w:val="en-US"/>
    </w:rPr>
  </w:style>
  <w:style w:type="character" w:customStyle="1" w:styleId="Technical2">
    <w:name w:val="Technical 2"/>
    <w:rsid w:val="00D56EF3"/>
    <w:rPr>
      <w:rFonts w:ascii="Times" w:hAnsi="Times"/>
      <w:noProof w:val="0"/>
      <w:sz w:val="24"/>
      <w:lang w:val="en-US"/>
    </w:rPr>
  </w:style>
  <w:style w:type="character" w:customStyle="1" w:styleId="Technical3">
    <w:name w:val="Technical 3"/>
    <w:rsid w:val="00D56EF3"/>
    <w:rPr>
      <w:rFonts w:ascii="Times" w:hAnsi="Times"/>
      <w:noProof w:val="0"/>
      <w:sz w:val="24"/>
      <w:lang w:val="en-US"/>
    </w:rPr>
  </w:style>
  <w:style w:type="paragraph" w:customStyle="1" w:styleId="Technical4">
    <w:name w:val="Technical 4"/>
    <w:rsid w:val="00D56EF3"/>
    <w:pPr>
      <w:tabs>
        <w:tab w:val="left" w:pos="-720"/>
      </w:tabs>
      <w:suppressAutoHyphens/>
    </w:pPr>
    <w:rPr>
      <w:rFonts w:ascii="Times" w:hAnsi="Times"/>
      <w:b/>
      <w:sz w:val="24"/>
    </w:rPr>
  </w:style>
  <w:style w:type="paragraph" w:customStyle="1" w:styleId="Technical5">
    <w:name w:val="Technical 5"/>
    <w:rsid w:val="00D56EF3"/>
    <w:pPr>
      <w:tabs>
        <w:tab w:val="left" w:pos="-720"/>
      </w:tabs>
      <w:suppressAutoHyphens/>
      <w:ind w:firstLine="720"/>
    </w:pPr>
    <w:rPr>
      <w:rFonts w:ascii="Times" w:hAnsi="Times"/>
      <w:b/>
      <w:sz w:val="24"/>
    </w:rPr>
  </w:style>
  <w:style w:type="paragraph" w:customStyle="1" w:styleId="Technical6">
    <w:name w:val="Technical 6"/>
    <w:rsid w:val="00D56EF3"/>
    <w:pPr>
      <w:tabs>
        <w:tab w:val="left" w:pos="-720"/>
      </w:tabs>
      <w:suppressAutoHyphens/>
      <w:ind w:firstLine="720"/>
    </w:pPr>
    <w:rPr>
      <w:rFonts w:ascii="Times" w:hAnsi="Times"/>
      <w:b/>
      <w:sz w:val="24"/>
    </w:rPr>
  </w:style>
  <w:style w:type="paragraph" w:customStyle="1" w:styleId="Technical7">
    <w:name w:val="Technical 7"/>
    <w:rsid w:val="00D56EF3"/>
    <w:pPr>
      <w:tabs>
        <w:tab w:val="left" w:pos="-720"/>
      </w:tabs>
      <w:suppressAutoHyphens/>
      <w:ind w:firstLine="720"/>
    </w:pPr>
    <w:rPr>
      <w:rFonts w:ascii="Times" w:hAnsi="Times"/>
      <w:b/>
      <w:sz w:val="24"/>
    </w:rPr>
  </w:style>
  <w:style w:type="paragraph" w:customStyle="1" w:styleId="Technical8">
    <w:name w:val="Technical 8"/>
    <w:rsid w:val="00D56EF3"/>
    <w:pPr>
      <w:tabs>
        <w:tab w:val="left" w:pos="-720"/>
      </w:tabs>
      <w:suppressAutoHyphens/>
      <w:ind w:firstLine="720"/>
    </w:pPr>
    <w:rPr>
      <w:rFonts w:ascii="Times" w:hAnsi="Times"/>
      <w:b/>
      <w:sz w:val="24"/>
    </w:rPr>
  </w:style>
  <w:style w:type="paragraph" w:customStyle="1" w:styleId="Pleading">
    <w:name w:val="Pleading"/>
    <w:rsid w:val="00D56EF3"/>
    <w:pPr>
      <w:tabs>
        <w:tab w:val="left" w:pos="-720"/>
      </w:tabs>
      <w:suppressAutoHyphens/>
      <w:spacing w:line="240" w:lineRule="exact"/>
    </w:pPr>
    <w:rPr>
      <w:rFonts w:ascii="Times" w:hAnsi="Times"/>
      <w:sz w:val="24"/>
    </w:rPr>
  </w:style>
  <w:style w:type="paragraph" w:customStyle="1" w:styleId="RightPar1">
    <w:name w:val="Right Par 1"/>
    <w:rsid w:val="00D56EF3"/>
    <w:pPr>
      <w:tabs>
        <w:tab w:val="left" w:pos="-720"/>
        <w:tab w:val="left" w:pos="0"/>
        <w:tab w:val="decimal" w:pos="720"/>
      </w:tabs>
      <w:suppressAutoHyphens/>
      <w:ind w:firstLine="720"/>
    </w:pPr>
    <w:rPr>
      <w:rFonts w:ascii="Times" w:hAnsi="Times"/>
      <w:sz w:val="24"/>
    </w:rPr>
  </w:style>
  <w:style w:type="paragraph" w:customStyle="1" w:styleId="RightPar2">
    <w:name w:val="Right Par 2"/>
    <w:rsid w:val="00D56EF3"/>
    <w:pPr>
      <w:tabs>
        <w:tab w:val="left" w:pos="-720"/>
        <w:tab w:val="left" w:pos="0"/>
        <w:tab w:val="left" w:pos="720"/>
        <w:tab w:val="decimal" w:pos="1440"/>
      </w:tabs>
      <w:suppressAutoHyphens/>
      <w:ind w:firstLine="1440"/>
    </w:pPr>
    <w:rPr>
      <w:rFonts w:ascii="Times" w:hAnsi="Times"/>
      <w:sz w:val="24"/>
    </w:rPr>
  </w:style>
  <w:style w:type="paragraph" w:customStyle="1" w:styleId="RightPar3">
    <w:name w:val="Right Par 3"/>
    <w:rsid w:val="00D56EF3"/>
    <w:pPr>
      <w:tabs>
        <w:tab w:val="left" w:pos="-720"/>
        <w:tab w:val="left" w:pos="0"/>
        <w:tab w:val="left" w:pos="720"/>
        <w:tab w:val="left" w:pos="1440"/>
        <w:tab w:val="decimal" w:pos="2160"/>
      </w:tabs>
      <w:suppressAutoHyphens/>
      <w:ind w:firstLine="2160"/>
    </w:pPr>
    <w:rPr>
      <w:rFonts w:ascii="Times" w:hAnsi="Times"/>
      <w:sz w:val="24"/>
    </w:rPr>
  </w:style>
  <w:style w:type="paragraph" w:customStyle="1" w:styleId="RightPar4">
    <w:name w:val="Right Par 4"/>
    <w:rsid w:val="00D56EF3"/>
    <w:pPr>
      <w:tabs>
        <w:tab w:val="left" w:pos="-720"/>
        <w:tab w:val="left" w:pos="0"/>
        <w:tab w:val="left" w:pos="720"/>
        <w:tab w:val="left" w:pos="1440"/>
        <w:tab w:val="left" w:pos="2160"/>
        <w:tab w:val="decimal" w:pos="2880"/>
      </w:tabs>
      <w:suppressAutoHyphens/>
      <w:ind w:firstLine="2880"/>
    </w:pPr>
    <w:rPr>
      <w:rFonts w:ascii="Times" w:hAnsi="Times"/>
      <w:sz w:val="24"/>
    </w:rPr>
  </w:style>
  <w:style w:type="paragraph" w:customStyle="1" w:styleId="RightPar5">
    <w:name w:val="Right Par 5"/>
    <w:rsid w:val="00D56EF3"/>
    <w:pPr>
      <w:tabs>
        <w:tab w:val="left" w:pos="-720"/>
        <w:tab w:val="left" w:pos="0"/>
        <w:tab w:val="left" w:pos="720"/>
        <w:tab w:val="left" w:pos="1440"/>
        <w:tab w:val="left" w:pos="2160"/>
        <w:tab w:val="left" w:pos="2880"/>
        <w:tab w:val="decimal" w:pos="3600"/>
      </w:tabs>
      <w:suppressAutoHyphens/>
      <w:ind w:firstLine="3600"/>
    </w:pPr>
    <w:rPr>
      <w:rFonts w:ascii="Times" w:hAnsi="Times"/>
      <w:sz w:val="24"/>
    </w:rPr>
  </w:style>
  <w:style w:type="paragraph" w:customStyle="1" w:styleId="RightPar6">
    <w:name w:val="Right Par 6"/>
    <w:rsid w:val="00D56EF3"/>
    <w:pPr>
      <w:tabs>
        <w:tab w:val="left" w:pos="-720"/>
        <w:tab w:val="left" w:pos="0"/>
        <w:tab w:val="left" w:pos="720"/>
        <w:tab w:val="left" w:pos="1440"/>
        <w:tab w:val="left" w:pos="2160"/>
        <w:tab w:val="left" w:pos="2880"/>
        <w:tab w:val="left" w:pos="3600"/>
        <w:tab w:val="decimal" w:pos="4320"/>
      </w:tabs>
      <w:suppressAutoHyphens/>
      <w:ind w:firstLine="4320"/>
    </w:pPr>
    <w:rPr>
      <w:rFonts w:ascii="Times" w:hAnsi="Times"/>
      <w:sz w:val="24"/>
    </w:rPr>
  </w:style>
  <w:style w:type="paragraph" w:customStyle="1" w:styleId="RightPar7">
    <w:name w:val="Right Par 7"/>
    <w:rsid w:val="00D56EF3"/>
    <w:pPr>
      <w:tabs>
        <w:tab w:val="left" w:pos="-720"/>
        <w:tab w:val="left" w:pos="0"/>
        <w:tab w:val="left" w:pos="720"/>
        <w:tab w:val="left" w:pos="1440"/>
        <w:tab w:val="left" w:pos="2160"/>
        <w:tab w:val="left" w:pos="2880"/>
        <w:tab w:val="left" w:pos="3600"/>
        <w:tab w:val="left" w:pos="4320"/>
        <w:tab w:val="decimal" w:pos="5040"/>
      </w:tabs>
      <w:suppressAutoHyphens/>
      <w:ind w:firstLine="5040"/>
    </w:pPr>
    <w:rPr>
      <w:rFonts w:ascii="Times" w:hAnsi="Times"/>
      <w:sz w:val="24"/>
    </w:rPr>
  </w:style>
  <w:style w:type="paragraph" w:customStyle="1" w:styleId="RightPar8">
    <w:name w:val="Right Par 8"/>
    <w:rsid w:val="00D56EF3"/>
    <w:pPr>
      <w:tabs>
        <w:tab w:val="left" w:pos="-720"/>
        <w:tab w:val="left" w:pos="0"/>
        <w:tab w:val="left" w:pos="720"/>
        <w:tab w:val="left" w:pos="1440"/>
        <w:tab w:val="left" w:pos="2160"/>
        <w:tab w:val="left" w:pos="2880"/>
        <w:tab w:val="left" w:pos="3600"/>
        <w:tab w:val="left" w:pos="4320"/>
        <w:tab w:val="left" w:pos="5040"/>
        <w:tab w:val="decimal" w:pos="5760"/>
      </w:tabs>
      <w:suppressAutoHyphens/>
      <w:ind w:firstLine="5760"/>
    </w:pPr>
    <w:rPr>
      <w:rFonts w:ascii="Times" w:hAnsi="Times"/>
      <w:sz w:val="24"/>
    </w:rPr>
  </w:style>
  <w:style w:type="paragraph" w:styleId="TOC1">
    <w:name w:val="toc 1"/>
    <w:basedOn w:val="Normal"/>
    <w:next w:val="Normal"/>
    <w:uiPriority w:val="39"/>
    <w:rsid w:val="00D56EF3"/>
    <w:pPr>
      <w:tabs>
        <w:tab w:val="right" w:leader="dot" w:pos="9000"/>
      </w:tabs>
      <w:suppressAutoHyphens/>
      <w:spacing w:before="240"/>
      <w:ind w:left="720" w:right="720" w:hanging="720"/>
      <w:jc w:val="both"/>
    </w:pPr>
    <w:rPr>
      <w:b/>
      <w:szCs w:val="20"/>
    </w:rPr>
  </w:style>
  <w:style w:type="paragraph" w:styleId="TOC2">
    <w:name w:val="toc 2"/>
    <w:basedOn w:val="Normal"/>
    <w:next w:val="Normal"/>
    <w:uiPriority w:val="39"/>
    <w:rsid w:val="00D56EF3"/>
    <w:pPr>
      <w:tabs>
        <w:tab w:val="right" w:leader="dot" w:pos="9000"/>
      </w:tabs>
      <w:suppressAutoHyphens/>
      <w:ind w:left="1440" w:hanging="720"/>
      <w:jc w:val="both"/>
    </w:pPr>
    <w:rPr>
      <w:szCs w:val="20"/>
    </w:rPr>
  </w:style>
  <w:style w:type="paragraph" w:styleId="TOC3">
    <w:name w:val="toc 3"/>
    <w:basedOn w:val="Normal"/>
    <w:next w:val="Normal"/>
    <w:rsid w:val="00D56EF3"/>
    <w:pPr>
      <w:tabs>
        <w:tab w:val="right" w:leader="dot" w:pos="9000"/>
      </w:tabs>
      <w:suppressAutoHyphens/>
      <w:ind w:left="1440" w:hanging="720"/>
      <w:jc w:val="both"/>
    </w:pPr>
    <w:rPr>
      <w:i/>
      <w:szCs w:val="20"/>
    </w:rPr>
  </w:style>
  <w:style w:type="paragraph" w:styleId="TOC4">
    <w:name w:val="toc 4"/>
    <w:basedOn w:val="Normal"/>
    <w:next w:val="Normal"/>
    <w:rsid w:val="00D56EF3"/>
    <w:pPr>
      <w:tabs>
        <w:tab w:val="left" w:leader="dot" w:pos="8640"/>
        <w:tab w:val="right" w:pos="9000"/>
      </w:tabs>
      <w:suppressAutoHyphens/>
      <w:ind w:left="2880" w:right="720" w:hanging="720"/>
      <w:jc w:val="both"/>
    </w:pPr>
    <w:rPr>
      <w:szCs w:val="20"/>
    </w:rPr>
  </w:style>
  <w:style w:type="paragraph" w:styleId="TOC5">
    <w:name w:val="toc 5"/>
    <w:basedOn w:val="Normal"/>
    <w:next w:val="Normal"/>
    <w:rsid w:val="00D56EF3"/>
    <w:pPr>
      <w:tabs>
        <w:tab w:val="left" w:leader="dot" w:pos="8640"/>
        <w:tab w:val="right" w:pos="9000"/>
      </w:tabs>
      <w:suppressAutoHyphens/>
      <w:ind w:left="3600" w:right="720" w:hanging="720"/>
      <w:jc w:val="both"/>
    </w:pPr>
    <w:rPr>
      <w:szCs w:val="20"/>
    </w:rPr>
  </w:style>
  <w:style w:type="paragraph" w:styleId="TOC6">
    <w:name w:val="toc 6"/>
    <w:basedOn w:val="Normal"/>
    <w:next w:val="Normal"/>
    <w:rsid w:val="00D56EF3"/>
    <w:pPr>
      <w:tabs>
        <w:tab w:val="left" w:pos="8640"/>
        <w:tab w:val="right" w:pos="9000"/>
      </w:tabs>
      <w:suppressAutoHyphens/>
      <w:ind w:left="720" w:hanging="720"/>
      <w:jc w:val="both"/>
    </w:pPr>
    <w:rPr>
      <w:szCs w:val="20"/>
    </w:rPr>
  </w:style>
  <w:style w:type="paragraph" w:styleId="TOC7">
    <w:name w:val="toc 7"/>
    <w:basedOn w:val="Normal"/>
    <w:next w:val="Normal"/>
    <w:rsid w:val="00D56EF3"/>
    <w:pPr>
      <w:suppressAutoHyphens/>
      <w:ind w:left="720" w:hanging="720"/>
      <w:jc w:val="both"/>
    </w:pPr>
    <w:rPr>
      <w:szCs w:val="20"/>
    </w:rPr>
  </w:style>
  <w:style w:type="paragraph" w:styleId="TOC8">
    <w:name w:val="toc 8"/>
    <w:basedOn w:val="Normal"/>
    <w:next w:val="Normal"/>
    <w:rsid w:val="00D56EF3"/>
    <w:pPr>
      <w:tabs>
        <w:tab w:val="left" w:pos="8640"/>
        <w:tab w:val="right" w:pos="9000"/>
      </w:tabs>
      <w:suppressAutoHyphens/>
      <w:ind w:left="720" w:hanging="720"/>
      <w:jc w:val="both"/>
    </w:pPr>
    <w:rPr>
      <w:szCs w:val="20"/>
    </w:rPr>
  </w:style>
  <w:style w:type="paragraph" w:styleId="TOC9">
    <w:name w:val="toc 9"/>
    <w:basedOn w:val="Normal"/>
    <w:next w:val="Normal"/>
    <w:rsid w:val="00D56EF3"/>
    <w:pPr>
      <w:tabs>
        <w:tab w:val="left" w:leader="dot" w:pos="8640"/>
        <w:tab w:val="right" w:pos="9000"/>
      </w:tabs>
      <w:suppressAutoHyphens/>
      <w:ind w:left="720" w:hanging="720"/>
      <w:jc w:val="both"/>
    </w:pPr>
    <w:rPr>
      <w:szCs w:val="20"/>
    </w:rPr>
  </w:style>
  <w:style w:type="paragraph" w:styleId="TOAHeading">
    <w:name w:val="toa heading"/>
    <w:basedOn w:val="Normal"/>
    <w:next w:val="Normal"/>
    <w:rsid w:val="00D56EF3"/>
    <w:pPr>
      <w:tabs>
        <w:tab w:val="left" w:pos="9000"/>
        <w:tab w:val="right" w:pos="9360"/>
      </w:tabs>
      <w:suppressAutoHyphens/>
      <w:jc w:val="both"/>
    </w:pPr>
    <w:rPr>
      <w:szCs w:val="20"/>
    </w:rPr>
  </w:style>
  <w:style w:type="paragraph" w:styleId="Caption">
    <w:name w:val="caption"/>
    <w:basedOn w:val="Normal"/>
    <w:next w:val="Normal"/>
    <w:qFormat/>
    <w:rsid w:val="00D56EF3"/>
    <w:pPr>
      <w:jc w:val="both"/>
    </w:pPr>
    <w:rPr>
      <w:rFonts w:ascii="Courier New" w:hAnsi="Courier New"/>
      <w:szCs w:val="20"/>
    </w:rPr>
  </w:style>
  <w:style w:type="character" w:customStyle="1" w:styleId="EquationCaption">
    <w:name w:val="_Equation Caption"/>
    <w:rsid w:val="00D56EF3"/>
  </w:style>
  <w:style w:type="character" w:customStyle="1" w:styleId="vlpgno">
    <w:name w:val="vl.pg.no"/>
    <w:rsid w:val="00D56EF3"/>
    <w:rPr>
      <w:rFonts w:ascii="Times" w:hAnsi="Times"/>
      <w:b/>
      <w:noProof w:val="0"/>
      <w:sz w:val="20"/>
      <w:lang w:val="en-US"/>
    </w:rPr>
  </w:style>
  <w:style w:type="character" w:styleId="LineNumber">
    <w:name w:val="line number"/>
    <w:basedOn w:val="DefaultParagraphFont"/>
    <w:uiPriority w:val="99"/>
    <w:rsid w:val="00D56EF3"/>
  </w:style>
  <w:style w:type="paragraph" w:styleId="Title">
    <w:name w:val="Title"/>
    <w:basedOn w:val="Normal"/>
    <w:link w:val="TitleChar"/>
    <w:qFormat/>
    <w:rsid w:val="00D56EF3"/>
    <w:pPr>
      <w:spacing w:before="240" w:after="60"/>
      <w:jc w:val="center"/>
    </w:pPr>
    <w:rPr>
      <w:rFonts w:ascii="Arial" w:hAnsi="Arial"/>
      <w:b/>
      <w:kern w:val="28"/>
      <w:sz w:val="32"/>
      <w:szCs w:val="20"/>
    </w:rPr>
  </w:style>
  <w:style w:type="character" w:customStyle="1" w:styleId="TitleChar">
    <w:name w:val="Title Char"/>
    <w:basedOn w:val="DefaultParagraphFont"/>
    <w:link w:val="Title"/>
    <w:rsid w:val="00D56EF3"/>
    <w:rPr>
      <w:rFonts w:ascii="Arial" w:hAnsi="Arial"/>
      <w:b/>
      <w:kern w:val="28"/>
      <w:sz w:val="32"/>
    </w:rPr>
  </w:style>
  <w:style w:type="character" w:customStyle="1" w:styleId="footnote">
    <w:name w:val="footnote"/>
    <w:rsid w:val="00D56EF3"/>
    <w:rPr>
      <w:rFonts w:ascii="Book Antiqua" w:hAnsi="Book Antiqua"/>
      <w:noProof w:val="0"/>
      <w:sz w:val="24"/>
      <w:lang w:val="en-US"/>
    </w:rPr>
  </w:style>
  <w:style w:type="paragraph" w:styleId="Header">
    <w:name w:val="header"/>
    <w:basedOn w:val="Normal"/>
    <w:link w:val="HeaderChar"/>
    <w:rsid w:val="00D56EF3"/>
    <w:pPr>
      <w:jc w:val="both"/>
    </w:pPr>
    <w:rPr>
      <w:sz w:val="20"/>
      <w:szCs w:val="20"/>
    </w:rPr>
  </w:style>
  <w:style w:type="character" w:customStyle="1" w:styleId="HeaderChar">
    <w:name w:val="Header Char"/>
    <w:basedOn w:val="DefaultParagraphFont"/>
    <w:link w:val="Header"/>
    <w:rsid w:val="00D56EF3"/>
  </w:style>
  <w:style w:type="paragraph" w:styleId="Footer">
    <w:name w:val="footer"/>
    <w:basedOn w:val="Normal"/>
    <w:link w:val="FooterChar"/>
    <w:uiPriority w:val="99"/>
    <w:rsid w:val="00D56EF3"/>
    <w:pPr>
      <w:jc w:val="both"/>
    </w:pPr>
    <w:rPr>
      <w:sz w:val="20"/>
      <w:szCs w:val="20"/>
    </w:rPr>
  </w:style>
  <w:style w:type="character" w:customStyle="1" w:styleId="FooterChar">
    <w:name w:val="Footer Char"/>
    <w:basedOn w:val="DefaultParagraphFont"/>
    <w:link w:val="Footer"/>
    <w:uiPriority w:val="99"/>
    <w:rsid w:val="00D56EF3"/>
  </w:style>
  <w:style w:type="character" w:styleId="PageNumber">
    <w:name w:val="page number"/>
    <w:basedOn w:val="DefaultParagraphFont"/>
    <w:rsid w:val="00D56EF3"/>
  </w:style>
  <w:style w:type="paragraph" w:styleId="FootnoteText">
    <w:name w:val="footnote text"/>
    <w:basedOn w:val="Normal"/>
    <w:link w:val="FootnoteTextChar"/>
    <w:rsid w:val="00D56EF3"/>
    <w:pPr>
      <w:tabs>
        <w:tab w:val="left" w:pos="360"/>
      </w:tabs>
      <w:ind w:left="360" w:hanging="360"/>
      <w:jc w:val="both"/>
    </w:pPr>
    <w:rPr>
      <w:sz w:val="20"/>
      <w:szCs w:val="20"/>
    </w:rPr>
  </w:style>
  <w:style w:type="character" w:customStyle="1" w:styleId="FootnoteTextChar">
    <w:name w:val="Footnote Text Char"/>
    <w:basedOn w:val="DefaultParagraphFont"/>
    <w:link w:val="FootnoteText"/>
    <w:rsid w:val="00D56EF3"/>
  </w:style>
  <w:style w:type="paragraph" w:customStyle="1" w:styleId="Head21">
    <w:name w:val="Head 2.1"/>
    <w:basedOn w:val="Normal"/>
    <w:rsid w:val="00D56EF3"/>
    <w:pPr>
      <w:keepNext/>
      <w:pBdr>
        <w:bottom w:val="single" w:sz="24" w:space="3" w:color="auto"/>
      </w:pBdr>
      <w:suppressAutoHyphens/>
      <w:spacing w:before="480" w:after="240"/>
      <w:jc w:val="center"/>
    </w:pPr>
    <w:rPr>
      <w:rFonts w:ascii="Times New Roman Bold" w:hAnsi="Times New Roman Bold"/>
      <w:b/>
      <w:smallCaps/>
      <w:sz w:val="32"/>
      <w:szCs w:val="20"/>
    </w:rPr>
  </w:style>
  <w:style w:type="paragraph" w:customStyle="1" w:styleId="Head22">
    <w:name w:val="Head 2.2"/>
    <w:basedOn w:val="Normal"/>
    <w:rsid w:val="00D56EF3"/>
    <w:pPr>
      <w:tabs>
        <w:tab w:val="left" w:pos="360"/>
      </w:tabs>
      <w:suppressAutoHyphens/>
      <w:spacing w:after="240"/>
      <w:ind w:left="360" w:hanging="360"/>
    </w:pPr>
    <w:rPr>
      <w:b/>
      <w:szCs w:val="20"/>
    </w:rPr>
  </w:style>
  <w:style w:type="character" w:styleId="FootnoteReference">
    <w:name w:val="footnote reference"/>
    <w:rsid w:val="00D56EF3"/>
    <w:rPr>
      <w:vertAlign w:val="superscript"/>
    </w:rPr>
  </w:style>
  <w:style w:type="character" w:customStyle="1" w:styleId="insert2">
    <w:name w:val="insert2"/>
    <w:rsid w:val="00D56EF3"/>
    <w:rPr>
      <w:rFonts w:ascii="Arial" w:hAnsi="Arial"/>
      <w:i/>
      <w:noProof w:val="0"/>
      <w:sz w:val="24"/>
      <w:lang w:val="en-US"/>
    </w:rPr>
  </w:style>
  <w:style w:type="character" w:customStyle="1" w:styleId="reference">
    <w:name w:val="reference"/>
    <w:rsid w:val="00D56EF3"/>
    <w:rPr>
      <w:rFonts w:ascii="Book Antiqua" w:hAnsi="Book Antiqua"/>
      <w:i/>
      <w:noProof w:val="0"/>
      <w:sz w:val="24"/>
      <w:lang w:val="en-US"/>
    </w:rPr>
  </w:style>
  <w:style w:type="paragraph" w:styleId="Index9">
    <w:name w:val="index 9"/>
    <w:basedOn w:val="Normal"/>
    <w:next w:val="Normal"/>
    <w:rsid w:val="00D56EF3"/>
    <w:pPr>
      <w:tabs>
        <w:tab w:val="right" w:pos="4140"/>
      </w:tabs>
      <w:ind w:left="2160" w:hanging="240"/>
    </w:pPr>
    <w:rPr>
      <w:sz w:val="20"/>
      <w:szCs w:val="20"/>
    </w:rPr>
  </w:style>
  <w:style w:type="paragraph" w:styleId="Index1">
    <w:name w:val="index 1"/>
    <w:basedOn w:val="Normal"/>
    <w:next w:val="Normal"/>
    <w:autoRedefine/>
    <w:unhideWhenUsed/>
    <w:rsid w:val="00D56EF3"/>
    <w:pPr>
      <w:ind w:left="240" w:hanging="240"/>
      <w:jc w:val="both"/>
    </w:pPr>
    <w:rPr>
      <w:szCs w:val="20"/>
    </w:rPr>
  </w:style>
  <w:style w:type="paragraph" w:styleId="IndexHeading">
    <w:name w:val="index heading"/>
    <w:basedOn w:val="Normal"/>
    <w:next w:val="Index1"/>
    <w:rsid w:val="00D56EF3"/>
    <w:rPr>
      <w:sz w:val="20"/>
      <w:szCs w:val="20"/>
    </w:rPr>
  </w:style>
  <w:style w:type="paragraph" w:customStyle="1" w:styleId="Headingrb2">
    <w:name w:val="Heading rb2"/>
    <w:basedOn w:val="Normal"/>
    <w:rsid w:val="00D56EF3"/>
    <w:pPr>
      <w:tabs>
        <w:tab w:val="left" w:pos="-851"/>
        <w:tab w:val="right" w:pos="-567"/>
        <w:tab w:val="right" w:pos="2127"/>
        <w:tab w:val="right" w:pos="2694"/>
        <w:tab w:val="left" w:pos="2977"/>
        <w:tab w:val="right" w:pos="10348"/>
      </w:tabs>
      <w:spacing w:line="400" w:lineRule="exact"/>
      <w:ind w:right="-28"/>
    </w:pPr>
    <w:rPr>
      <w:rFonts w:ascii="Arial" w:hAnsi="Arial"/>
      <w:b/>
      <w:noProof/>
      <w:spacing w:val="6"/>
      <w:sz w:val="26"/>
      <w:szCs w:val="20"/>
    </w:rPr>
  </w:style>
  <w:style w:type="paragraph" w:customStyle="1" w:styleId="Headfid1">
    <w:name w:val="Head fid1"/>
    <w:basedOn w:val="Head2"/>
    <w:rsid w:val="00D56EF3"/>
  </w:style>
  <w:style w:type="paragraph" w:customStyle="1" w:styleId="Head2">
    <w:name w:val="Head 2"/>
    <w:basedOn w:val="Normal"/>
    <w:autoRedefine/>
    <w:rsid w:val="00D56EF3"/>
    <w:pPr>
      <w:spacing w:before="120" w:after="120"/>
      <w:jc w:val="both"/>
    </w:pPr>
    <w:rPr>
      <w:b/>
      <w:szCs w:val="20"/>
      <w:lang w:val="en-GB"/>
    </w:rPr>
  </w:style>
  <w:style w:type="paragraph" w:customStyle="1" w:styleId="explanatoryclause">
    <w:name w:val="explanatory_clause"/>
    <w:basedOn w:val="Normal"/>
    <w:rsid w:val="00D56EF3"/>
    <w:pPr>
      <w:suppressAutoHyphens/>
      <w:spacing w:after="240"/>
      <w:ind w:left="738" w:right="-14" w:hanging="738"/>
    </w:pPr>
    <w:rPr>
      <w:rFonts w:ascii="Arial" w:hAnsi="Arial"/>
      <w:sz w:val="22"/>
      <w:szCs w:val="20"/>
    </w:rPr>
  </w:style>
  <w:style w:type="paragraph" w:customStyle="1" w:styleId="explanatorynotes">
    <w:name w:val="explanatory_notes"/>
    <w:basedOn w:val="Normal"/>
    <w:rsid w:val="00D56EF3"/>
    <w:pPr>
      <w:suppressAutoHyphens/>
      <w:spacing w:after="240" w:line="360" w:lineRule="exact"/>
      <w:jc w:val="both"/>
    </w:pPr>
    <w:rPr>
      <w:rFonts w:ascii="Arial" w:hAnsi="Arial"/>
      <w:szCs w:val="20"/>
    </w:rPr>
  </w:style>
  <w:style w:type="paragraph" w:customStyle="1" w:styleId="Head22b">
    <w:name w:val="Head 2.2b"/>
    <w:basedOn w:val="Normal"/>
    <w:rsid w:val="00D56EF3"/>
    <w:pPr>
      <w:suppressAutoHyphens/>
      <w:spacing w:after="240"/>
      <w:ind w:left="360" w:hanging="360"/>
    </w:pPr>
    <w:rPr>
      <w:rFonts w:ascii="Tms Rmn" w:hAnsi="Tms Rmn"/>
      <w:b/>
      <w:szCs w:val="20"/>
    </w:rPr>
  </w:style>
  <w:style w:type="paragraph" w:customStyle="1" w:styleId="Head31">
    <w:name w:val="Head 3.1"/>
    <w:basedOn w:val="Head21"/>
    <w:rsid w:val="00D56EF3"/>
  </w:style>
  <w:style w:type="paragraph" w:customStyle="1" w:styleId="Head41">
    <w:name w:val="Head 4.1"/>
    <w:basedOn w:val="Head21"/>
    <w:rsid w:val="00D56EF3"/>
  </w:style>
  <w:style w:type="paragraph" w:customStyle="1" w:styleId="Head42">
    <w:name w:val="Head 4.2"/>
    <w:basedOn w:val="Normal"/>
    <w:rsid w:val="00D56EF3"/>
    <w:pPr>
      <w:suppressAutoHyphens/>
      <w:spacing w:after="240"/>
      <w:ind w:left="360" w:hanging="360"/>
    </w:pPr>
    <w:rPr>
      <w:b/>
      <w:szCs w:val="20"/>
    </w:rPr>
  </w:style>
  <w:style w:type="paragraph" w:customStyle="1" w:styleId="Head51">
    <w:name w:val="Head 5.1"/>
    <w:basedOn w:val="Head21"/>
    <w:rsid w:val="00D56EF3"/>
    <w:pPr>
      <w:spacing w:after="0"/>
    </w:pPr>
  </w:style>
  <w:style w:type="paragraph" w:customStyle="1" w:styleId="Head52">
    <w:name w:val="Head 5.2"/>
    <w:basedOn w:val="Normal"/>
    <w:rsid w:val="00D56EF3"/>
    <w:pPr>
      <w:keepNext/>
      <w:suppressAutoHyphens/>
      <w:spacing w:before="480" w:after="240"/>
      <w:ind w:left="547" w:hanging="547"/>
      <w:jc w:val="center"/>
    </w:pPr>
    <w:rPr>
      <w:b/>
      <w:szCs w:val="20"/>
    </w:rPr>
  </w:style>
  <w:style w:type="paragraph" w:customStyle="1" w:styleId="Head61">
    <w:name w:val="Head 6.1"/>
    <w:basedOn w:val="Head51"/>
    <w:rsid w:val="00D56EF3"/>
    <w:pPr>
      <w:pBdr>
        <w:bottom w:val="none" w:sz="0" w:space="0" w:color="auto"/>
      </w:pBdr>
      <w:spacing w:before="0" w:after="240"/>
    </w:pPr>
    <w:rPr>
      <w:caps/>
    </w:rPr>
  </w:style>
  <w:style w:type="paragraph" w:customStyle="1" w:styleId="Head71">
    <w:name w:val="Head 7.1"/>
    <w:basedOn w:val="Head21"/>
    <w:rsid w:val="00D56EF3"/>
  </w:style>
  <w:style w:type="paragraph" w:customStyle="1" w:styleId="Head72">
    <w:name w:val="Head 7.2"/>
    <w:basedOn w:val="Normal"/>
    <w:rsid w:val="00D56EF3"/>
    <w:pPr>
      <w:suppressAutoHyphens/>
      <w:spacing w:after="240"/>
      <w:ind w:left="720" w:hanging="720"/>
    </w:pPr>
    <w:rPr>
      <w:rFonts w:ascii="Times New Roman Bold" w:hAnsi="Times New Roman Bold"/>
      <w:b/>
      <w:sz w:val="28"/>
      <w:szCs w:val="20"/>
    </w:rPr>
  </w:style>
  <w:style w:type="paragraph" w:customStyle="1" w:styleId="Head81">
    <w:name w:val="Head 8.1"/>
    <w:basedOn w:val="Heading1"/>
    <w:rsid w:val="00D56EF3"/>
    <w:pPr>
      <w:outlineLvl w:val="9"/>
    </w:pPr>
    <w:rPr>
      <w:smallCaps w:val="0"/>
      <w:sz w:val="32"/>
    </w:rPr>
  </w:style>
  <w:style w:type="paragraph" w:customStyle="1" w:styleId="Head82">
    <w:name w:val="Head 8.2"/>
    <w:basedOn w:val="Head81"/>
    <w:rsid w:val="00D56EF3"/>
    <w:rPr>
      <w:smallCaps/>
      <w:sz w:val="28"/>
    </w:rPr>
  </w:style>
  <w:style w:type="paragraph" w:styleId="BodyTextIndent">
    <w:name w:val="Body Text Indent"/>
    <w:aliases w:val="Body Text Indent Char Char,Body Text Indent Char Char Char Char Char Char,Body Text Indent Char Char Char"/>
    <w:basedOn w:val="Normal"/>
    <w:link w:val="BodyTextIndentChar"/>
    <w:rsid w:val="00D56EF3"/>
    <w:pPr>
      <w:tabs>
        <w:tab w:val="left" w:pos="1080"/>
      </w:tabs>
      <w:ind w:left="1080" w:hanging="540"/>
      <w:jc w:val="both"/>
    </w:pPr>
    <w:rPr>
      <w:szCs w:val="20"/>
    </w:rPr>
  </w:style>
  <w:style w:type="character" w:customStyle="1" w:styleId="BodyTextIndentChar">
    <w:name w:val="Body Text Indent Char"/>
    <w:aliases w:val="Body Text Indent Char Char Char1,Body Text Indent Char Char Char Char Char Char Char,Body Text Indent Char Char Char Char"/>
    <w:basedOn w:val="DefaultParagraphFont"/>
    <w:link w:val="BodyTextIndent"/>
    <w:rsid w:val="00D56EF3"/>
    <w:rPr>
      <w:sz w:val="24"/>
    </w:rPr>
  </w:style>
  <w:style w:type="paragraph" w:styleId="BlockText">
    <w:name w:val="Block Text"/>
    <w:basedOn w:val="Normal"/>
    <w:rsid w:val="00D56EF3"/>
    <w:pPr>
      <w:tabs>
        <w:tab w:val="left" w:pos="1080"/>
      </w:tabs>
      <w:suppressAutoHyphens/>
      <w:spacing w:after="200"/>
      <w:ind w:left="547" w:right="-72" w:hanging="547"/>
      <w:jc w:val="both"/>
    </w:pPr>
    <w:rPr>
      <w:szCs w:val="20"/>
    </w:rPr>
  </w:style>
  <w:style w:type="character" w:customStyle="1" w:styleId="EndnoteTextChar">
    <w:name w:val="Endnote Text Char"/>
    <w:link w:val="EndnoteText"/>
    <w:rsid w:val="00D56EF3"/>
  </w:style>
  <w:style w:type="paragraph" w:styleId="EndnoteText">
    <w:name w:val="endnote text"/>
    <w:basedOn w:val="Normal"/>
    <w:link w:val="EndnoteTextChar"/>
    <w:rsid w:val="00D56EF3"/>
    <w:pPr>
      <w:tabs>
        <w:tab w:val="left" w:pos="-720"/>
      </w:tabs>
      <w:suppressAutoHyphens/>
    </w:pPr>
    <w:rPr>
      <w:sz w:val="20"/>
      <w:szCs w:val="20"/>
    </w:rPr>
  </w:style>
  <w:style w:type="character" w:customStyle="1" w:styleId="EndnoteTextChar1">
    <w:name w:val="Endnote Text Char1"/>
    <w:basedOn w:val="DefaultParagraphFont"/>
    <w:uiPriority w:val="99"/>
    <w:rsid w:val="00D56EF3"/>
  </w:style>
  <w:style w:type="character" w:styleId="EndnoteReference">
    <w:name w:val="endnote reference"/>
    <w:uiPriority w:val="99"/>
    <w:rsid w:val="00D56EF3"/>
    <w:rPr>
      <w:rFonts w:ascii="CG Times" w:hAnsi="CG Times"/>
      <w:noProof w:val="0"/>
      <w:sz w:val="22"/>
      <w:vertAlign w:val="superscript"/>
      <w:lang w:val="en-US"/>
    </w:rPr>
  </w:style>
  <w:style w:type="paragraph" w:styleId="BodyText3">
    <w:name w:val="Body Text 3"/>
    <w:basedOn w:val="Normal"/>
    <w:link w:val="BodyText3Char"/>
    <w:rsid w:val="00D56EF3"/>
    <w:pPr>
      <w:suppressAutoHyphens/>
      <w:spacing w:after="140"/>
    </w:pPr>
    <w:rPr>
      <w:i/>
      <w:iCs/>
      <w:color w:val="000000"/>
    </w:rPr>
  </w:style>
  <w:style w:type="character" w:customStyle="1" w:styleId="BodyText3Char">
    <w:name w:val="Body Text 3 Char"/>
    <w:basedOn w:val="DefaultParagraphFont"/>
    <w:link w:val="BodyText3"/>
    <w:rsid w:val="00D56EF3"/>
    <w:rPr>
      <w:i/>
      <w:iCs/>
      <w:color w:val="000000"/>
      <w:sz w:val="24"/>
      <w:szCs w:val="24"/>
    </w:rPr>
  </w:style>
  <w:style w:type="paragraph" w:styleId="BodyText2">
    <w:name w:val="Body Text 2"/>
    <w:basedOn w:val="Normal"/>
    <w:link w:val="BodyText2Char"/>
    <w:rsid w:val="00D56EF3"/>
    <w:pPr>
      <w:suppressAutoHyphens/>
      <w:jc w:val="both"/>
    </w:pPr>
    <w:rPr>
      <w:i/>
      <w:szCs w:val="20"/>
    </w:rPr>
  </w:style>
  <w:style w:type="character" w:customStyle="1" w:styleId="BodyText2Char">
    <w:name w:val="Body Text 2 Char"/>
    <w:basedOn w:val="DefaultParagraphFont"/>
    <w:link w:val="BodyText2"/>
    <w:rsid w:val="00D56EF3"/>
    <w:rPr>
      <w:i/>
      <w:sz w:val="24"/>
    </w:rPr>
  </w:style>
  <w:style w:type="paragraph" w:styleId="Subtitle">
    <w:name w:val="Subtitle"/>
    <w:basedOn w:val="Normal"/>
    <w:link w:val="SubtitleChar"/>
    <w:qFormat/>
    <w:rsid w:val="00D56EF3"/>
    <w:pPr>
      <w:jc w:val="center"/>
    </w:pPr>
    <w:rPr>
      <w:b/>
      <w:sz w:val="44"/>
      <w:szCs w:val="20"/>
    </w:rPr>
  </w:style>
  <w:style w:type="character" w:customStyle="1" w:styleId="SubtitleChar">
    <w:name w:val="Subtitle Char"/>
    <w:basedOn w:val="DefaultParagraphFont"/>
    <w:link w:val="Subtitle"/>
    <w:rsid w:val="00D56EF3"/>
    <w:rPr>
      <w:b/>
      <w:sz w:val="44"/>
    </w:rPr>
  </w:style>
  <w:style w:type="paragraph" w:styleId="List">
    <w:name w:val="List"/>
    <w:aliases w:val="1. List"/>
    <w:basedOn w:val="Normal"/>
    <w:rsid w:val="00D56EF3"/>
    <w:pPr>
      <w:spacing w:before="120" w:after="120"/>
      <w:ind w:left="1440"/>
      <w:jc w:val="both"/>
    </w:pPr>
    <w:rPr>
      <w:szCs w:val="20"/>
    </w:rPr>
  </w:style>
  <w:style w:type="paragraph" w:customStyle="1" w:styleId="TOCNumber1">
    <w:name w:val="TOC Number1"/>
    <w:basedOn w:val="Heading4"/>
    <w:autoRedefine/>
    <w:rsid w:val="00D56EF3"/>
    <w:pPr>
      <w:keepNext w:val="0"/>
      <w:suppressAutoHyphens/>
      <w:spacing w:after="120"/>
      <w:ind w:left="0" w:firstLine="0"/>
      <w:outlineLvl w:val="9"/>
    </w:pPr>
    <w:rPr>
      <w:sz w:val="28"/>
      <w:szCs w:val="28"/>
    </w:rPr>
  </w:style>
  <w:style w:type="paragraph" w:customStyle="1" w:styleId="Subtitle2">
    <w:name w:val="Subtitle 2"/>
    <w:basedOn w:val="Footer"/>
    <w:autoRedefine/>
    <w:rsid w:val="00D56EF3"/>
    <w:pPr>
      <w:widowControl w:val="0"/>
      <w:tabs>
        <w:tab w:val="right" w:leader="underscore" w:pos="9504"/>
      </w:tabs>
      <w:spacing w:before="120" w:after="120" w:line="264" w:lineRule="auto"/>
      <w:ind w:firstLine="29"/>
      <w:outlineLvl w:val="1"/>
    </w:pPr>
    <w:rPr>
      <w:sz w:val="28"/>
      <w:szCs w:val="28"/>
    </w:rPr>
  </w:style>
  <w:style w:type="paragraph" w:customStyle="1" w:styleId="i">
    <w:name w:val="(i)"/>
    <w:basedOn w:val="Normal"/>
    <w:link w:val="iChar"/>
    <w:rsid w:val="00D56EF3"/>
    <w:pPr>
      <w:suppressAutoHyphens/>
      <w:jc w:val="both"/>
    </w:pPr>
    <w:rPr>
      <w:rFonts w:ascii="Tms Rmn" w:hAnsi="Tms Rmn"/>
      <w:szCs w:val="20"/>
    </w:rPr>
  </w:style>
  <w:style w:type="character" w:customStyle="1" w:styleId="iChar">
    <w:name w:val="(i) Char"/>
    <w:link w:val="i"/>
    <w:locked/>
    <w:rsid w:val="00D56EF3"/>
    <w:rPr>
      <w:rFonts w:ascii="Tms Rmn" w:hAnsi="Tms Rmn"/>
      <w:sz w:val="24"/>
    </w:rPr>
  </w:style>
  <w:style w:type="character" w:styleId="Hyperlink">
    <w:name w:val="Hyperlink"/>
    <w:uiPriority w:val="99"/>
    <w:rsid w:val="00D56EF3"/>
    <w:rPr>
      <w:color w:val="0000FF"/>
      <w:u w:val="single"/>
    </w:rPr>
  </w:style>
  <w:style w:type="paragraph" w:customStyle="1" w:styleId="2AutoList1">
    <w:name w:val="2AutoList1"/>
    <w:basedOn w:val="Normal"/>
    <w:rsid w:val="00D56EF3"/>
    <w:pPr>
      <w:tabs>
        <w:tab w:val="num" w:pos="504"/>
      </w:tabs>
      <w:ind w:left="504" w:hanging="504"/>
      <w:jc w:val="both"/>
    </w:pPr>
    <w:rPr>
      <w:szCs w:val="20"/>
      <w:lang w:val="es-ES_tradnl"/>
    </w:rPr>
  </w:style>
  <w:style w:type="paragraph" w:customStyle="1" w:styleId="Header1-Clauses">
    <w:name w:val="Header 1 - Clauses"/>
    <w:basedOn w:val="Normal"/>
    <w:rsid w:val="00D56EF3"/>
    <w:pPr>
      <w:spacing w:after="200"/>
    </w:pPr>
    <w:rPr>
      <w:b/>
      <w:szCs w:val="20"/>
      <w:lang w:val="es-ES_tradnl"/>
    </w:rPr>
  </w:style>
  <w:style w:type="paragraph" w:customStyle="1" w:styleId="Header2-SubClauses">
    <w:name w:val="Header 2 - SubClauses"/>
    <w:basedOn w:val="Normal"/>
    <w:link w:val="Header2-SubClausesCharChar"/>
    <w:autoRedefine/>
    <w:rsid w:val="00D56EF3"/>
    <w:pPr>
      <w:spacing w:after="200"/>
      <w:ind w:left="567" w:hanging="567"/>
      <w:jc w:val="both"/>
    </w:pPr>
    <w:rPr>
      <w:szCs w:val="20"/>
      <w:lang w:val="es-ES_tradnl"/>
    </w:rPr>
  </w:style>
  <w:style w:type="character" w:customStyle="1" w:styleId="Header2-SubClausesCharChar">
    <w:name w:val="Header 2 - SubClauses Char Char"/>
    <w:link w:val="Header2-SubClauses"/>
    <w:rsid w:val="00D56EF3"/>
    <w:rPr>
      <w:sz w:val="24"/>
      <w:lang w:val="es-ES_tradnl"/>
    </w:rPr>
  </w:style>
  <w:style w:type="paragraph" w:customStyle="1" w:styleId="P3Header1-Clauses">
    <w:name w:val="P3 Header1-Clauses"/>
    <w:basedOn w:val="Header1-Clauses"/>
    <w:rsid w:val="00D56EF3"/>
    <w:pPr>
      <w:tabs>
        <w:tab w:val="num" w:pos="864"/>
        <w:tab w:val="left" w:pos="972"/>
      </w:tabs>
      <w:ind w:left="432" w:firstLine="144"/>
      <w:jc w:val="both"/>
    </w:pPr>
    <w:rPr>
      <w:b w:val="0"/>
    </w:rPr>
  </w:style>
  <w:style w:type="paragraph" w:customStyle="1" w:styleId="Outline3">
    <w:name w:val="Outline3"/>
    <w:basedOn w:val="Normal"/>
    <w:rsid w:val="00D56EF3"/>
    <w:pPr>
      <w:tabs>
        <w:tab w:val="num" w:pos="1728"/>
      </w:tabs>
      <w:spacing w:before="240"/>
      <w:ind w:left="1728" w:hanging="432"/>
    </w:pPr>
    <w:rPr>
      <w:kern w:val="28"/>
      <w:szCs w:val="20"/>
    </w:rPr>
  </w:style>
  <w:style w:type="paragraph" w:customStyle="1" w:styleId="Outline4">
    <w:name w:val="Outline4"/>
    <w:basedOn w:val="Normal"/>
    <w:autoRedefine/>
    <w:rsid w:val="00D56EF3"/>
    <w:pPr>
      <w:tabs>
        <w:tab w:val="left" w:pos="2160"/>
      </w:tabs>
      <w:ind w:firstLine="567"/>
      <w:jc w:val="both"/>
    </w:pPr>
    <w:rPr>
      <w:kern w:val="28"/>
      <w:szCs w:val="20"/>
    </w:rPr>
  </w:style>
  <w:style w:type="paragraph" w:customStyle="1" w:styleId="Outlinei">
    <w:name w:val="Outline i)"/>
    <w:basedOn w:val="Normal"/>
    <w:rsid w:val="00D56EF3"/>
    <w:pPr>
      <w:tabs>
        <w:tab w:val="num" w:pos="1782"/>
      </w:tabs>
      <w:spacing w:before="120"/>
      <w:ind w:left="1782" w:hanging="792"/>
    </w:pPr>
    <w:rPr>
      <w:szCs w:val="20"/>
    </w:rPr>
  </w:style>
  <w:style w:type="paragraph" w:customStyle="1" w:styleId="Outline">
    <w:name w:val="Outline"/>
    <w:basedOn w:val="Normal"/>
    <w:rsid w:val="00D56EF3"/>
    <w:pPr>
      <w:spacing w:before="240"/>
    </w:pPr>
    <w:rPr>
      <w:kern w:val="28"/>
      <w:szCs w:val="20"/>
    </w:rPr>
  </w:style>
  <w:style w:type="paragraph" w:customStyle="1" w:styleId="BankNormal">
    <w:name w:val="BankNormal"/>
    <w:basedOn w:val="Normal"/>
    <w:rsid w:val="00D56EF3"/>
    <w:pPr>
      <w:spacing w:after="240"/>
    </w:pPr>
    <w:rPr>
      <w:szCs w:val="20"/>
    </w:rPr>
  </w:style>
  <w:style w:type="paragraph" w:customStyle="1" w:styleId="HeaderSectionV">
    <w:name w:val="Header.Section V"/>
    <w:basedOn w:val="Normal"/>
    <w:uiPriority w:val="99"/>
    <w:rsid w:val="00D56EF3"/>
    <w:pPr>
      <w:jc w:val="center"/>
    </w:pPr>
    <w:rPr>
      <w:b/>
      <w:sz w:val="36"/>
      <w:szCs w:val="20"/>
      <w:lang w:val="es-ES_tradnl"/>
    </w:rPr>
  </w:style>
  <w:style w:type="character" w:customStyle="1" w:styleId="Table">
    <w:name w:val="Table"/>
    <w:rsid w:val="00D56EF3"/>
    <w:rPr>
      <w:rFonts w:ascii="Arial" w:hAnsi="Arial"/>
      <w:sz w:val="20"/>
    </w:rPr>
  </w:style>
  <w:style w:type="paragraph" w:customStyle="1" w:styleId="SectionVIIHeader2">
    <w:name w:val="Section VII Header2"/>
    <w:basedOn w:val="Heading1"/>
    <w:autoRedefine/>
    <w:rsid w:val="00D56EF3"/>
    <w:pPr>
      <w:keepNext/>
      <w:suppressAutoHyphens w:val="0"/>
      <w:spacing w:before="0" w:after="200"/>
    </w:pPr>
    <w:rPr>
      <w:rFonts w:ascii="Times New Roman" w:hAnsi="Times New Roman"/>
      <w:bCs/>
      <w:i/>
      <w:smallCaps w:val="0"/>
      <w:kern w:val="28"/>
      <w:sz w:val="20"/>
    </w:rPr>
  </w:style>
  <w:style w:type="paragraph" w:customStyle="1" w:styleId="ClauseSubPara">
    <w:name w:val="ClauseSub_Para"/>
    <w:rsid w:val="00D56EF3"/>
    <w:pPr>
      <w:spacing w:before="60" w:after="60"/>
      <w:ind w:left="2268"/>
    </w:pPr>
    <w:rPr>
      <w:sz w:val="22"/>
      <w:szCs w:val="22"/>
      <w:lang w:val="en-GB"/>
    </w:rPr>
  </w:style>
  <w:style w:type="paragraph" w:customStyle="1" w:styleId="ClauseSubList">
    <w:name w:val="ClauseSub_List"/>
    <w:rsid w:val="00D56EF3"/>
    <w:pPr>
      <w:tabs>
        <w:tab w:val="num" w:pos="576"/>
      </w:tabs>
      <w:suppressAutoHyphens/>
      <w:ind w:left="576" w:hanging="576"/>
    </w:pPr>
    <w:rPr>
      <w:sz w:val="22"/>
      <w:szCs w:val="22"/>
      <w:lang w:val="en-GB"/>
    </w:rPr>
  </w:style>
  <w:style w:type="paragraph" w:customStyle="1" w:styleId="ClauseSubListSubList">
    <w:name w:val="ClauseSub_List_SubList"/>
    <w:rsid w:val="00D56EF3"/>
    <w:pPr>
      <w:tabs>
        <w:tab w:val="num" w:pos="1800"/>
      </w:tabs>
      <w:ind w:left="1800" w:hanging="360"/>
    </w:pPr>
    <w:rPr>
      <w:sz w:val="22"/>
      <w:szCs w:val="22"/>
      <w:lang w:val="en-GB"/>
    </w:rPr>
  </w:style>
  <w:style w:type="paragraph" w:customStyle="1" w:styleId="ClauseSubParaIndent">
    <w:name w:val="ClauseSub_ParaIndent"/>
    <w:basedOn w:val="ClauseSubPara"/>
    <w:rsid w:val="00D56EF3"/>
    <w:pPr>
      <w:ind w:left="2835"/>
    </w:pPr>
  </w:style>
  <w:style w:type="paragraph" w:styleId="BalloonText">
    <w:name w:val="Balloon Text"/>
    <w:basedOn w:val="Normal"/>
    <w:link w:val="BalloonTextChar"/>
    <w:rsid w:val="00D56EF3"/>
    <w:pPr>
      <w:jc w:val="both"/>
    </w:pPr>
    <w:rPr>
      <w:rFonts w:ascii="Tahoma" w:hAnsi="Tahoma"/>
      <w:sz w:val="16"/>
      <w:szCs w:val="16"/>
      <w:lang w:val="es-ES_tradnl"/>
    </w:rPr>
  </w:style>
  <w:style w:type="character" w:customStyle="1" w:styleId="BalloonTextChar">
    <w:name w:val="Balloon Text Char"/>
    <w:basedOn w:val="DefaultParagraphFont"/>
    <w:link w:val="BalloonText"/>
    <w:rsid w:val="00D56EF3"/>
    <w:rPr>
      <w:rFonts w:ascii="Tahoma" w:hAnsi="Tahoma"/>
      <w:sz w:val="16"/>
      <w:szCs w:val="16"/>
      <w:lang w:val="es-ES_tradnl"/>
    </w:rPr>
  </w:style>
  <w:style w:type="paragraph" w:customStyle="1" w:styleId="SectionXHeader3">
    <w:name w:val="Section X Header 3"/>
    <w:basedOn w:val="Heading1"/>
    <w:autoRedefine/>
    <w:rsid w:val="00D56EF3"/>
    <w:pPr>
      <w:keepNext/>
      <w:suppressAutoHyphens w:val="0"/>
      <w:spacing w:before="0" w:after="0"/>
    </w:pPr>
    <w:rPr>
      <w:rFonts w:ascii="Times New Roman" w:hAnsi="Times New Roman"/>
      <w:smallCaps w:val="0"/>
      <w:sz w:val="44"/>
    </w:rPr>
  </w:style>
  <w:style w:type="character" w:styleId="CommentReference">
    <w:name w:val="annotation reference"/>
    <w:rsid w:val="00D56EF3"/>
    <w:rPr>
      <w:sz w:val="16"/>
    </w:rPr>
  </w:style>
  <w:style w:type="paragraph" w:customStyle="1" w:styleId="Part1">
    <w:name w:val="Part 1"/>
    <w:aliases w:val="2,3 Header 4"/>
    <w:basedOn w:val="Normal"/>
    <w:autoRedefine/>
    <w:rsid w:val="00D56EF3"/>
    <w:pPr>
      <w:spacing w:before="240" w:after="240"/>
      <w:jc w:val="center"/>
    </w:pPr>
    <w:rPr>
      <w:b/>
      <w:sz w:val="48"/>
      <w:szCs w:val="20"/>
    </w:rPr>
  </w:style>
  <w:style w:type="paragraph" w:styleId="CommentText">
    <w:name w:val="annotation text"/>
    <w:basedOn w:val="Normal"/>
    <w:link w:val="CommentTextChar"/>
    <w:uiPriority w:val="99"/>
    <w:rsid w:val="00D56EF3"/>
    <w:rPr>
      <w:sz w:val="20"/>
      <w:szCs w:val="20"/>
    </w:rPr>
  </w:style>
  <w:style w:type="character" w:customStyle="1" w:styleId="CommentTextChar">
    <w:name w:val="Comment Text Char"/>
    <w:basedOn w:val="DefaultParagraphFont"/>
    <w:link w:val="CommentText"/>
    <w:uiPriority w:val="99"/>
    <w:rsid w:val="00D56EF3"/>
  </w:style>
  <w:style w:type="paragraph" w:styleId="BodyTextIndent3">
    <w:name w:val="Body Text Indent 3"/>
    <w:basedOn w:val="Normal"/>
    <w:link w:val="BodyTextIndent3Char"/>
    <w:rsid w:val="00D56EF3"/>
    <w:pPr>
      <w:spacing w:before="120"/>
      <w:ind w:left="1440" w:hanging="1440"/>
      <w:jc w:val="both"/>
    </w:pPr>
    <w:rPr>
      <w:b/>
      <w:szCs w:val="20"/>
    </w:rPr>
  </w:style>
  <w:style w:type="character" w:customStyle="1" w:styleId="BodyTextIndent3Char">
    <w:name w:val="Body Text Indent 3 Char"/>
    <w:basedOn w:val="DefaultParagraphFont"/>
    <w:link w:val="BodyTextIndent3"/>
    <w:rsid w:val="00D56EF3"/>
    <w:rPr>
      <w:b/>
      <w:sz w:val="24"/>
    </w:rPr>
  </w:style>
  <w:style w:type="paragraph" w:customStyle="1" w:styleId="FIDICSectionBegin">
    <w:name w:val="FIDIC__SectionBegin"/>
    <w:basedOn w:val="Normal"/>
    <w:next w:val="FIDICSectionName"/>
    <w:rsid w:val="00D56EF3"/>
    <w:pPr>
      <w:widowControl w:val="0"/>
      <w:autoSpaceDE w:val="0"/>
      <w:autoSpaceDN w:val="0"/>
      <w:adjustRightInd w:val="0"/>
      <w:spacing w:line="240" w:lineRule="exact"/>
    </w:pPr>
    <w:rPr>
      <w:rFonts w:ascii="Arial" w:hAnsi="Arial" w:cs="Arial"/>
      <w:b/>
      <w:bCs/>
      <w:color w:val="0000CC"/>
      <w:sz w:val="20"/>
      <w:szCs w:val="20"/>
      <w:lang w:eastAsia="fr-FR"/>
    </w:rPr>
  </w:style>
  <w:style w:type="paragraph" w:customStyle="1" w:styleId="FIDICSectionName">
    <w:name w:val="FIDIC__SectionName"/>
    <w:basedOn w:val="FIDICClauseSubName"/>
    <w:next w:val="FIDICClauseSubName"/>
    <w:rsid w:val="00D56EF3"/>
    <w:pPr>
      <w:spacing w:before="100" w:after="300"/>
    </w:pPr>
    <w:rPr>
      <w:sz w:val="30"/>
      <w:szCs w:val="30"/>
    </w:rPr>
  </w:style>
  <w:style w:type="paragraph" w:customStyle="1" w:styleId="FIDICClauseSubName">
    <w:name w:val="FIDIC_ClauseSubName"/>
    <w:basedOn w:val="FIDICCoverTitle"/>
    <w:rsid w:val="00D56EF3"/>
    <w:pPr>
      <w:spacing w:before="240" w:line="240" w:lineRule="exact"/>
    </w:pPr>
    <w:rPr>
      <w:sz w:val="24"/>
      <w:szCs w:val="24"/>
    </w:rPr>
  </w:style>
  <w:style w:type="paragraph" w:customStyle="1" w:styleId="FIDICCoverTitle">
    <w:name w:val="FIDIC__CoverTitle"/>
    <w:basedOn w:val="Normal"/>
    <w:rsid w:val="00D56EF3"/>
    <w:pPr>
      <w:spacing w:after="240"/>
    </w:pPr>
    <w:rPr>
      <w:rFonts w:ascii="Arial" w:hAnsi="Arial" w:cs="Arial"/>
      <w:color w:val="0000CC"/>
      <w:spacing w:val="-5"/>
      <w:sz w:val="40"/>
      <w:szCs w:val="40"/>
      <w:lang w:val="en-GB"/>
    </w:rPr>
  </w:style>
  <w:style w:type="paragraph" w:customStyle="1" w:styleId="FIDICClauseName">
    <w:name w:val="FIDIC_ClauseName"/>
    <w:basedOn w:val="FIDICClauseSubName"/>
    <w:next w:val="FIDICClauseSubName"/>
    <w:rsid w:val="00D56EF3"/>
    <w:rPr>
      <w:sz w:val="28"/>
      <w:szCs w:val="28"/>
    </w:rPr>
  </w:style>
  <w:style w:type="paragraph" w:customStyle="1" w:styleId="FIDICClauseSubSubPara">
    <w:name w:val="FIDIC_ClauseSubSubPara"/>
    <w:basedOn w:val="FIDICClauseSubName"/>
    <w:rsid w:val="00D56EF3"/>
    <w:pPr>
      <w:spacing w:before="100" w:after="100" w:line="220" w:lineRule="exact"/>
    </w:pPr>
    <w:rPr>
      <w:sz w:val="20"/>
      <w:szCs w:val="20"/>
      <w:lang w:val="en-US"/>
    </w:rPr>
  </w:style>
  <w:style w:type="paragraph" w:customStyle="1" w:styleId="FIDICClauseSubSubName">
    <w:name w:val="FIDIC_ClauseSubSubName"/>
    <w:basedOn w:val="FIDICClauseSubName"/>
    <w:next w:val="FIDICClauseSubSubPara"/>
    <w:rsid w:val="00D56EF3"/>
    <w:pPr>
      <w:spacing w:before="120" w:after="120"/>
    </w:pPr>
    <w:rPr>
      <w:rFonts w:ascii="Helvetica Neue" w:hAnsi="Helvetica Neue" w:cs="Times New Roman"/>
      <w:sz w:val="20"/>
      <w:szCs w:val="20"/>
      <w:lang w:val="en-US"/>
    </w:rPr>
  </w:style>
  <w:style w:type="paragraph" w:customStyle="1" w:styleId="FIDICSectionEnd">
    <w:name w:val="FIDIC__SectionEnd"/>
    <w:basedOn w:val="Normal"/>
    <w:next w:val="FIDICSectionName"/>
    <w:rsid w:val="00D56EF3"/>
    <w:pPr>
      <w:widowControl w:val="0"/>
      <w:autoSpaceDE w:val="0"/>
      <w:autoSpaceDN w:val="0"/>
      <w:adjustRightInd w:val="0"/>
      <w:spacing w:line="240" w:lineRule="exact"/>
    </w:pPr>
    <w:rPr>
      <w:rFonts w:ascii="Arial" w:hAnsi="Arial" w:cs="Arial"/>
      <w:b/>
      <w:bCs/>
      <w:color w:val="0000CC"/>
      <w:sz w:val="20"/>
      <w:szCs w:val="20"/>
      <w:lang w:eastAsia="fr-FR"/>
    </w:rPr>
  </w:style>
  <w:style w:type="paragraph" w:customStyle="1" w:styleId="sec7-SubClause">
    <w:name w:val="sec7-SubClause"/>
    <w:basedOn w:val="Header1-Clauses"/>
    <w:rsid w:val="00D56EF3"/>
    <w:pPr>
      <w:tabs>
        <w:tab w:val="left" w:pos="573"/>
      </w:tabs>
      <w:spacing w:after="0"/>
      <w:ind w:left="576" w:hanging="576"/>
    </w:pPr>
    <w:rPr>
      <w:bCs/>
      <w:szCs w:val="24"/>
      <w:lang w:val="en-US"/>
    </w:rPr>
  </w:style>
  <w:style w:type="paragraph" w:customStyle="1" w:styleId="Sec7-Clauses">
    <w:name w:val="Sec7-Clauses"/>
    <w:basedOn w:val="Header1-Clauses"/>
    <w:rsid w:val="00D56EF3"/>
    <w:pPr>
      <w:spacing w:after="0"/>
    </w:pPr>
    <w:rPr>
      <w:bCs/>
      <w:szCs w:val="24"/>
    </w:rPr>
  </w:style>
  <w:style w:type="paragraph" w:customStyle="1" w:styleId="sec7-header1">
    <w:name w:val="sec7-header1"/>
    <w:basedOn w:val="FIDICClauseSubName"/>
    <w:rsid w:val="00D56EF3"/>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ectionVIHeader">
    <w:name w:val="Section VI Header"/>
    <w:basedOn w:val="HeaderSectionV"/>
    <w:rsid w:val="00D56EF3"/>
    <w:rPr>
      <w:lang w:val="en-US"/>
    </w:rPr>
  </w:style>
  <w:style w:type="paragraph" w:customStyle="1" w:styleId="SectionIXHeader">
    <w:name w:val="Section IX Header"/>
    <w:basedOn w:val="HeaderSectionV"/>
    <w:rsid w:val="00D56EF3"/>
    <w:rPr>
      <w:lang w:val="en-US"/>
    </w:rPr>
  </w:style>
  <w:style w:type="paragraph" w:customStyle="1" w:styleId="Parts">
    <w:name w:val="Parts"/>
    <w:basedOn w:val="Heading1"/>
    <w:rsid w:val="00D56EF3"/>
    <w:rPr>
      <w:sz w:val="56"/>
    </w:rPr>
  </w:style>
  <w:style w:type="paragraph" w:customStyle="1" w:styleId="StyleHeader1-ClausesLeft0Hanging03After0pt">
    <w:name w:val="Style Header 1 - Clauses + Left:  0&quot; Hanging:  0.3&quot; After:  0 pt"/>
    <w:basedOn w:val="Header1-Clauses"/>
    <w:rsid w:val="00D56EF3"/>
    <w:pPr>
      <w:tabs>
        <w:tab w:val="left" w:pos="342"/>
      </w:tabs>
      <w:spacing w:after="0"/>
      <w:ind w:left="342" w:hanging="360"/>
    </w:pPr>
    <w:rPr>
      <w:bCs/>
    </w:rPr>
  </w:style>
  <w:style w:type="paragraph" w:customStyle="1" w:styleId="StyleHeader2-SubClausesBold">
    <w:name w:val="Style Header 2 - SubClauses + Bold"/>
    <w:basedOn w:val="Header2-SubClauses"/>
    <w:link w:val="StyleHeader2-SubClausesBoldChar"/>
    <w:autoRedefine/>
    <w:rsid w:val="00D56EF3"/>
    <w:rPr>
      <w:b/>
      <w:bCs/>
    </w:rPr>
  </w:style>
  <w:style w:type="character" w:customStyle="1" w:styleId="StyleHeader2-SubClausesBoldChar">
    <w:name w:val="Style Header 2 - SubClauses + Bold Char"/>
    <w:link w:val="StyleHeader2-SubClausesBold"/>
    <w:rsid w:val="00D56EF3"/>
    <w:rPr>
      <w:b/>
      <w:bCs/>
      <w:sz w:val="24"/>
      <w:lang w:val="es-ES_tradnl"/>
    </w:rPr>
  </w:style>
  <w:style w:type="paragraph" w:customStyle="1" w:styleId="StyleHeader1-ClausesAfter0pt">
    <w:name w:val="Style Header 1 - Clauses + After:  0 pt"/>
    <w:basedOn w:val="Header1-Clauses"/>
    <w:rsid w:val="00D56EF3"/>
    <w:pPr>
      <w:jc w:val="both"/>
    </w:pPr>
    <w:rPr>
      <w:b w:val="0"/>
      <w:bCs/>
    </w:rPr>
  </w:style>
  <w:style w:type="paragraph" w:customStyle="1" w:styleId="StyleStyleHeader1-ClausesAfter0ptLeft0Hanging">
    <w:name w:val="Style Style Header 1 - Clauses + After:  0 pt + Left:  0&quot; Hanging:"/>
    <w:basedOn w:val="StyleHeader1-ClausesAfter0pt"/>
    <w:rsid w:val="00D56EF3"/>
    <w:pPr>
      <w:tabs>
        <w:tab w:val="left" w:pos="576"/>
      </w:tabs>
      <w:ind w:left="576" w:hanging="576"/>
    </w:pPr>
    <w:rPr>
      <w:bCs w:val="0"/>
    </w:rPr>
  </w:style>
  <w:style w:type="paragraph" w:customStyle="1" w:styleId="StyleStyleHeader1-ClausesAfter0ptLeft0Hanging1">
    <w:name w:val="Style Style Header 1 - Clauses + After:  0 pt + Left:  0&quot; Hanging:.1"/>
    <w:basedOn w:val="StyleHeader1-ClausesAfter0pt"/>
    <w:autoRedefine/>
    <w:rsid w:val="00D56EF3"/>
    <w:pPr>
      <w:tabs>
        <w:tab w:val="left" w:pos="576"/>
      </w:tabs>
      <w:spacing w:after="240"/>
      <w:ind w:left="576" w:hanging="576"/>
    </w:pPr>
    <w:rPr>
      <w:bCs w:val="0"/>
    </w:rPr>
  </w:style>
  <w:style w:type="paragraph" w:customStyle="1" w:styleId="StyleP3Header1-ClausesAfter12pt">
    <w:name w:val="Style P3 Header1-Clauses + After:  12 pt"/>
    <w:basedOn w:val="P3Header1-Clauses"/>
    <w:rsid w:val="00D56EF3"/>
    <w:pPr>
      <w:tabs>
        <w:tab w:val="clear" w:pos="864"/>
        <w:tab w:val="left" w:pos="1008"/>
      </w:tabs>
      <w:spacing w:after="240"/>
      <w:ind w:left="1008"/>
    </w:pPr>
  </w:style>
  <w:style w:type="paragraph" w:customStyle="1" w:styleId="StyleHeading4Sub-ClauseSub-paragraphClauseSubSubNoNameAft">
    <w:name w:val="Style Heading 4Sub-Clause Sub-paragraphClauseSubSub_No&amp;Name + Aft"/>
    <w:basedOn w:val="Heading4"/>
    <w:rsid w:val="00D56EF3"/>
    <w:pPr>
      <w:tabs>
        <w:tab w:val="left" w:pos="1512"/>
      </w:tabs>
      <w:spacing w:after="180"/>
      <w:ind w:left="1512" w:hanging="540"/>
    </w:pPr>
  </w:style>
  <w:style w:type="paragraph" w:customStyle="1" w:styleId="Section7heading3">
    <w:name w:val="Section 7 heading 3"/>
    <w:basedOn w:val="Heading3"/>
    <w:rsid w:val="00D56EF3"/>
  </w:style>
  <w:style w:type="paragraph" w:customStyle="1" w:styleId="Section7heading4">
    <w:name w:val="Section 7 heading 4"/>
    <w:basedOn w:val="Heading3"/>
    <w:link w:val="Section7heading4Char"/>
    <w:rsid w:val="00D56EF3"/>
    <w:pPr>
      <w:tabs>
        <w:tab w:val="left" w:pos="576"/>
      </w:tabs>
      <w:ind w:left="576" w:hanging="576"/>
      <w:jc w:val="left"/>
    </w:pPr>
    <w:rPr>
      <w:sz w:val="24"/>
    </w:rPr>
  </w:style>
  <w:style w:type="character" w:customStyle="1" w:styleId="Section7heading4Char">
    <w:name w:val="Section 7 heading 4 Char"/>
    <w:link w:val="Section7heading4"/>
    <w:rsid w:val="00D56EF3"/>
    <w:rPr>
      <w:b/>
      <w:sz w:val="24"/>
    </w:rPr>
  </w:style>
  <w:style w:type="paragraph" w:customStyle="1" w:styleId="Section7heading5">
    <w:name w:val="Section 7 heading 5"/>
    <w:basedOn w:val="Heading3"/>
    <w:rsid w:val="00D56EF3"/>
    <w:pPr>
      <w:jc w:val="both"/>
    </w:pPr>
    <w:rPr>
      <w:sz w:val="24"/>
    </w:rPr>
  </w:style>
  <w:style w:type="paragraph" w:customStyle="1" w:styleId="StyleSection7heading3After10pt">
    <w:name w:val="Style Section 7 heading 3 + After:  10 pt"/>
    <w:basedOn w:val="Section7heading3"/>
    <w:rsid w:val="00D56EF3"/>
    <w:pPr>
      <w:spacing w:after="200"/>
    </w:pPr>
    <w:rPr>
      <w:rFonts w:ascii="Times New Roman Bold" w:hAnsi="Times New Roman Bold"/>
      <w:bCs/>
      <w:szCs w:val="28"/>
    </w:rPr>
  </w:style>
  <w:style w:type="paragraph" w:customStyle="1" w:styleId="StyleTOC1Before8pt">
    <w:name w:val="Style TOC 1 + Before:  8 pt"/>
    <w:basedOn w:val="TOC1"/>
    <w:rsid w:val="00D56EF3"/>
    <w:pPr>
      <w:tabs>
        <w:tab w:val="right" w:pos="720"/>
      </w:tabs>
      <w:spacing w:before="160"/>
    </w:pPr>
    <w:rPr>
      <w:bCs/>
    </w:rPr>
  </w:style>
  <w:style w:type="paragraph" w:customStyle="1" w:styleId="StyleClauseSubList12ptJustifiedAfter10pt">
    <w:name w:val="Style ClauseSub_List + 12 pt Justified After:  10 pt"/>
    <w:basedOn w:val="ClauseSubList"/>
    <w:rsid w:val="00D56EF3"/>
    <w:pPr>
      <w:spacing w:after="200"/>
      <w:jc w:val="both"/>
    </w:pPr>
    <w:rPr>
      <w:sz w:val="24"/>
      <w:szCs w:val="24"/>
    </w:rPr>
  </w:style>
  <w:style w:type="character" w:styleId="FollowedHyperlink">
    <w:name w:val="FollowedHyperlink"/>
    <w:uiPriority w:val="99"/>
    <w:rsid w:val="00D56EF3"/>
    <w:rPr>
      <w:color w:val="606420"/>
      <w:u w:val="single"/>
    </w:rPr>
  </w:style>
  <w:style w:type="paragraph" w:customStyle="1" w:styleId="UG-Sec3-Heading2">
    <w:name w:val="UG - Sec 3 - Heading 2"/>
    <w:basedOn w:val="UG-Heading2"/>
    <w:rsid w:val="00D56EF3"/>
  </w:style>
  <w:style w:type="paragraph" w:customStyle="1" w:styleId="UG-Heading2">
    <w:name w:val="UG - Heading 2"/>
    <w:basedOn w:val="Heading2"/>
    <w:next w:val="Normal"/>
    <w:rsid w:val="00D56EF3"/>
    <w:pPr>
      <w:pBdr>
        <w:bottom w:val="none" w:sz="0" w:space="0" w:color="auto"/>
      </w:pBdr>
    </w:pPr>
    <w:rPr>
      <w:sz w:val="32"/>
      <w:szCs w:val="28"/>
    </w:rPr>
  </w:style>
  <w:style w:type="paragraph" w:customStyle="1" w:styleId="titulo">
    <w:name w:val="titulo"/>
    <w:basedOn w:val="Heading5"/>
    <w:rsid w:val="00D56EF3"/>
    <w:pPr>
      <w:keepNext w:val="0"/>
      <w:spacing w:after="240"/>
    </w:pPr>
    <w:rPr>
      <w:rFonts w:ascii="Times New Roman Bold" w:hAnsi="Times New Roman Bold"/>
      <w:b/>
      <w:u w:val="none"/>
    </w:rPr>
  </w:style>
  <w:style w:type="paragraph" w:styleId="ListNumber">
    <w:name w:val="List Number"/>
    <w:basedOn w:val="Normal"/>
    <w:rsid w:val="00D56EF3"/>
    <w:pPr>
      <w:tabs>
        <w:tab w:val="num" w:pos="360"/>
      </w:tabs>
      <w:ind w:left="360" w:hanging="360"/>
      <w:jc w:val="both"/>
    </w:pPr>
    <w:rPr>
      <w:szCs w:val="20"/>
    </w:rPr>
  </w:style>
  <w:style w:type="paragraph" w:customStyle="1" w:styleId="DefaultParagraphFont1">
    <w:name w:val="Default Paragraph Font1"/>
    <w:next w:val="Normal"/>
    <w:rsid w:val="00D56EF3"/>
    <w:pPr>
      <w:tabs>
        <w:tab w:val="num" w:pos="567"/>
      </w:tabs>
    </w:pPr>
    <w:rPr>
      <w:rFonts w:ascii="‚l‚r –¾’©" w:hAnsi="‚l‚r –¾’©" w:cs="‚l‚r –¾’©"/>
      <w:noProof/>
      <w:sz w:val="21"/>
      <w:lang w:val="en-GB" w:eastAsia="en-GB"/>
    </w:rPr>
  </w:style>
  <w:style w:type="paragraph" w:customStyle="1" w:styleId="Title1">
    <w:name w:val="Title1"/>
    <w:basedOn w:val="Normal"/>
    <w:rsid w:val="00D56EF3"/>
    <w:pPr>
      <w:suppressAutoHyphens/>
    </w:pPr>
    <w:rPr>
      <w:rFonts w:ascii="Times New Roman Bold" w:hAnsi="Times New Roman Bold"/>
      <w:b/>
      <w:sz w:val="36"/>
      <w:szCs w:val="20"/>
    </w:rPr>
  </w:style>
  <w:style w:type="paragraph" w:styleId="CommentSubject">
    <w:name w:val="annotation subject"/>
    <w:basedOn w:val="CommentText"/>
    <w:next w:val="CommentText"/>
    <w:link w:val="CommentSubjectChar"/>
    <w:rsid w:val="00D56EF3"/>
    <w:pPr>
      <w:jc w:val="both"/>
    </w:pPr>
    <w:rPr>
      <w:b/>
      <w:bCs/>
    </w:rPr>
  </w:style>
  <w:style w:type="character" w:customStyle="1" w:styleId="CommentSubjectChar">
    <w:name w:val="Comment Subject Char"/>
    <w:basedOn w:val="CommentTextChar"/>
    <w:link w:val="CommentSubject"/>
    <w:rsid w:val="00D56EF3"/>
    <w:rPr>
      <w:b/>
      <w:bCs/>
    </w:rPr>
  </w:style>
  <w:style w:type="paragraph" w:customStyle="1" w:styleId="StyleSection7heading5LeftLeft0Hanging049">
    <w:name w:val="Style Section 7 heading 5 + Left Left:  0&quot; Hanging:  0.49&quot;"/>
    <w:basedOn w:val="Section7heading5"/>
    <w:rsid w:val="00D56EF3"/>
    <w:pPr>
      <w:ind w:left="706" w:hanging="706"/>
      <w:jc w:val="left"/>
    </w:pPr>
    <w:rPr>
      <w:bCs/>
    </w:rPr>
  </w:style>
  <w:style w:type="paragraph" w:customStyle="1" w:styleId="BlockQuotation">
    <w:name w:val="Block Quotation"/>
    <w:basedOn w:val="Normal"/>
    <w:rsid w:val="00D56EF3"/>
    <w:pPr>
      <w:ind w:left="855" w:right="-72" w:hanging="315"/>
      <w:jc w:val="both"/>
    </w:pPr>
    <w:rPr>
      <w:szCs w:val="20"/>
      <w:lang w:val="en-GB" w:eastAsia="fr-FR"/>
    </w:rPr>
  </w:style>
  <w:style w:type="paragraph" w:customStyle="1" w:styleId="Header3-Paragraph">
    <w:name w:val="Header 3 - Paragraph"/>
    <w:basedOn w:val="Normal"/>
    <w:rsid w:val="00D56EF3"/>
    <w:pPr>
      <w:tabs>
        <w:tab w:val="num" w:pos="864"/>
        <w:tab w:val="num" w:pos="1152"/>
      </w:tabs>
      <w:spacing w:after="200"/>
      <w:ind w:left="1238" w:hanging="619"/>
      <w:jc w:val="both"/>
    </w:pPr>
    <w:rPr>
      <w:szCs w:val="20"/>
      <w:lang w:eastAsia="fr-FR"/>
    </w:rPr>
  </w:style>
  <w:style w:type="paragraph" w:customStyle="1" w:styleId="outlinebullet">
    <w:name w:val="outlinebullet"/>
    <w:basedOn w:val="Normal"/>
    <w:rsid w:val="00D56EF3"/>
    <w:pPr>
      <w:tabs>
        <w:tab w:val="num" w:pos="720"/>
        <w:tab w:val="num" w:pos="1037"/>
        <w:tab w:val="left" w:pos="1440"/>
      </w:tabs>
      <w:spacing w:before="120"/>
      <w:ind w:left="1440" w:hanging="450"/>
    </w:pPr>
    <w:rPr>
      <w:szCs w:val="20"/>
      <w:lang w:eastAsia="fr-FR"/>
    </w:rPr>
  </w:style>
  <w:style w:type="paragraph" w:customStyle="1" w:styleId="Outline1">
    <w:name w:val="Outline1"/>
    <w:basedOn w:val="Outline"/>
    <w:next w:val="Outline2"/>
    <w:rsid w:val="00D56EF3"/>
    <w:pPr>
      <w:keepNext/>
      <w:tabs>
        <w:tab w:val="num" w:pos="360"/>
        <w:tab w:val="num" w:pos="420"/>
      </w:tabs>
      <w:ind w:left="360" w:hanging="360"/>
    </w:pPr>
    <w:rPr>
      <w:lang w:eastAsia="fr-FR"/>
    </w:rPr>
  </w:style>
  <w:style w:type="paragraph" w:customStyle="1" w:styleId="Outline2">
    <w:name w:val="Outline2"/>
    <w:basedOn w:val="Normal"/>
    <w:rsid w:val="00D56EF3"/>
    <w:pPr>
      <w:tabs>
        <w:tab w:val="num" w:pos="360"/>
        <w:tab w:val="num" w:pos="420"/>
        <w:tab w:val="num" w:pos="864"/>
      </w:tabs>
      <w:spacing w:before="240"/>
      <w:ind w:left="864" w:hanging="504"/>
    </w:pPr>
    <w:rPr>
      <w:kern w:val="28"/>
      <w:szCs w:val="20"/>
      <w:lang w:eastAsia="fr-FR"/>
    </w:rPr>
  </w:style>
  <w:style w:type="paragraph" w:customStyle="1" w:styleId="a11">
    <w:name w:val="a1 1"/>
    <w:rsid w:val="00D56EF3"/>
    <w:pPr>
      <w:widowControl w:val="0"/>
      <w:tabs>
        <w:tab w:val="left" w:pos="-720"/>
      </w:tabs>
      <w:suppressAutoHyphens/>
    </w:pPr>
    <w:rPr>
      <w:rFonts w:ascii="CG Times" w:hAnsi="CG Times"/>
      <w:sz w:val="24"/>
    </w:rPr>
  </w:style>
  <w:style w:type="paragraph" w:customStyle="1" w:styleId="REGULAR3">
    <w:name w:val="REGULAR 3"/>
    <w:rsid w:val="00D56EF3"/>
    <w:pPr>
      <w:widowControl w:val="0"/>
      <w:tabs>
        <w:tab w:val="left" w:pos="0"/>
        <w:tab w:val="right" w:pos="1560"/>
        <w:tab w:val="left" w:pos="1800"/>
        <w:tab w:val="left" w:pos="2160"/>
      </w:tabs>
      <w:suppressAutoHyphens/>
    </w:pPr>
    <w:rPr>
      <w:rFonts w:ascii="CG Times" w:hAnsi="CG Times"/>
      <w:sz w:val="24"/>
    </w:rPr>
  </w:style>
  <w:style w:type="character" w:customStyle="1" w:styleId="Heading3CharChar">
    <w:name w:val="Heading 3 Char Char"/>
    <w:aliases w:val="Section Header3 Char Char Char Char"/>
    <w:rsid w:val="00D56EF3"/>
    <w:rPr>
      <w:sz w:val="24"/>
      <w:lang w:val="en-US" w:eastAsia="fr-FR" w:bidi="ar-SA"/>
    </w:rPr>
  </w:style>
  <w:style w:type="paragraph" w:customStyle="1" w:styleId="UGHeader1">
    <w:name w:val="UG Header 1"/>
    <w:basedOn w:val="Heading1"/>
    <w:next w:val="Normal"/>
    <w:rsid w:val="00D56EF3"/>
    <w:pPr>
      <w:spacing w:before="240"/>
    </w:pPr>
    <w:rPr>
      <w:smallCaps w:val="0"/>
    </w:rPr>
  </w:style>
  <w:style w:type="paragraph" w:customStyle="1" w:styleId="UG-Sec3-Heading3">
    <w:name w:val="UG - Sec 3 - Heading 3"/>
    <w:basedOn w:val="Normal"/>
    <w:rsid w:val="00D56EF3"/>
    <w:pPr>
      <w:autoSpaceDE w:val="0"/>
      <w:autoSpaceDN w:val="0"/>
      <w:adjustRightInd w:val="0"/>
      <w:spacing w:after="200"/>
    </w:pPr>
    <w:rPr>
      <w:rFonts w:cs="Arial-BoldMT"/>
      <w:b/>
      <w:bCs/>
      <w:color w:val="000000"/>
      <w:szCs w:val="20"/>
    </w:rPr>
  </w:style>
  <w:style w:type="paragraph" w:customStyle="1" w:styleId="UG-Sec3b-Heading2">
    <w:name w:val="UG - Sec 3b - Heading 2"/>
    <w:basedOn w:val="UG-Sec3-Heading2"/>
    <w:rsid w:val="00D56EF3"/>
  </w:style>
  <w:style w:type="paragraph" w:customStyle="1" w:styleId="UG-Sec3b-Heading3">
    <w:name w:val="UG - Sec 3b - Heading 3"/>
    <w:basedOn w:val="UG-Sec3-Heading3"/>
    <w:rsid w:val="00D56EF3"/>
  </w:style>
  <w:style w:type="paragraph" w:customStyle="1" w:styleId="UG-Sec3b-Heading4">
    <w:name w:val="UG - Sec 3b - Heading 4"/>
    <w:basedOn w:val="Normal"/>
    <w:rsid w:val="00D56EF3"/>
    <w:pPr>
      <w:autoSpaceDE w:val="0"/>
      <w:autoSpaceDN w:val="0"/>
      <w:adjustRightInd w:val="0"/>
      <w:spacing w:before="120" w:after="200"/>
      <w:ind w:left="720" w:hanging="720"/>
      <w:jc w:val="both"/>
    </w:pPr>
    <w:rPr>
      <w:rFonts w:cs="Arial-BoldMT"/>
      <w:bCs/>
      <w:color w:val="000000"/>
      <w:szCs w:val="20"/>
    </w:rPr>
  </w:style>
  <w:style w:type="paragraph" w:customStyle="1" w:styleId="S4-header1">
    <w:name w:val="S4-header1"/>
    <w:basedOn w:val="Normal"/>
    <w:rsid w:val="00D56EF3"/>
    <w:pPr>
      <w:spacing w:before="120" w:after="240"/>
      <w:jc w:val="center"/>
    </w:pPr>
    <w:rPr>
      <w:b/>
      <w:sz w:val="36"/>
      <w:szCs w:val="20"/>
    </w:rPr>
  </w:style>
  <w:style w:type="paragraph" w:customStyle="1" w:styleId="Heading2SectionV">
    <w:name w:val="Heading 2.Section V"/>
    <w:basedOn w:val="HeaderSectionV"/>
    <w:rsid w:val="00D56EF3"/>
    <w:pPr>
      <w:spacing w:before="120" w:after="200"/>
    </w:pPr>
    <w:rPr>
      <w:sz w:val="28"/>
    </w:rPr>
  </w:style>
  <w:style w:type="paragraph" w:customStyle="1" w:styleId="UG-Sec4-heading3">
    <w:name w:val="UG-Sec 4 - heading 3"/>
    <w:basedOn w:val="Normal"/>
    <w:rsid w:val="00D56EF3"/>
    <w:pPr>
      <w:spacing w:before="120" w:after="200"/>
      <w:jc w:val="center"/>
    </w:pPr>
    <w:rPr>
      <w:b/>
      <w:sz w:val="28"/>
      <w:szCs w:val="28"/>
    </w:rPr>
  </w:style>
  <w:style w:type="paragraph" w:customStyle="1" w:styleId="Section1Header2">
    <w:name w:val="Section 1 Header 2"/>
    <w:basedOn w:val="StyleHeader1-ClausesLeft0Hanging03After0pt"/>
    <w:rsid w:val="00D56EF3"/>
    <w:rPr>
      <w:lang w:val="en-US"/>
    </w:rPr>
  </w:style>
  <w:style w:type="paragraph" w:customStyle="1" w:styleId="Section1Header1">
    <w:name w:val="Section 1 Header 1"/>
    <w:basedOn w:val="BodyText2"/>
    <w:rsid w:val="00D56EF3"/>
    <w:pPr>
      <w:spacing w:before="120" w:after="200"/>
      <w:jc w:val="center"/>
    </w:pPr>
    <w:rPr>
      <w:b/>
      <w:bCs/>
      <w:i w:val="0"/>
      <w:iCs/>
      <w:sz w:val="28"/>
    </w:rPr>
  </w:style>
  <w:style w:type="paragraph" w:customStyle="1" w:styleId="Section4heading">
    <w:name w:val="Section 4 heading"/>
    <w:basedOn w:val="Normal"/>
    <w:next w:val="Normal"/>
    <w:rsid w:val="00D56EF3"/>
    <w:pPr>
      <w:widowControl w:val="0"/>
      <w:tabs>
        <w:tab w:val="left" w:leader="dot" w:pos="8748"/>
      </w:tabs>
      <w:autoSpaceDE w:val="0"/>
      <w:autoSpaceDN w:val="0"/>
      <w:spacing w:after="240"/>
      <w:jc w:val="center"/>
    </w:pPr>
    <w:rPr>
      <w:b/>
      <w:sz w:val="36"/>
    </w:rPr>
  </w:style>
  <w:style w:type="paragraph" w:customStyle="1" w:styleId="Style11">
    <w:name w:val="Style 11"/>
    <w:basedOn w:val="Normal"/>
    <w:rsid w:val="00D56EF3"/>
    <w:pPr>
      <w:widowControl w:val="0"/>
      <w:autoSpaceDE w:val="0"/>
      <w:autoSpaceDN w:val="0"/>
      <w:spacing w:line="384" w:lineRule="atLeast"/>
    </w:pPr>
  </w:style>
  <w:style w:type="paragraph" w:customStyle="1" w:styleId="Sec3header">
    <w:name w:val="Sec3 header"/>
    <w:basedOn w:val="Style11"/>
    <w:rsid w:val="00D56EF3"/>
    <w:pPr>
      <w:tabs>
        <w:tab w:val="left" w:leader="dot" w:pos="8424"/>
      </w:tabs>
      <w:spacing w:before="80" w:line="240" w:lineRule="auto"/>
    </w:pPr>
    <w:rPr>
      <w:rFonts w:ascii="Arial" w:hAnsi="Arial" w:cs="Arial"/>
      <w:b/>
      <w:sz w:val="22"/>
      <w:szCs w:val="20"/>
    </w:rPr>
  </w:style>
  <w:style w:type="paragraph" w:customStyle="1" w:styleId="Style19">
    <w:name w:val="Style 19"/>
    <w:basedOn w:val="Normal"/>
    <w:rsid w:val="00D56EF3"/>
    <w:pPr>
      <w:widowControl w:val="0"/>
      <w:autoSpaceDE w:val="0"/>
      <w:autoSpaceDN w:val="0"/>
      <w:adjustRightInd w:val="0"/>
    </w:pPr>
  </w:style>
  <w:style w:type="paragraph" w:customStyle="1" w:styleId="Style17">
    <w:name w:val="Style 17"/>
    <w:basedOn w:val="Normal"/>
    <w:rsid w:val="00D56EF3"/>
    <w:pPr>
      <w:widowControl w:val="0"/>
      <w:autoSpaceDE w:val="0"/>
      <w:autoSpaceDN w:val="0"/>
      <w:spacing w:line="264" w:lineRule="exact"/>
      <w:ind w:left="576" w:hanging="360"/>
    </w:pPr>
  </w:style>
  <w:style w:type="paragraph" w:customStyle="1" w:styleId="Style20">
    <w:name w:val="Style 20"/>
    <w:basedOn w:val="Normal"/>
    <w:rsid w:val="00D56EF3"/>
    <w:pPr>
      <w:widowControl w:val="0"/>
      <w:autoSpaceDE w:val="0"/>
      <w:autoSpaceDN w:val="0"/>
      <w:spacing w:before="144" w:after="360" w:line="264" w:lineRule="exact"/>
    </w:pPr>
  </w:style>
  <w:style w:type="paragraph" w:customStyle="1" w:styleId="Header1">
    <w:name w:val="Header1"/>
    <w:basedOn w:val="Normal"/>
    <w:rsid w:val="00D56EF3"/>
    <w:pPr>
      <w:widowControl w:val="0"/>
      <w:autoSpaceDE w:val="0"/>
      <w:autoSpaceDN w:val="0"/>
      <w:spacing w:before="240" w:after="480"/>
      <w:jc w:val="center"/>
    </w:pPr>
    <w:rPr>
      <w:b/>
      <w:bCs/>
      <w:spacing w:val="4"/>
      <w:sz w:val="44"/>
      <w:szCs w:val="46"/>
    </w:rPr>
  </w:style>
  <w:style w:type="paragraph" w:customStyle="1" w:styleId="Default">
    <w:name w:val="Default"/>
    <w:rsid w:val="00D56EF3"/>
    <w:pPr>
      <w:autoSpaceDE w:val="0"/>
      <w:autoSpaceDN w:val="0"/>
      <w:adjustRightInd w:val="0"/>
    </w:pPr>
    <w:rPr>
      <w:color w:val="000000"/>
      <w:sz w:val="24"/>
      <w:szCs w:val="24"/>
    </w:rPr>
  </w:style>
  <w:style w:type="paragraph" w:customStyle="1" w:styleId="Head1">
    <w:name w:val="Head1"/>
    <w:basedOn w:val="Normal"/>
    <w:rsid w:val="00D56EF3"/>
    <w:pPr>
      <w:suppressAutoHyphens/>
      <w:spacing w:after="100"/>
      <w:jc w:val="center"/>
    </w:pPr>
    <w:rPr>
      <w:rFonts w:ascii="Times New Roman Bold" w:hAnsi="Times New Roman Bold"/>
      <w:b/>
      <w:szCs w:val="20"/>
    </w:rPr>
  </w:style>
  <w:style w:type="paragraph" w:customStyle="1" w:styleId="Style12">
    <w:name w:val="Style 12"/>
    <w:basedOn w:val="Normal"/>
    <w:rsid w:val="00D56EF3"/>
    <w:pPr>
      <w:widowControl w:val="0"/>
      <w:autoSpaceDE w:val="0"/>
      <w:autoSpaceDN w:val="0"/>
      <w:spacing w:line="264" w:lineRule="exact"/>
      <w:ind w:hanging="576"/>
      <w:jc w:val="both"/>
    </w:pPr>
  </w:style>
  <w:style w:type="paragraph" w:customStyle="1" w:styleId="TextBox">
    <w:name w:val="Text Box"/>
    <w:rsid w:val="00D56EF3"/>
    <w:pPr>
      <w:keepNext/>
      <w:keepLines/>
      <w:tabs>
        <w:tab w:val="left" w:pos="-720"/>
      </w:tabs>
      <w:suppressAutoHyphens/>
      <w:jc w:val="both"/>
    </w:pPr>
    <w:rPr>
      <w:spacing w:val="-2"/>
      <w:sz w:val="22"/>
    </w:rPr>
  </w:style>
  <w:style w:type="paragraph" w:customStyle="1" w:styleId="Sub-ClauseText">
    <w:name w:val="Sub-Clause Text"/>
    <w:basedOn w:val="Normal"/>
    <w:rsid w:val="00D56EF3"/>
    <w:pPr>
      <w:spacing w:before="120" w:after="120"/>
      <w:jc w:val="both"/>
    </w:pPr>
    <w:rPr>
      <w:spacing w:val="-4"/>
      <w:szCs w:val="20"/>
    </w:rPr>
  </w:style>
  <w:style w:type="paragraph" w:customStyle="1" w:styleId="Heading1-Clausename">
    <w:name w:val="Heading 1- Clause name"/>
    <w:basedOn w:val="Normal"/>
    <w:rsid w:val="00D56EF3"/>
    <w:pPr>
      <w:tabs>
        <w:tab w:val="num" w:pos="360"/>
      </w:tabs>
      <w:spacing w:before="120" w:after="120"/>
      <w:ind w:left="360" w:hanging="360"/>
    </w:pPr>
    <w:rPr>
      <w:b/>
      <w:szCs w:val="20"/>
    </w:rPr>
  </w:style>
  <w:style w:type="paragraph" w:customStyle="1" w:styleId="sec7-clauses0">
    <w:name w:val="sec7-clauses"/>
    <w:basedOn w:val="Heading1-Clausename"/>
    <w:rsid w:val="00D56EF3"/>
  </w:style>
  <w:style w:type="paragraph" w:customStyle="1" w:styleId="Sec1-Clauses">
    <w:name w:val="Sec1-Clauses"/>
    <w:basedOn w:val="Heading1-Clausename"/>
    <w:rsid w:val="00D56EF3"/>
  </w:style>
  <w:style w:type="paragraph" w:customStyle="1" w:styleId="HeaderSectionVI">
    <w:name w:val="Header.Section VI"/>
    <w:basedOn w:val="HeaderSectionV"/>
    <w:rsid w:val="00D56EF3"/>
    <w:pPr>
      <w:spacing w:before="120" w:after="240"/>
    </w:pPr>
    <w:rPr>
      <w:lang w:val="en-US"/>
    </w:rPr>
  </w:style>
  <w:style w:type="paragraph" w:styleId="DocumentMap">
    <w:name w:val="Document Map"/>
    <w:basedOn w:val="Normal"/>
    <w:link w:val="DocumentMapChar"/>
    <w:rsid w:val="00D56EF3"/>
    <w:pPr>
      <w:shd w:val="clear" w:color="auto" w:fill="000080"/>
    </w:pPr>
    <w:rPr>
      <w:rFonts w:ascii="Tahoma" w:hAnsi="Tahoma"/>
      <w:szCs w:val="20"/>
    </w:rPr>
  </w:style>
  <w:style w:type="character" w:customStyle="1" w:styleId="DocumentMapChar">
    <w:name w:val="Document Map Char"/>
    <w:basedOn w:val="DefaultParagraphFont"/>
    <w:link w:val="DocumentMap"/>
    <w:rsid w:val="00D56EF3"/>
    <w:rPr>
      <w:rFonts w:ascii="Tahoma" w:hAnsi="Tahoma"/>
      <w:sz w:val="24"/>
      <w:shd w:val="clear" w:color="auto" w:fill="000080"/>
    </w:rPr>
  </w:style>
  <w:style w:type="paragraph" w:customStyle="1" w:styleId="Head12">
    <w:name w:val="Head 1.2"/>
    <w:basedOn w:val="Normal"/>
    <w:rsid w:val="00D56EF3"/>
    <w:pPr>
      <w:tabs>
        <w:tab w:val="num" w:pos="360"/>
      </w:tabs>
      <w:ind w:left="360" w:hanging="360"/>
      <w:jc w:val="both"/>
    </w:pPr>
    <w:rPr>
      <w:rFonts w:ascii="Arial" w:hAnsi="Arial"/>
      <w:sz w:val="20"/>
      <w:szCs w:val="20"/>
    </w:rPr>
  </w:style>
  <w:style w:type="paragraph" w:customStyle="1" w:styleId="ChapterNumber">
    <w:name w:val="ChapterNumber"/>
    <w:rsid w:val="00D56EF3"/>
    <w:pPr>
      <w:tabs>
        <w:tab w:val="left" w:pos="-720"/>
      </w:tabs>
      <w:suppressAutoHyphens/>
    </w:pPr>
    <w:rPr>
      <w:rFonts w:ascii="CG Times" w:hAnsi="CG Times"/>
      <w:sz w:val="22"/>
    </w:rPr>
  </w:style>
  <w:style w:type="paragraph" w:customStyle="1" w:styleId="Heading1a">
    <w:name w:val="Heading 1a"/>
    <w:rsid w:val="00D56EF3"/>
    <w:pPr>
      <w:keepNext/>
      <w:keepLines/>
      <w:tabs>
        <w:tab w:val="left" w:pos="-720"/>
      </w:tabs>
      <w:suppressAutoHyphens/>
      <w:jc w:val="center"/>
    </w:pPr>
    <w:rPr>
      <w:b/>
      <w:smallCaps/>
      <w:sz w:val="32"/>
    </w:rPr>
  </w:style>
  <w:style w:type="paragraph" w:customStyle="1" w:styleId="SectionIIIHeading1">
    <w:name w:val="Section III Heading 1"/>
    <w:qFormat/>
    <w:rsid w:val="00D56EF3"/>
    <w:pPr>
      <w:spacing w:before="120" w:after="240"/>
    </w:pPr>
    <w:rPr>
      <w:b/>
      <w:sz w:val="24"/>
    </w:rPr>
  </w:style>
  <w:style w:type="character" w:customStyle="1" w:styleId="Heading1Char1">
    <w:name w:val="Heading 1 Char1"/>
    <w:aliases w:val="Document Header1 Char1,ClauseGroup_Title Char1"/>
    <w:rsid w:val="00D56EF3"/>
    <w:rPr>
      <w:rFonts w:ascii="Cambria" w:eastAsia="Times New Roman" w:hAnsi="Cambria" w:cs="Times New Roman"/>
      <w:b/>
      <w:bCs/>
      <w:color w:val="365F91"/>
      <w:sz w:val="28"/>
      <w:szCs w:val="28"/>
    </w:rPr>
  </w:style>
  <w:style w:type="character" w:customStyle="1" w:styleId="st">
    <w:name w:val="st"/>
    <w:basedOn w:val="DefaultParagraphFont"/>
    <w:rsid w:val="00D56EF3"/>
  </w:style>
  <w:style w:type="paragraph" w:customStyle="1" w:styleId="plane">
    <w:name w:val="plane"/>
    <w:basedOn w:val="Normal"/>
    <w:rsid w:val="00D56EF3"/>
    <w:pPr>
      <w:suppressAutoHyphens/>
      <w:jc w:val="both"/>
    </w:pPr>
    <w:rPr>
      <w:rFonts w:ascii="Tms Rmn" w:hAnsi="Tms Rmn"/>
      <w:szCs w:val="20"/>
    </w:rPr>
  </w:style>
  <w:style w:type="paragraph" w:customStyle="1" w:styleId="S1-Header2">
    <w:name w:val="S1-Header2"/>
    <w:basedOn w:val="Normal"/>
    <w:rsid w:val="00D56EF3"/>
    <w:pPr>
      <w:tabs>
        <w:tab w:val="num" w:pos="360"/>
      </w:tabs>
      <w:spacing w:after="200"/>
    </w:pPr>
    <w:rPr>
      <w:b/>
    </w:rPr>
  </w:style>
  <w:style w:type="paragraph" w:customStyle="1" w:styleId="S4-Header2">
    <w:name w:val="S4-Header 2"/>
    <w:basedOn w:val="Normal"/>
    <w:rsid w:val="00D56EF3"/>
    <w:pPr>
      <w:spacing w:before="120" w:after="240"/>
      <w:jc w:val="center"/>
    </w:pPr>
    <w:rPr>
      <w:b/>
      <w:sz w:val="32"/>
    </w:rPr>
  </w:style>
  <w:style w:type="paragraph" w:styleId="NormalIndent">
    <w:name w:val="Normal Indent"/>
    <w:basedOn w:val="Normal"/>
    <w:unhideWhenUsed/>
    <w:rsid w:val="00D56EF3"/>
    <w:pPr>
      <w:ind w:left="720"/>
    </w:pPr>
  </w:style>
  <w:style w:type="paragraph" w:styleId="ListBullet">
    <w:name w:val="List Bullet"/>
    <w:basedOn w:val="Normal"/>
    <w:autoRedefine/>
    <w:unhideWhenUsed/>
    <w:rsid w:val="00D56EF3"/>
    <w:pPr>
      <w:tabs>
        <w:tab w:val="num" w:pos="360"/>
      </w:tabs>
      <w:ind w:left="360" w:hanging="360"/>
    </w:pPr>
    <w:rPr>
      <w:sz w:val="20"/>
      <w:szCs w:val="20"/>
    </w:rPr>
  </w:style>
  <w:style w:type="paragraph" w:styleId="List2">
    <w:name w:val="List 2"/>
    <w:basedOn w:val="Normal"/>
    <w:unhideWhenUsed/>
    <w:rsid w:val="00D56EF3"/>
    <w:pPr>
      <w:ind w:left="720" w:hanging="360"/>
    </w:pPr>
  </w:style>
  <w:style w:type="paragraph" w:styleId="List3">
    <w:name w:val="List 3"/>
    <w:basedOn w:val="Normal"/>
    <w:unhideWhenUsed/>
    <w:rsid w:val="00D56EF3"/>
    <w:pPr>
      <w:ind w:left="1080" w:hanging="360"/>
    </w:pPr>
  </w:style>
  <w:style w:type="paragraph" w:styleId="ListBullet2">
    <w:name w:val="List Bullet 2"/>
    <w:basedOn w:val="Normal"/>
    <w:autoRedefine/>
    <w:unhideWhenUsed/>
    <w:rsid w:val="00D56EF3"/>
    <w:pPr>
      <w:tabs>
        <w:tab w:val="num" w:pos="720"/>
      </w:tabs>
      <w:ind w:left="720" w:hanging="360"/>
    </w:pPr>
    <w:rPr>
      <w:sz w:val="20"/>
      <w:szCs w:val="20"/>
    </w:rPr>
  </w:style>
  <w:style w:type="paragraph" w:styleId="ListBullet3">
    <w:name w:val="List Bullet 3"/>
    <w:basedOn w:val="Normal"/>
    <w:autoRedefine/>
    <w:unhideWhenUsed/>
    <w:rsid w:val="00D56EF3"/>
    <w:pPr>
      <w:tabs>
        <w:tab w:val="num" w:pos="1080"/>
      </w:tabs>
      <w:ind w:left="1080" w:hanging="360"/>
    </w:pPr>
    <w:rPr>
      <w:sz w:val="20"/>
      <w:szCs w:val="20"/>
    </w:rPr>
  </w:style>
  <w:style w:type="paragraph" w:styleId="ListBullet4">
    <w:name w:val="List Bullet 4"/>
    <w:basedOn w:val="Normal"/>
    <w:autoRedefine/>
    <w:unhideWhenUsed/>
    <w:rsid w:val="00D56EF3"/>
    <w:pPr>
      <w:tabs>
        <w:tab w:val="num" w:pos="1440"/>
      </w:tabs>
      <w:ind w:left="1440" w:hanging="360"/>
    </w:pPr>
    <w:rPr>
      <w:sz w:val="20"/>
      <w:szCs w:val="20"/>
    </w:rPr>
  </w:style>
  <w:style w:type="paragraph" w:styleId="ListBullet5">
    <w:name w:val="List Bullet 5"/>
    <w:basedOn w:val="Normal"/>
    <w:autoRedefine/>
    <w:unhideWhenUsed/>
    <w:rsid w:val="00D56EF3"/>
    <w:pPr>
      <w:tabs>
        <w:tab w:val="num" w:pos="1800"/>
      </w:tabs>
      <w:ind w:left="1800" w:hanging="360"/>
    </w:pPr>
    <w:rPr>
      <w:sz w:val="20"/>
      <w:szCs w:val="20"/>
    </w:rPr>
  </w:style>
  <w:style w:type="paragraph" w:styleId="ListNumber2">
    <w:name w:val="List Number 2"/>
    <w:basedOn w:val="Normal"/>
    <w:unhideWhenUsed/>
    <w:rsid w:val="00D56EF3"/>
    <w:pPr>
      <w:tabs>
        <w:tab w:val="num" w:pos="720"/>
      </w:tabs>
      <w:ind w:left="720" w:hanging="360"/>
    </w:pPr>
    <w:rPr>
      <w:sz w:val="20"/>
      <w:szCs w:val="20"/>
    </w:rPr>
  </w:style>
  <w:style w:type="paragraph" w:styleId="ListNumber3">
    <w:name w:val="List Number 3"/>
    <w:basedOn w:val="Normal"/>
    <w:unhideWhenUsed/>
    <w:rsid w:val="00D56EF3"/>
    <w:pPr>
      <w:tabs>
        <w:tab w:val="num" w:pos="1080"/>
      </w:tabs>
      <w:ind w:left="1080" w:hanging="360"/>
    </w:pPr>
    <w:rPr>
      <w:sz w:val="20"/>
      <w:szCs w:val="20"/>
    </w:rPr>
  </w:style>
  <w:style w:type="paragraph" w:styleId="ListNumber4">
    <w:name w:val="List Number 4"/>
    <w:basedOn w:val="Normal"/>
    <w:unhideWhenUsed/>
    <w:rsid w:val="00D56EF3"/>
    <w:pPr>
      <w:tabs>
        <w:tab w:val="num" w:pos="1440"/>
      </w:tabs>
      <w:ind w:left="1440" w:hanging="360"/>
    </w:pPr>
    <w:rPr>
      <w:sz w:val="20"/>
      <w:szCs w:val="20"/>
    </w:rPr>
  </w:style>
  <w:style w:type="paragraph" w:styleId="ListNumber5">
    <w:name w:val="List Number 5"/>
    <w:basedOn w:val="Normal"/>
    <w:unhideWhenUsed/>
    <w:rsid w:val="00D56EF3"/>
    <w:pPr>
      <w:tabs>
        <w:tab w:val="num" w:pos="1800"/>
      </w:tabs>
      <w:ind w:left="1800" w:hanging="360"/>
    </w:pPr>
    <w:rPr>
      <w:sz w:val="20"/>
      <w:szCs w:val="20"/>
    </w:rPr>
  </w:style>
  <w:style w:type="paragraph" w:styleId="ListContinue2">
    <w:name w:val="List Continue 2"/>
    <w:basedOn w:val="Normal"/>
    <w:unhideWhenUsed/>
    <w:rsid w:val="00D56EF3"/>
    <w:pPr>
      <w:spacing w:after="120"/>
      <w:ind w:left="720"/>
    </w:pPr>
  </w:style>
  <w:style w:type="paragraph" w:styleId="ListContinue3">
    <w:name w:val="List Continue 3"/>
    <w:basedOn w:val="Normal"/>
    <w:unhideWhenUsed/>
    <w:rsid w:val="00D56EF3"/>
    <w:pPr>
      <w:spacing w:after="120"/>
      <w:ind w:left="1080"/>
    </w:pPr>
  </w:style>
  <w:style w:type="paragraph" w:styleId="MessageHeader">
    <w:name w:val="Message Header"/>
    <w:basedOn w:val="Normal"/>
    <w:link w:val="MessageHeaderChar"/>
    <w:unhideWhenUsed/>
    <w:rsid w:val="00D56EF3"/>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character" w:customStyle="1" w:styleId="MessageHeaderChar">
    <w:name w:val="Message Header Char"/>
    <w:basedOn w:val="DefaultParagraphFont"/>
    <w:link w:val="MessageHeader"/>
    <w:rsid w:val="00D56EF3"/>
    <w:rPr>
      <w:rFonts w:ascii="Arial" w:hAnsi="Arial"/>
      <w:sz w:val="24"/>
      <w:szCs w:val="24"/>
      <w:shd w:val="pct20" w:color="auto" w:fill="auto"/>
    </w:rPr>
  </w:style>
  <w:style w:type="paragraph" w:styleId="NoteHeading">
    <w:name w:val="Note Heading"/>
    <w:basedOn w:val="Normal"/>
    <w:next w:val="Normal"/>
    <w:link w:val="NoteHeadingChar"/>
    <w:unhideWhenUsed/>
    <w:rsid w:val="00D56EF3"/>
    <w:pPr>
      <w:suppressAutoHyphens/>
      <w:overflowPunct w:val="0"/>
      <w:autoSpaceDE w:val="0"/>
      <w:autoSpaceDN w:val="0"/>
      <w:adjustRightInd w:val="0"/>
      <w:jc w:val="both"/>
    </w:pPr>
    <w:rPr>
      <w:szCs w:val="20"/>
    </w:rPr>
  </w:style>
  <w:style w:type="character" w:customStyle="1" w:styleId="NoteHeadingChar">
    <w:name w:val="Note Heading Char"/>
    <w:basedOn w:val="DefaultParagraphFont"/>
    <w:link w:val="NoteHeading"/>
    <w:rsid w:val="00D56EF3"/>
    <w:rPr>
      <w:sz w:val="24"/>
    </w:rPr>
  </w:style>
  <w:style w:type="paragraph" w:customStyle="1" w:styleId="SectionTitle">
    <w:name w:val="Section Title"/>
    <w:next w:val="Normal"/>
    <w:rsid w:val="00D56EF3"/>
    <w:pPr>
      <w:spacing w:after="200"/>
      <w:jc w:val="center"/>
    </w:pPr>
    <w:rPr>
      <w:b/>
      <w:sz w:val="44"/>
      <w:lang w:val="en-GB"/>
    </w:rPr>
  </w:style>
  <w:style w:type="paragraph" w:customStyle="1" w:styleId="Level3Body">
    <w:name w:val="Level 3 (Body)"/>
    <w:rsid w:val="00D56EF3"/>
    <w:pPr>
      <w:tabs>
        <w:tab w:val="left" w:pos="1502"/>
      </w:tabs>
      <w:spacing w:line="270" w:lineRule="atLeast"/>
      <w:ind w:left="1502" w:hanging="425"/>
      <w:jc w:val="both"/>
    </w:pPr>
    <w:rPr>
      <w:rFonts w:ascii="Optima" w:hAnsi="Optima"/>
      <w:sz w:val="22"/>
    </w:rPr>
  </w:style>
  <w:style w:type="paragraph" w:customStyle="1" w:styleId="Enclosure">
    <w:name w:val="Enclosure"/>
    <w:basedOn w:val="Normal"/>
    <w:rsid w:val="00D56EF3"/>
  </w:style>
  <w:style w:type="paragraph" w:customStyle="1" w:styleId="ShortReturnAddress">
    <w:name w:val="Short Return Address"/>
    <w:basedOn w:val="Normal"/>
    <w:rsid w:val="00D56EF3"/>
  </w:style>
  <w:style w:type="paragraph" w:customStyle="1" w:styleId="BHead">
    <w:name w:val="B Head"/>
    <w:rsid w:val="00D56EF3"/>
    <w:pPr>
      <w:tabs>
        <w:tab w:val="left" w:pos="-720"/>
      </w:tabs>
      <w:suppressAutoHyphens/>
      <w:overflowPunct w:val="0"/>
      <w:autoSpaceDE w:val="0"/>
      <w:autoSpaceDN w:val="0"/>
      <w:adjustRightInd w:val="0"/>
    </w:pPr>
  </w:style>
  <w:style w:type="paragraph" w:customStyle="1" w:styleId="CHead">
    <w:name w:val="C Head"/>
    <w:rsid w:val="00D56EF3"/>
    <w:pPr>
      <w:tabs>
        <w:tab w:val="left" w:pos="-720"/>
      </w:tabs>
      <w:suppressAutoHyphens/>
      <w:overflowPunct w:val="0"/>
      <w:autoSpaceDE w:val="0"/>
      <w:autoSpaceDN w:val="0"/>
      <w:adjustRightInd w:val="0"/>
    </w:pPr>
  </w:style>
  <w:style w:type="paragraph" w:customStyle="1" w:styleId="SecNoHe">
    <w:name w:val="Sec No.&amp; He"/>
    <w:rsid w:val="00D56EF3"/>
    <w:pPr>
      <w:tabs>
        <w:tab w:val="left" w:pos="-720"/>
      </w:tabs>
      <w:suppressAutoHyphens/>
      <w:overflowPunct w:val="0"/>
      <w:autoSpaceDE w:val="0"/>
      <w:autoSpaceDN w:val="0"/>
      <w:adjustRightInd w:val="0"/>
    </w:pPr>
  </w:style>
  <w:style w:type="paragraph" w:customStyle="1" w:styleId="RightPar10">
    <w:name w:val="Right Par[1]"/>
    <w:rsid w:val="00D56EF3"/>
    <w:pPr>
      <w:tabs>
        <w:tab w:val="left" w:pos="-720"/>
        <w:tab w:val="left" w:pos="0"/>
        <w:tab w:val="decimal" w:pos="720"/>
      </w:tabs>
      <w:suppressAutoHyphens/>
      <w:overflowPunct w:val="0"/>
      <w:autoSpaceDE w:val="0"/>
      <w:autoSpaceDN w:val="0"/>
      <w:adjustRightInd w:val="0"/>
      <w:ind w:firstLine="720"/>
    </w:pPr>
    <w:rPr>
      <w:rFonts w:ascii="CG Times" w:hAnsi="CG Times"/>
      <w:b/>
      <w:i/>
      <w:sz w:val="24"/>
    </w:rPr>
  </w:style>
  <w:style w:type="paragraph" w:customStyle="1" w:styleId="RightPar20">
    <w:name w:val="Right Par[2]"/>
    <w:rsid w:val="00D56EF3"/>
    <w:pPr>
      <w:tabs>
        <w:tab w:val="left" w:pos="-720"/>
        <w:tab w:val="left" w:pos="0"/>
        <w:tab w:val="left" w:pos="720"/>
        <w:tab w:val="decimal" w:pos="1440"/>
      </w:tabs>
      <w:suppressAutoHyphens/>
      <w:overflowPunct w:val="0"/>
      <w:autoSpaceDE w:val="0"/>
      <w:autoSpaceDN w:val="0"/>
      <w:adjustRightInd w:val="0"/>
      <w:ind w:firstLine="1440"/>
    </w:pPr>
    <w:rPr>
      <w:rFonts w:ascii="CG Times" w:hAnsi="CG Times"/>
      <w:b/>
      <w:i/>
      <w:sz w:val="24"/>
    </w:rPr>
  </w:style>
  <w:style w:type="paragraph" w:customStyle="1" w:styleId="RightPar30">
    <w:name w:val="Right Par[3]"/>
    <w:rsid w:val="00D56EF3"/>
    <w:pPr>
      <w:tabs>
        <w:tab w:val="left" w:pos="-720"/>
        <w:tab w:val="left" w:pos="0"/>
        <w:tab w:val="left" w:pos="720"/>
        <w:tab w:val="left" w:pos="1440"/>
        <w:tab w:val="decimal" w:pos="2160"/>
      </w:tabs>
      <w:suppressAutoHyphens/>
      <w:overflowPunct w:val="0"/>
      <w:autoSpaceDE w:val="0"/>
      <w:autoSpaceDN w:val="0"/>
      <w:adjustRightInd w:val="0"/>
      <w:ind w:firstLine="2160"/>
    </w:pPr>
    <w:rPr>
      <w:rFonts w:ascii="CG Times" w:hAnsi="CG Times"/>
      <w:b/>
      <w:i/>
      <w:sz w:val="24"/>
    </w:rPr>
  </w:style>
  <w:style w:type="paragraph" w:customStyle="1" w:styleId="RightPar40">
    <w:name w:val="Right Par[4]"/>
    <w:rsid w:val="00D56EF3"/>
    <w:pPr>
      <w:tabs>
        <w:tab w:val="left" w:pos="-720"/>
        <w:tab w:val="left" w:pos="0"/>
        <w:tab w:val="left" w:pos="720"/>
        <w:tab w:val="left" w:pos="1440"/>
        <w:tab w:val="left" w:pos="2160"/>
        <w:tab w:val="decimal" w:pos="2880"/>
      </w:tabs>
      <w:suppressAutoHyphens/>
      <w:overflowPunct w:val="0"/>
      <w:autoSpaceDE w:val="0"/>
      <w:autoSpaceDN w:val="0"/>
      <w:adjustRightInd w:val="0"/>
      <w:ind w:firstLine="2880"/>
    </w:pPr>
    <w:rPr>
      <w:rFonts w:ascii="CG Times" w:hAnsi="CG Times"/>
      <w:b/>
      <w:i/>
      <w:sz w:val="24"/>
    </w:rPr>
  </w:style>
  <w:style w:type="paragraph" w:customStyle="1" w:styleId="RightPar50">
    <w:name w:val="Right Par[5]"/>
    <w:rsid w:val="00D56EF3"/>
    <w:pPr>
      <w:tabs>
        <w:tab w:val="left" w:pos="-720"/>
        <w:tab w:val="left" w:pos="0"/>
        <w:tab w:val="left" w:pos="720"/>
        <w:tab w:val="left" w:pos="1440"/>
        <w:tab w:val="left" w:pos="2160"/>
        <w:tab w:val="left" w:pos="2880"/>
        <w:tab w:val="decimal" w:pos="3600"/>
      </w:tabs>
      <w:suppressAutoHyphens/>
      <w:overflowPunct w:val="0"/>
      <w:autoSpaceDE w:val="0"/>
      <w:autoSpaceDN w:val="0"/>
      <w:adjustRightInd w:val="0"/>
      <w:ind w:firstLine="3600"/>
    </w:pPr>
    <w:rPr>
      <w:rFonts w:ascii="CG Times" w:hAnsi="CG Times"/>
      <w:b/>
      <w:i/>
      <w:sz w:val="24"/>
    </w:rPr>
  </w:style>
  <w:style w:type="paragraph" w:customStyle="1" w:styleId="RightPar60">
    <w:name w:val="Right Par[6]"/>
    <w:rsid w:val="00D56EF3"/>
    <w:pPr>
      <w:tabs>
        <w:tab w:val="left" w:pos="-720"/>
        <w:tab w:val="left" w:pos="0"/>
        <w:tab w:val="left" w:pos="720"/>
        <w:tab w:val="left" w:pos="1440"/>
        <w:tab w:val="left" w:pos="2160"/>
        <w:tab w:val="left" w:pos="2880"/>
        <w:tab w:val="left" w:pos="3600"/>
        <w:tab w:val="decimal" w:pos="4320"/>
      </w:tabs>
      <w:suppressAutoHyphens/>
      <w:overflowPunct w:val="0"/>
      <w:autoSpaceDE w:val="0"/>
      <w:autoSpaceDN w:val="0"/>
      <w:adjustRightInd w:val="0"/>
      <w:ind w:firstLine="4320"/>
    </w:pPr>
    <w:rPr>
      <w:rFonts w:ascii="CG Times" w:hAnsi="CG Times"/>
      <w:b/>
      <w:i/>
      <w:sz w:val="24"/>
    </w:rPr>
  </w:style>
  <w:style w:type="paragraph" w:customStyle="1" w:styleId="RightPar70">
    <w:name w:val="Right Par[7]"/>
    <w:rsid w:val="00D56EF3"/>
    <w:pPr>
      <w:tabs>
        <w:tab w:val="left" w:pos="-720"/>
        <w:tab w:val="left" w:pos="0"/>
        <w:tab w:val="left" w:pos="720"/>
        <w:tab w:val="left" w:pos="1440"/>
        <w:tab w:val="left" w:pos="2160"/>
        <w:tab w:val="left" w:pos="2880"/>
        <w:tab w:val="left" w:pos="3600"/>
        <w:tab w:val="left" w:pos="4320"/>
        <w:tab w:val="decimal" w:pos="5040"/>
      </w:tabs>
      <w:suppressAutoHyphens/>
      <w:overflowPunct w:val="0"/>
      <w:autoSpaceDE w:val="0"/>
      <w:autoSpaceDN w:val="0"/>
      <w:adjustRightInd w:val="0"/>
      <w:ind w:firstLine="5040"/>
    </w:pPr>
    <w:rPr>
      <w:rFonts w:ascii="CG Times" w:hAnsi="CG Times"/>
      <w:b/>
      <w:i/>
      <w:sz w:val="24"/>
    </w:rPr>
  </w:style>
  <w:style w:type="paragraph" w:customStyle="1" w:styleId="RightPar80">
    <w:name w:val="Right Par[8]"/>
    <w:rsid w:val="00D56EF3"/>
    <w:pPr>
      <w:tabs>
        <w:tab w:val="left" w:pos="-720"/>
        <w:tab w:val="left" w:pos="0"/>
        <w:tab w:val="left" w:pos="720"/>
        <w:tab w:val="left" w:pos="1440"/>
        <w:tab w:val="left" w:pos="2160"/>
        <w:tab w:val="left" w:pos="2880"/>
        <w:tab w:val="left" w:pos="3600"/>
        <w:tab w:val="left" w:pos="4320"/>
        <w:tab w:val="left" w:pos="5040"/>
        <w:tab w:val="decimal" w:pos="5760"/>
      </w:tabs>
      <w:suppressAutoHyphens/>
      <w:overflowPunct w:val="0"/>
      <w:autoSpaceDE w:val="0"/>
      <w:autoSpaceDN w:val="0"/>
      <w:adjustRightInd w:val="0"/>
      <w:ind w:firstLine="5760"/>
    </w:pPr>
    <w:rPr>
      <w:rFonts w:ascii="CG Times" w:hAnsi="CG Times"/>
      <w:b/>
      <w:i/>
      <w:sz w:val="24"/>
    </w:rPr>
  </w:style>
  <w:style w:type="paragraph" w:customStyle="1" w:styleId="text3">
    <w:name w:val="text 3"/>
    <w:basedOn w:val="Normal"/>
    <w:rsid w:val="00D56EF3"/>
    <w:pPr>
      <w:spacing w:before="240" w:after="240"/>
      <w:ind w:left="1418"/>
    </w:pPr>
  </w:style>
  <w:style w:type="paragraph" w:customStyle="1" w:styleId="e4">
    <w:name w:val="e4"/>
    <w:aliases w:val="exh line end"/>
    <w:basedOn w:val="Normal"/>
    <w:next w:val="Normal"/>
    <w:rsid w:val="00D56EF3"/>
    <w:pPr>
      <w:keepLines/>
      <w:pBdr>
        <w:bottom w:val="single" w:sz="6" w:space="0" w:color="auto"/>
      </w:pBdr>
      <w:overflowPunct w:val="0"/>
      <w:autoSpaceDE w:val="0"/>
      <w:autoSpaceDN w:val="0"/>
      <w:adjustRightInd w:val="0"/>
      <w:spacing w:after="260" w:line="260" w:lineRule="atLeast"/>
    </w:pPr>
    <w:rPr>
      <w:szCs w:val="20"/>
    </w:rPr>
  </w:style>
  <w:style w:type="paragraph" w:customStyle="1" w:styleId="S8Header1">
    <w:name w:val="S8 Header 1"/>
    <w:basedOn w:val="Normal"/>
    <w:next w:val="Normal"/>
    <w:rsid w:val="00D56EF3"/>
    <w:pPr>
      <w:spacing w:before="120" w:after="200"/>
      <w:jc w:val="both"/>
    </w:pPr>
    <w:rPr>
      <w:b/>
      <w:szCs w:val="20"/>
    </w:rPr>
  </w:style>
  <w:style w:type="paragraph" w:customStyle="1" w:styleId="S1-Header1">
    <w:name w:val="S1-Header1"/>
    <w:basedOn w:val="Normal"/>
    <w:rsid w:val="00D56EF3"/>
    <w:pPr>
      <w:tabs>
        <w:tab w:val="num" w:pos="648"/>
      </w:tabs>
      <w:spacing w:before="240" w:after="240"/>
      <w:ind w:left="360" w:hanging="72"/>
      <w:jc w:val="center"/>
    </w:pPr>
    <w:rPr>
      <w:b/>
      <w:sz w:val="28"/>
    </w:rPr>
  </w:style>
  <w:style w:type="paragraph" w:customStyle="1" w:styleId="StyleHeader2-SubClausesItalic">
    <w:name w:val="Style Header 2 - SubClauses + Italic"/>
    <w:basedOn w:val="Header2-SubClauses"/>
    <w:rsid w:val="00D56EF3"/>
    <w:pPr>
      <w:numPr>
        <w:ilvl w:val="1"/>
      </w:numPr>
      <w:tabs>
        <w:tab w:val="num" w:pos="504"/>
      </w:tabs>
      <w:ind w:left="504" w:hanging="504"/>
    </w:pPr>
    <w:rPr>
      <w:rFonts w:cs="Arial"/>
      <w:i/>
      <w:iCs/>
      <w:szCs w:val="24"/>
      <w:lang w:val="en-US"/>
    </w:rPr>
  </w:style>
  <w:style w:type="paragraph" w:customStyle="1" w:styleId="StyleHeader2-SubClausesAfter6pt">
    <w:name w:val="Style Header 2 - SubClauses + After:  6 pt"/>
    <w:basedOn w:val="Header2-SubClauses"/>
    <w:rsid w:val="00D56EF3"/>
    <w:pPr>
      <w:numPr>
        <w:ilvl w:val="1"/>
      </w:numPr>
      <w:tabs>
        <w:tab w:val="num" w:pos="504"/>
      </w:tabs>
      <w:ind w:left="504" w:hanging="504"/>
    </w:pPr>
    <w:rPr>
      <w:szCs w:val="24"/>
      <w:lang w:val="en-US"/>
    </w:rPr>
  </w:style>
  <w:style w:type="paragraph" w:customStyle="1" w:styleId="StyleSubtitleLeft013Right02">
    <w:name w:val="Style Subtitle + Left:  0.13&quot; Right:  0.2&quot;"/>
    <w:basedOn w:val="Subtitle"/>
    <w:rsid w:val="00D56EF3"/>
    <w:pPr>
      <w:spacing w:before="120" w:after="240"/>
      <w:ind w:left="180" w:right="288"/>
    </w:pPr>
    <w:rPr>
      <w:bCs/>
      <w:sz w:val="36"/>
    </w:rPr>
  </w:style>
  <w:style w:type="paragraph" w:customStyle="1" w:styleId="StyleArial20ptBoldCenteredBefore6ptAfter12pt">
    <w:name w:val="Style Arial 20 pt Bold Centered Before:  6 pt After:  12 pt"/>
    <w:basedOn w:val="Normal"/>
    <w:rsid w:val="00D56EF3"/>
    <w:pPr>
      <w:spacing w:before="120" w:after="240"/>
      <w:jc w:val="center"/>
    </w:pPr>
    <w:rPr>
      <w:b/>
      <w:bCs/>
      <w:sz w:val="36"/>
      <w:szCs w:val="20"/>
    </w:rPr>
  </w:style>
  <w:style w:type="paragraph" w:customStyle="1" w:styleId="S3-Header1">
    <w:name w:val="S3-Header 1"/>
    <w:basedOn w:val="Normal"/>
    <w:rsid w:val="00D56EF3"/>
    <w:pPr>
      <w:spacing w:before="120" w:after="200"/>
      <w:ind w:left="1080" w:hanging="720"/>
      <w:jc w:val="both"/>
    </w:pPr>
    <w:rPr>
      <w:b/>
      <w:bCs/>
      <w:noProof/>
      <w:sz w:val="28"/>
      <w:szCs w:val="20"/>
    </w:rPr>
  </w:style>
  <w:style w:type="paragraph" w:customStyle="1" w:styleId="S3-Heading2">
    <w:name w:val="S3-Heading 2"/>
    <w:basedOn w:val="Normal"/>
    <w:rsid w:val="00D56EF3"/>
    <w:pPr>
      <w:spacing w:after="200"/>
      <w:ind w:left="1080" w:right="288" w:hanging="720"/>
      <w:jc w:val="both"/>
    </w:pPr>
    <w:rPr>
      <w:b/>
      <w:bCs/>
    </w:rPr>
  </w:style>
  <w:style w:type="paragraph" w:customStyle="1" w:styleId="S4Header">
    <w:name w:val="S4 Header"/>
    <w:basedOn w:val="Normal"/>
    <w:next w:val="Normal"/>
    <w:rsid w:val="00D56EF3"/>
    <w:pPr>
      <w:spacing w:before="120" w:after="240"/>
      <w:jc w:val="center"/>
    </w:pPr>
    <w:rPr>
      <w:b/>
      <w:sz w:val="32"/>
      <w:szCs w:val="20"/>
    </w:rPr>
  </w:style>
  <w:style w:type="paragraph" w:customStyle="1" w:styleId="S4-Header10">
    <w:name w:val="S4-Header 1"/>
    <w:basedOn w:val="Normal"/>
    <w:next w:val="Normal"/>
    <w:rsid w:val="00D56EF3"/>
    <w:pPr>
      <w:spacing w:before="120" w:after="240"/>
      <w:jc w:val="center"/>
    </w:pPr>
    <w:rPr>
      <w:rFonts w:cs="Arial"/>
      <w:b/>
      <w:sz w:val="36"/>
    </w:rPr>
  </w:style>
  <w:style w:type="paragraph" w:customStyle="1" w:styleId="StyleSectionVHeaderLeft025Right02">
    <w:name w:val="Style Section V.Header + Left:  0.25&quot; Right:  0.2&quot;"/>
    <w:basedOn w:val="HeaderSectionV"/>
    <w:rsid w:val="00D56EF3"/>
    <w:pPr>
      <w:spacing w:before="120" w:after="240"/>
      <w:ind w:left="360" w:right="288"/>
    </w:pPr>
    <w:rPr>
      <w:bCs/>
      <w:sz w:val="32"/>
    </w:rPr>
  </w:style>
  <w:style w:type="paragraph" w:customStyle="1" w:styleId="S6-Header1">
    <w:name w:val="S6-Header 1"/>
    <w:basedOn w:val="Normal"/>
    <w:next w:val="Normal"/>
    <w:rsid w:val="00D56EF3"/>
    <w:pPr>
      <w:spacing w:before="120" w:after="240"/>
      <w:jc w:val="center"/>
    </w:pPr>
    <w:rPr>
      <w:rFonts w:cs="Arial"/>
      <w:b/>
      <w:sz w:val="32"/>
    </w:rPr>
  </w:style>
  <w:style w:type="paragraph" w:customStyle="1" w:styleId="Part">
    <w:name w:val="Part"/>
    <w:basedOn w:val="Normal"/>
    <w:rsid w:val="00D56EF3"/>
    <w:pPr>
      <w:keepNext/>
      <w:spacing w:before="2280"/>
      <w:jc w:val="center"/>
    </w:pPr>
    <w:rPr>
      <w:b/>
      <w:sz w:val="52"/>
    </w:rPr>
  </w:style>
  <w:style w:type="paragraph" w:customStyle="1" w:styleId="StyleHead41Before6ptAfter6pt">
    <w:name w:val="Style Head 4.1 + Before:  6 pt After:  6 pt"/>
    <w:basedOn w:val="Head41"/>
    <w:rsid w:val="00D56EF3"/>
    <w:pPr>
      <w:keepNext w:val="0"/>
      <w:pBdr>
        <w:bottom w:val="none" w:sz="0" w:space="0" w:color="auto"/>
      </w:pBdr>
      <w:overflowPunct w:val="0"/>
      <w:autoSpaceDE w:val="0"/>
      <w:autoSpaceDN w:val="0"/>
      <w:adjustRightInd w:val="0"/>
      <w:spacing w:before="120" w:after="200"/>
    </w:pPr>
    <w:rPr>
      <w:rFonts w:ascii="Times New Roman" w:hAnsi="Times New Roman"/>
      <w:bCs/>
      <w:smallCaps w:val="0"/>
      <w:sz w:val="28"/>
    </w:rPr>
  </w:style>
  <w:style w:type="paragraph" w:customStyle="1" w:styleId="S9Header1">
    <w:name w:val="S9 Header 1"/>
    <w:basedOn w:val="Normal"/>
    <w:next w:val="Normal"/>
    <w:rsid w:val="00D56EF3"/>
    <w:pPr>
      <w:spacing w:before="120" w:after="240"/>
      <w:jc w:val="center"/>
    </w:pPr>
    <w:rPr>
      <w:b/>
      <w:sz w:val="36"/>
    </w:rPr>
  </w:style>
  <w:style w:type="paragraph" w:customStyle="1" w:styleId="StyleS1-Header1TimesNewRoman14pt">
    <w:name w:val="Style S1-Header1 + Times New Roman 14 pt"/>
    <w:basedOn w:val="S1-Header1"/>
    <w:rsid w:val="00D56EF3"/>
    <w:pPr>
      <w:tabs>
        <w:tab w:val="clear" w:pos="648"/>
      </w:tabs>
      <w:ind w:left="0" w:firstLine="0"/>
    </w:pPr>
    <w:rPr>
      <w:bCs/>
    </w:rPr>
  </w:style>
  <w:style w:type="paragraph" w:customStyle="1" w:styleId="StyleStyleS1-Header1TimesNewRoman14pt">
    <w:name w:val="Style Style S1-Header1 + Times New Roman 14 pt +"/>
    <w:basedOn w:val="StyleS1-Header1TimesNewRoman14pt"/>
    <w:rsid w:val="00D56EF3"/>
    <w:pPr>
      <w:tabs>
        <w:tab w:val="num" w:pos="648"/>
      </w:tabs>
      <w:ind w:left="360" w:hanging="72"/>
    </w:pPr>
  </w:style>
  <w:style w:type="paragraph" w:customStyle="1" w:styleId="StyleStyleS1-Header1TimesNewRoman14pt1">
    <w:name w:val="Style Style S1-Header1 + Times New Roman 14 pt +1"/>
    <w:basedOn w:val="StyleS1-Header1TimesNewRoman14pt"/>
    <w:rsid w:val="00D56EF3"/>
    <w:pPr>
      <w:tabs>
        <w:tab w:val="num" w:pos="648"/>
      </w:tabs>
      <w:ind w:left="360" w:hanging="72"/>
    </w:pPr>
  </w:style>
  <w:style w:type="character" w:customStyle="1" w:styleId="AHead">
    <w:name w:val="A Head"/>
    <w:rsid w:val="00D56EF3"/>
    <w:rPr>
      <w:rFonts w:ascii="Times New Roman" w:hAnsi="Times New Roman" w:cs="Times New Roman" w:hint="default"/>
      <w:noProof w:val="0"/>
      <w:sz w:val="20"/>
      <w:lang w:val="en-US"/>
    </w:rPr>
  </w:style>
  <w:style w:type="character" w:customStyle="1" w:styleId="DefaultPara">
    <w:name w:val="Default Para"/>
    <w:rsid w:val="00D56EF3"/>
    <w:rPr>
      <w:rFonts w:ascii="CG Times" w:hAnsi="CG Times" w:hint="default"/>
      <w:b/>
      <w:bCs w:val="0"/>
      <w:i/>
      <w:iCs w:val="0"/>
      <w:noProof w:val="0"/>
      <w:sz w:val="24"/>
      <w:lang w:val="en-US"/>
    </w:rPr>
  </w:style>
  <w:style w:type="character" w:customStyle="1" w:styleId="BulletList">
    <w:name w:val="Bullet List"/>
    <w:basedOn w:val="DefaultParagraphFont"/>
    <w:rsid w:val="00D56EF3"/>
  </w:style>
  <w:style w:type="character" w:customStyle="1" w:styleId="StyleHeader2-SubClausesItalicChar">
    <w:name w:val="Style Header 2 - SubClauses + Italic Char"/>
    <w:rsid w:val="00D56EF3"/>
    <w:rPr>
      <w:rFonts w:ascii="Arial" w:hAnsi="Arial" w:cs="Arial" w:hint="default"/>
      <w:i/>
      <w:iCs/>
      <w:sz w:val="24"/>
      <w:szCs w:val="24"/>
      <w:lang w:val="en-US" w:eastAsia="en-US" w:bidi="ar-SA"/>
    </w:rPr>
  </w:style>
  <w:style w:type="character" w:customStyle="1" w:styleId="S1-Header1CharChar">
    <w:name w:val="S1-Header1 Char Char"/>
    <w:rsid w:val="00D56EF3"/>
    <w:rPr>
      <w:rFonts w:ascii="Arial" w:hAnsi="Arial" w:cs="Arial" w:hint="default"/>
      <w:b/>
      <w:bCs w:val="0"/>
      <w:sz w:val="28"/>
      <w:szCs w:val="24"/>
      <w:lang w:val="en-US" w:eastAsia="en-US" w:bidi="ar-SA"/>
    </w:rPr>
  </w:style>
  <w:style w:type="character" w:customStyle="1" w:styleId="StyleS1-Header1TimesNewRoman14ptChar">
    <w:name w:val="Style S1-Header1 + Times New Roman 14 pt Char"/>
    <w:rsid w:val="00D56EF3"/>
    <w:rPr>
      <w:rFonts w:ascii="Arial" w:hAnsi="Arial" w:cs="Arial" w:hint="default"/>
      <w:b/>
      <w:bCs/>
      <w:sz w:val="28"/>
      <w:szCs w:val="24"/>
      <w:lang w:val="en-US" w:eastAsia="en-US" w:bidi="ar-SA"/>
    </w:rPr>
  </w:style>
  <w:style w:type="character" w:customStyle="1" w:styleId="StyleStyleS1-Header1TimesNewRoman14ptChar">
    <w:name w:val="Style Style S1-Header1 + Times New Roman 14 pt + Char"/>
    <w:rsid w:val="00D56EF3"/>
    <w:rPr>
      <w:rFonts w:ascii="Arial" w:hAnsi="Arial" w:cs="Arial" w:hint="default"/>
      <w:b w:val="0"/>
      <w:bCs w:val="0"/>
      <w:sz w:val="28"/>
      <w:szCs w:val="24"/>
      <w:lang w:val="en-US" w:eastAsia="en-US" w:bidi="ar-SA"/>
    </w:rPr>
  </w:style>
  <w:style w:type="character" w:customStyle="1" w:styleId="StyleStyleS1-Header1TimesNewRoman14pt1Char">
    <w:name w:val="Style Style S1-Header1 + Times New Roman 14 pt +1 Char"/>
    <w:rsid w:val="00D56EF3"/>
    <w:rPr>
      <w:rFonts w:ascii="Arial" w:hAnsi="Arial" w:cs="Arial" w:hint="default"/>
      <w:b w:val="0"/>
      <w:bCs w:val="0"/>
      <w:sz w:val="28"/>
      <w:szCs w:val="24"/>
      <w:lang w:val="en-US" w:eastAsia="en-US" w:bidi="ar-SA"/>
    </w:rPr>
  </w:style>
  <w:style w:type="character" w:customStyle="1" w:styleId="hps">
    <w:name w:val="hps"/>
    <w:rsid w:val="00D56EF3"/>
  </w:style>
  <w:style w:type="character" w:customStyle="1" w:styleId="shorttext">
    <w:name w:val="short_text"/>
    <w:rsid w:val="00D56EF3"/>
  </w:style>
  <w:style w:type="character" w:customStyle="1" w:styleId="atn">
    <w:name w:val="atn"/>
    <w:rsid w:val="00D56EF3"/>
  </w:style>
  <w:style w:type="character" w:customStyle="1" w:styleId="dieuChar">
    <w:name w:val="dieu Char"/>
    <w:rsid w:val="00D56EF3"/>
    <w:rPr>
      <w:rFonts w:ascii="Times New Roman" w:eastAsia="Times New Roman" w:hAnsi="Times New Roman" w:cs="Times New Roman"/>
      <w:b/>
      <w:color w:val="0000FF"/>
      <w:sz w:val="26"/>
      <w:szCs w:val="20"/>
      <w:lang w:val="en-US"/>
    </w:rPr>
  </w:style>
  <w:style w:type="paragraph" w:customStyle="1" w:styleId="3">
    <w:name w:val="3"/>
    <w:basedOn w:val="Heading3"/>
    <w:rsid w:val="00D56EF3"/>
    <w:pPr>
      <w:widowControl w:val="0"/>
      <w:tabs>
        <w:tab w:val="left" w:pos="851"/>
      </w:tabs>
      <w:suppressAutoHyphens w:val="0"/>
      <w:overflowPunct w:val="0"/>
      <w:autoSpaceDE w:val="0"/>
      <w:autoSpaceDN w:val="0"/>
      <w:adjustRightInd w:val="0"/>
      <w:spacing w:before="120"/>
      <w:ind w:firstLine="567"/>
      <w:jc w:val="both"/>
      <w:textAlignment w:val="baseline"/>
    </w:pPr>
    <w:rPr>
      <w:rFonts w:eastAsia="Calibri"/>
      <w:sz w:val="26"/>
      <w:szCs w:val="26"/>
      <w:lang w:val="vi-VN"/>
    </w:rPr>
  </w:style>
  <w:style w:type="paragraph" w:customStyle="1" w:styleId="Mau">
    <w:name w:val="Mau"/>
    <w:basedOn w:val="Heading4"/>
    <w:rsid w:val="00D56EF3"/>
    <w:pPr>
      <w:spacing w:after="120"/>
      <w:ind w:left="0" w:right="0" w:firstLine="567"/>
      <w:jc w:val="right"/>
    </w:pPr>
    <w:rPr>
      <w:rFonts w:ascii=".VnTime" w:hAnsi=".VnTime"/>
      <w:sz w:val="28"/>
      <w:szCs w:val="28"/>
      <w:u w:val="single"/>
      <w:lang w:val="de-DE"/>
    </w:rPr>
  </w:style>
  <w:style w:type="paragraph" w:styleId="Index2">
    <w:name w:val="index 2"/>
    <w:basedOn w:val="Normal"/>
    <w:next w:val="Normal"/>
    <w:uiPriority w:val="99"/>
    <w:rsid w:val="00D56EF3"/>
    <w:pPr>
      <w:tabs>
        <w:tab w:val="right" w:pos="4140"/>
      </w:tabs>
      <w:ind w:left="480" w:hanging="240"/>
    </w:pPr>
    <w:rPr>
      <w:sz w:val="20"/>
      <w:szCs w:val="20"/>
    </w:rPr>
  </w:style>
  <w:style w:type="paragraph" w:styleId="Index3">
    <w:name w:val="index 3"/>
    <w:basedOn w:val="Normal"/>
    <w:next w:val="Normal"/>
    <w:uiPriority w:val="99"/>
    <w:rsid w:val="00D56EF3"/>
    <w:pPr>
      <w:tabs>
        <w:tab w:val="right" w:pos="4140"/>
      </w:tabs>
      <w:ind w:left="720" w:hanging="240"/>
    </w:pPr>
    <w:rPr>
      <w:sz w:val="20"/>
      <w:szCs w:val="20"/>
    </w:rPr>
  </w:style>
  <w:style w:type="paragraph" w:styleId="Index4">
    <w:name w:val="index 4"/>
    <w:basedOn w:val="Normal"/>
    <w:next w:val="Normal"/>
    <w:uiPriority w:val="99"/>
    <w:rsid w:val="00D56EF3"/>
    <w:pPr>
      <w:tabs>
        <w:tab w:val="right" w:pos="4140"/>
      </w:tabs>
      <w:ind w:left="960" w:hanging="240"/>
    </w:pPr>
    <w:rPr>
      <w:sz w:val="20"/>
      <w:szCs w:val="20"/>
    </w:rPr>
  </w:style>
  <w:style w:type="paragraph" w:styleId="Index5">
    <w:name w:val="index 5"/>
    <w:basedOn w:val="Normal"/>
    <w:next w:val="Normal"/>
    <w:uiPriority w:val="99"/>
    <w:rsid w:val="00D56EF3"/>
    <w:pPr>
      <w:tabs>
        <w:tab w:val="right" w:pos="4140"/>
      </w:tabs>
      <w:ind w:left="1200" w:hanging="240"/>
    </w:pPr>
    <w:rPr>
      <w:sz w:val="20"/>
      <w:szCs w:val="20"/>
    </w:rPr>
  </w:style>
  <w:style w:type="paragraph" w:styleId="Index6">
    <w:name w:val="index 6"/>
    <w:basedOn w:val="Normal"/>
    <w:next w:val="Normal"/>
    <w:uiPriority w:val="99"/>
    <w:rsid w:val="00D56EF3"/>
    <w:pPr>
      <w:tabs>
        <w:tab w:val="right" w:pos="4140"/>
      </w:tabs>
      <w:ind w:left="1440" w:hanging="240"/>
    </w:pPr>
    <w:rPr>
      <w:sz w:val="20"/>
      <w:szCs w:val="20"/>
    </w:rPr>
  </w:style>
  <w:style w:type="paragraph" w:styleId="Index7">
    <w:name w:val="index 7"/>
    <w:basedOn w:val="Normal"/>
    <w:next w:val="Normal"/>
    <w:uiPriority w:val="99"/>
    <w:rsid w:val="00D56EF3"/>
    <w:pPr>
      <w:tabs>
        <w:tab w:val="right" w:pos="4140"/>
      </w:tabs>
      <w:ind w:left="1680" w:hanging="240"/>
    </w:pPr>
    <w:rPr>
      <w:sz w:val="20"/>
      <w:szCs w:val="20"/>
    </w:rPr>
  </w:style>
  <w:style w:type="paragraph" w:styleId="Index8">
    <w:name w:val="index 8"/>
    <w:basedOn w:val="Normal"/>
    <w:next w:val="Normal"/>
    <w:uiPriority w:val="99"/>
    <w:rsid w:val="00D56EF3"/>
    <w:pPr>
      <w:tabs>
        <w:tab w:val="right" w:pos="4140"/>
      </w:tabs>
      <w:ind w:left="1920" w:hanging="240"/>
    </w:pPr>
    <w:rPr>
      <w:sz w:val="20"/>
      <w:szCs w:val="20"/>
    </w:rPr>
  </w:style>
  <w:style w:type="paragraph" w:customStyle="1" w:styleId="4">
    <w:name w:val="4"/>
    <w:basedOn w:val="Normal"/>
    <w:rsid w:val="00D56EF3"/>
    <w:pPr>
      <w:spacing w:before="360" w:line="288" w:lineRule="auto"/>
      <w:jc w:val="both"/>
    </w:pPr>
    <w:rPr>
      <w:rFonts w:ascii=".VnArial" w:hAnsi=".VnArial"/>
      <w:b/>
      <w:sz w:val="20"/>
      <w:szCs w:val="20"/>
    </w:rPr>
  </w:style>
  <w:style w:type="paragraph" w:customStyle="1" w:styleId="Style1">
    <w:name w:val="Style1"/>
    <w:basedOn w:val="Normal"/>
    <w:rsid w:val="00D56EF3"/>
    <w:pPr>
      <w:widowControl w:val="0"/>
      <w:jc w:val="both"/>
    </w:pPr>
    <w:rPr>
      <w:rFonts w:ascii=".VnTime" w:hAnsi=".VnTime"/>
      <w:sz w:val="26"/>
      <w:szCs w:val="20"/>
    </w:rPr>
  </w:style>
  <w:style w:type="paragraph" w:customStyle="1" w:styleId="StyleHeading3T3BI">
    <w:name w:val="Style Heading 3T3 BI"/>
    <w:basedOn w:val="Heading3"/>
    <w:rsid w:val="00D56EF3"/>
    <w:pPr>
      <w:widowControl w:val="0"/>
      <w:tabs>
        <w:tab w:val="left" w:pos="0"/>
      </w:tabs>
      <w:suppressAutoHyphens w:val="0"/>
      <w:spacing w:before="120" w:after="60"/>
      <w:jc w:val="both"/>
    </w:pPr>
    <w:rPr>
      <w:i/>
      <w:sz w:val="27"/>
      <w:szCs w:val="27"/>
      <w:lang w:val="es-ES"/>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Normal"/>
    <w:rsid w:val="00D56EF3"/>
    <w:pPr>
      <w:spacing w:after="160" w:line="240" w:lineRule="exact"/>
    </w:pPr>
    <w:rPr>
      <w:rFonts w:ascii="Tahoma" w:hAnsi="Tahoma"/>
      <w:sz w:val="20"/>
      <w:szCs w:val="20"/>
    </w:rPr>
  </w:style>
  <w:style w:type="paragraph" w:customStyle="1" w:styleId="CharCharChar">
    <w:name w:val="Char Char Char"/>
    <w:basedOn w:val="Normal"/>
    <w:next w:val="Normal"/>
    <w:autoRedefine/>
    <w:semiHidden/>
    <w:rsid w:val="00945CEA"/>
    <w:pPr>
      <w:spacing w:before="120" w:after="120" w:line="312" w:lineRule="auto"/>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8563">
      <w:marLeft w:val="0"/>
      <w:marRight w:val="0"/>
      <w:marTop w:val="0"/>
      <w:marBottom w:val="0"/>
      <w:divBdr>
        <w:top w:val="none" w:sz="0" w:space="0" w:color="auto"/>
        <w:left w:val="none" w:sz="0" w:space="0" w:color="auto"/>
        <w:bottom w:val="none" w:sz="0" w:space="0" w:color="auto"/>
        <w:right w:val="none" w:sz="0" w:space="0" w:color="auto"/>
      </w:divBdr>
    </w:div>
    <w:div w:id="7029654">
      <w:marLeft w:val="0"/>
      <w:marRight w:val="0"/>
      <w:marTop w:val="0"/>
      <w:marBottom w:val="0"/>
      <w:divBdr>
        <w:top w:val="none" w:sz="0" w:space="0" w:color="auto"/>
        <w:left w:val="none" w:sz="0" w:space="0" w:color="auto"/>
        <w:bottom w:val="none" w:sz="0" w:space="0" w:color="auto"/>
        <w:right w:val="none" w:sz="0" w:space="0" w:color="auto"/>
      </w:divBdr>
    </w:div>
    <w:div w:id="7489559">
      <w:marLeft w:val="0"/>
      <w:marRight w:val="0"/>
      <w:marTop w:val="0"/>
      <w:marBottom w:val="0"/>
      <w:divBdr>
        <w:top w:val="none" w:sz="0" w:space="0" w:color="auto"/>
        <w:left w:val="none" w:sz="0" w:space="0" w:color="auto"/>
        <w:bottom w:val="none" w:sz="0" w:space="0" w:color="auto"/>
        <w:right w:val="none" w:sz="0" w:space="0" w:color="auto"/>
      </w:divBdr>
    </w:div>
    <w:div w:id="39406646">
      <w:marLeft w:val="0"/>
      <w:marRight w:val="0"/>
      <w:marTop w:val="0"/>
      <w:marBottom w:val="0"/>
      <w:divBdr>
        <w:top w:val="none" w:sz="0" w:space="0" w:color="auto"/>
        <w:left w:val="none" w:sz="0" w:space="0" w:color="auto"/>
        <w:bottom w:val="none" w:sz="0" w:space="0" w:color="auto"/>
        <w:right w:val="none" w:sz="0" w:space="0" w:color="auto"/>
      </w:divBdr>
    </w:div>
    <w:div w:id="76246455">
      <w:marLeft w:val="0"/>
      <w:marRight w:val="0"/>
      <w:marTop w:val="0"/>
      <w:marBottom w:val="0"/>
      <w:divBdr>
        <w:top w:val="none" w:sz="0" w:space="0" w:color="auto"/>
        <w:left w:val="none" w:sz="0" w:space="0" w:color="auto"/>
        <w:bottom w:val="none" w:sz="0" w:space="0" w:color="auto"/>
        <w:right w:val="none" w:sz="0" w:space="0" w:color="auto"/>
      </w:divBdr>
    </w:div>
    <w:div w:id="187065731">
      <w:bodyDiv w:val="1"/>
      <w:marLeft w:val="0"/>
      <w:marRight w:val="0"/>
      <w:marTop w:val="0"/>
      <w:marBottom w:val="0"/>
      <w:divBdr>
        <w:top w:val="none" w:sz="0" w:space="0" w:color="auto"/>
        <w:left w:val="none" w:sz="0" w:space="0" w:color="auto"/>
        <w:bottom w:val="none" w:sz="0" w:space="0" w:color="auto"/>
        <w:right w:val="none" w:sz="0" w:space="0" w:color="auto"/>
      </w:divBdr>
    </w:div>
    <w:div w:id="381057730">
      <w:marLeft w:val="0"/>
      <w:marRight w:val="0"/>
      <w:marTop w:val="0"/>
      <w:marBottom w:val="0"/>
      <w:divBdr>
        <w:top w:val="none" w:sz="0" w:space="0" w:color="auto"/>
        <w:left w:val="none" w:sz="0" w:space="0" w:color="auto"/>
        <w:bottom w:val="none" w:sz="0" w:space="0" w:color="auto"/>
        <w:right w:val="none" w:sz="0" w:space="0" w:color="auto"/>
      </w:divBdr>
    </w:div>
    <w:div w:id="527913767">
      <w:marLeft w:val="0"/>
      <w:marRight w:val="0"/>
      <w:marTop w:val="0"/>
      <w:marBottom w:val="0"/>
      <w:divBdr>
        <w:top w:val="none" w:sz="0" w:space="0" w:color="auto"/>
        <w:left w:val="none" w:sz="0" w:space="0" w:color="auto"/>
        <w:bottom w:val="none" w:sz="0" w:space="0" w:color="auto"/>
        <w:right w:val="none" w:sz="0" w:space="0" w:color="auto"/>
      </w:divBdr>
    </w:div>
    <w:div w:id="752163608">
      <w:marLeft w:val="0"/>
      <w:marRight w:val="0"/>
      <w:marTop w:val="0"/>
      <w:marBottom w:val="0"/>
      <w:divBdr>
        <w:top w:val="none" w:sz="0" w:space="0" w:color="auto"/>
        <w:left w:val="none" w:sz="0" w:space="0" w:color="auto"/>
        <w:bottom w:val="none" w:sz="0" w:space="0" w:color="auto"/>
        <w:right w:val="none" w:sz="0" w:space="0" w:color="auto"/>
      </w:divBdr>
    </w:div>
    <w:div w:id="1004360192">
      <w:bodyDiv w:val="1"/>
      <w:marLeft w:val="0"/>
      <w:marRight w:val="0"/>
      <w:marTop w:val="0"/>
      <w:marBottom w:val="0"/>
      <w:divBdr>
        <w:top w:val="none" w:sz="0" w:space="0" w:color="auto"/>
        <w:left w:val="none" w:sz="0" w:space="0" w:color="auto"/>
        <w:bottom w:val="none" w:sz="0" w:space="0" w:color="auto"/>
        <w:right w:val="none" w:sz="0" w:space="0" w:color="auto"/>
      </w:divBdr>
    </w:div>
    <w:div w:id="1194460806">
      <w:marLeft w:val="0"/>
      <w:marRight w:val="0"/>
      <w:marTop w:val="0"/>
      <w:marBottom w:val="0"/>
      <w:divBdr>
        <w:top w:val="none" w:sz="0" w:space="0" w:color="auto"/>
        <w:left w:val="none" w:sz="0" w:space="0" w:color="auto"/>
        <w:bottom w:val="none" w:sz="0" w:space="0" w:color="auto"/>
        <w:right w:val="none" w:sz="0" w:space="0" w:color="auto"/>
      </w:divBdr>
    </w:div>
    <w:div w:id="2095010318">
      <w:marLeft w:val="0"/>
      <w:marRight w:val="0"/>
      <w:marTop w:val="0"/>
      <w:marBottom w:val="0"/>
      <w:divBdr>
        <w:top w:val="none" w:sz="0" w:space="0" w:color="auto"/>
        <w:left w:val="none" w:sz="0" w:space="0" w:color="auto"/>
        <w:bottom w:val="none" w:sz="0" w:space="0" w:color="auto"/>
        <w:right w:val="none" w:sz="0" w:space="0" w:color="auto"/>
      </w:divBdr>
    </w:div>
    <w:div w:id="212298785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E07480-6CEF-4CFA-BAA7-EDB082F4D7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604</TotalTime>
  <Pages>1</Pages>
  <Words>4853</Words>
  <Characters>27665</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63</cp:revision>
  <dcterms:created xsi:type="dcterms:W3CDTF">2020-08-04T13:04:00Z</dcterms:created>
  <dcterms:modified xsi:type="dcterms:W3CDTF">2021-02-17T13:47:00Z</dcterms:modified>
</cp:coreProperties>
</file>