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640E" w:rsidRDefault="006B640E"/>
    <w:tbl>
      <w:tblPr>
        <w:tblpPr w:leftFromText="180" w:rightFromText="180" w:vertAnchor="text" w:horzAnchor="margin" w:tblpXSpec="center" w:tblpY="-290"/>
        <w:tblW w:w="10428" w:type="dxa"/>
        <w:tblLook w:val="0000" w:firstRow="0" w:lastRow="0" w:firstColumn="0" w:lastColumn="0" w:noHBand="0" w:noVBand="0"/>
      </w:tblPr>
      <w:tblGrid>
        <w:gridCol w:w="4382"/>
        <w:gridCol w:w="360"/>
        <w:gridCol w:w="5686"/>
      </w:tblGrid>
      <w:tr w:rsidR="007F38DB" w:rsidRPr="005F65C7" w:rsidTr="007F38DB">
        <w:trPr>
          <w:trHeight w:val="713"/>
        </w:trPr>
        <w:tc>
          <w:tcPr>
            <w:tcW w:w="4382" w:type="dxa"/>
          </w:tcPr>
          <w:p w:rsidR="007F38DB" w:rsidRPr="005F65C7" w:rsidRDefault="00F87FFB" w:rsidP="007F38DB">
            <w:pPr>
              <w:pStyle w:val="Heading1"/>
              <w:jc w:val="center"/>
              <w:rPr>
                <w:rFonts w:ascii="Times New Roman" w:hAnsi="Times New Roman"/>
                <w:b w:val="0"/>
                <w:sz w:val="26"/>
                <w:szCs w:val="26"/>
              </w:rPr>
            </w:pPr>
            <w:r w:rsidRPr="005F65C7">
              <w:rPr>
                <w:rFonts w:ascii="Times New Roman" w:hAnsi="Times New Roman"/>
                <w:b w:val="0"/>
                <w:sz w:val="26"/>
                <w:szCs w:val="26"/>
              </w:rPr>
              <w:t>TỔNG CỤC ĐƯỜNG BỘ VIỆT NAM</w:t>
            </w:r>
          </w:p>
          <w:p w:rsidR="00F87FFB" w:rsidRPr="005F65C7" w:rsidRDefault="00F87FFB" w:rsidP="00F87FFB">
            <w:pPr>
              <w:pStyle w:val="Heading1"/>
              <w:jc w:val="center"/>
              <w:rPr>
                <w:rFonts w:ascii="Times New Roman" w:hAnsi="Times New Roman"/>
                <w:sz w:val="26"/>
                <w:szCs w:val="26"/>
              </w:rPr>
            </w:pPr>
            <w:r w:rsidRPr="005F65C7">
              <w:rPr>
                <w:rFonts w:ascii="Times New Roman" w:hAnsi="Times New Roman"/>
                <w:sz w:val="26"/>
                <w:szCs w:val="26"/>
              </w:rPr>
              <w:t>BAN QUẢN LÝ DỰ ÁN 4</w:t>
            </w:r>
          </w:p>
          <w:p w:rsidR="007F38DB" w:rsidRPr="005F65C7" w:rsidRDefault="00B8143A" w:rsidP="007F38DB">
            <w:pPr>
              <w:jc w:val="center"/>
              <w:rPr>
                <w:rFonts w:ascii="Times New Roman" w:hAnsi="Times New Roman"/>
                <w:sz w:val="26"/>
                <w:szCs w:val="26"/>
              </w:rPr>
            </w:pPr>
            <w:r>
              <w:rPr>
                <w:rFonts w:ascii="Times New Roman" w:hAnsi="Times New Roman"/>
                <w:noProof/>
                <w:sz w:val="26"/>
                <w:szCs w:val="26"/>
              </w:rPr>
              <w:pict>
                <v:line id="_x0000_s1027" style="position:absolute;left:0;text-align:left;z-index:251662336" from="60.1pt,1.75pt" to="141.1pt,1.75pt"/>
              </w:pict>
            </w:r>
          </w:p>
        </w:tc>
        <w:tc>
          <w:tcPr>
            <w:tcW w:w="360" w:type="dxa"/>
          </w:tcPr>
          <w:p w:rsidR="007F38DB" w:rsidRPr="005F65C7" w:rsidRDefault="007F38DB" w:rsidP="007F38DB">
            <w:pPr>
              <w:jc w:val="center"/>
              <w:rPr>
                <w:rFonts w:ascii="Times New Roman" w:hAnsi="Times New Roman"/>
                <w:sz w:val="26"/>
                <w:szCs w:val="26"/>
              </w:rPr>
            </w:pPr>
          </w:p>
        </w:tc>
        <w:tc>
          <w:tcPr>
            <w:tcW w:w="5686" w:type="dxa"/>
          </w:tcPr>
          <w:p w:rsidR="007F38DB" w:rsidRPr="005F65C7" w:rsidRDefault="007F38DB" w:rsidP="007F38DB">
            <w:pPr>
              <w:jc w:val="center"/>
              <w:rPr>
                <w:rFonts w:ascii="Times New Roman" w:hAnsi="Times New Roman"/>
                <w:b/>
                <w:bCs/>
                <w:sz w:val="26"/>
                <w:szCs w:val="26"/>
              </w:rPr>
            </w:pPr>
            <w:r w:rsidRPr="005F65C7">
              <w:rPr>
                <w:rFonts w:ascii="Times New Roman" w:hAnsi="Times New Roman"/>
                <w:b/>
                <w:bCs/>
                <w:sz w:val="26"/>
                <w:szCs w:val="26"/>
              </w:rPr>
              <w:t xml:space="preserve">CỘNG HOÀ XÃ HỘI CHỦ NGHĨA VIỆT </w:t>
            </w:r>
            <w:smartTag w:uri="urn:schemas-microsoft-com:office:smarttags" w:element="place">
              <w:smartTag w:uri="urn:schemas-microsoft-com:office:smarttags" w:element="country-region">
                <w:r w:rsidRPr="005F65C7">
                  <w:rPr>
                    <w:rFonts w:ascii="Times New Roman" w:hAnsi="Times New Roman"/>
                    <w:b/>
                    <w:bCs/>
                    <w:sz w:val="26"/>
                    <w:szCs w:val="26"/>
                  </w:rPr>
                  <w:t>NAM</w:t>
                </w:r>
              </w:smartTag>
            </w:smartTag>
          </w:p>
          <w:p w:rsidR="007F38DB" w:rsidRPr="005F65C7" w:rsidRDefault="007F38DB" w:rsidP="007F38DB">
            <w:pPr>
              <w:jc w:val="center"/>
              <w:rPr>
                <w:rFonts w:ascii="Times New Roman" w:hAnsi="Times New Roman"/>
                <w:sz w:val="26"/>
                <w:szCs w:val="26"/>
              </w:rPr>
            </w:pPr>
            <w:r w:rsidRPr="005F65C7">
              <w:rPr>
                <w:rFonts w:ascii="Times New Roman" w:hAnsi="Times New Roman"/>
                <w:b/>
                <w:bCs/>
                <w:sz w:val="26"/>
                <w:szCs w:val="26"/>
              </w:rPr>
              <w:t>Độclập - Tự do - Hạnhphúc</w:t>
            </w:r>
          </w:p>
          <w:p w:rsidR="007F38DB" w:rsidRPr="005F65C7" w:rsidRDefault="00B8143A" w:rsidP="007F38DB">
            <w:pPr>
              <w:jc w:val="center"/>
              <w:rPr>
                <w:rFonts w:ascii="Times New Roman" w:hAnsi="Times New Roman"/>
                <w:sz w:val="26"/>
                <w:szCs w:val="26"/>
              </w:rPr>
            </w:pPr>
            <w:r>
              <w:rPr>
                <w:rFonts w:ascii="Times New Roman" w:hAnsi="Times New Roman"/>
                <w:noProof/>
                <w:sz w:val="26"/>
                <w:szCs w:val="26"/>
              </w:rPr>
              <w:pict>
                <v:line id="_x0000_s1028" style="position:absolute;left:0;text-align:left;z-index:251663360" from="54.65pt,1.25pt" to="213.55pt,1.25pt"/>
              </w:pict>
            </w:r>
          </w:p>
        </w:tc>
      </w:tr>
      <w:tr w:rsidR="007F38DB" w:rsidRPr="005F65C7" w:rsidTr="007F38DB">
        <w:trPr>
          <w:trHeight w:val="419"/>
        </w:trPr>
        <w:tc>
          <w:tcPr>
            <w:tcW w:w="4382" w:type="dxa"/>
          </w:tcPr>
          <w:p w:rsidR="007F38DB" w:rsidRPr="005F65C7" w:rsidRDefault="007F38DB" w:rsidP="007F38DB">
            <w:pPr>
              <w:jc w:val="center"/>
              <w:rPr>
                <w:rFonts w:ascii="Times New Roman" w:hAnsi="Times New Roman"/>
                <w:sz w:val="26"/>
                <w:szCs w:val="26"/>
              </w:rPr>
            </w:pPr>
          </w:p>
          <w:p w:rsidR="00FF4FC6" w:rsidRPr="005F65C7" w:rsidRDefault="00FF4FC6" w:rsidP="007F38DB">
            <w:pPr>
              <w:jc w:val="center"/>
              <w:rPr>
                <w:rFonts w:ascii="Times New Roman" w:hAnsi="Times New Roman"/>
                <w:sz w:val="26"/>
                <w:szCs w:val="26"/>
              </w:rPr>
            </w:pPr>
          </w:p>
          <w:p w:rsidR="00FF4FC6" w:rsidRPr="005F65C7" w:rsidRDefault="00FF4FC6" w:rsidP="007F38DB">
            <w:pPr>
              <w:jc w:val="center"/>
              <w:rPr>
                <w:rFonts w:ascii="Times New Roman" w:hAnsi="Times New Roman"/>
                <w:sz w:val="26"/>
                <w:szCs w:val="26"/>
              </w:rPr>
            </w:pPr>
          </w:p>
        </w:tc>
        <w:tc>
          <w:tcPr>
            <w:tcW w:w="360" w:type="dxa"/>
          </w:tcPr>
          <w:p w:rsidR="007F38DB" w:rsidRPr="005F65C7" w:rsidRDefault="007F38DB" w:rsidP="007F38DB">
            <w:pPr>
              <w:jc w:val="center"/>
              <w:rPr>
                <w:rFonts w:ascii="Times New Roman" w:hAnsi="Times New Roman"/>
                <w:i/>
                <w:iCs/>
                <w:sz w:val="26"/>
                <w:szCs w:val="26"/>
              </w:rPr>
            </w:pPr>
          </w:p>
        </w:tc>
        <w:tc>
          <w:tcPr>
            <w:tcW w:w="5686" w:type="dxa"/>
          </w:tcPr>
          <w:p w:rsidR="007F38DB" w:rsidRPr="005F65C7" w:rsidRDefault="00A53D6D" w:rsidP="00B16D53">
            <w:pPr>
              <w:jc w:val="center"/>
              <w:rPr>
                <w:rFonts w:ascii="Times New Roman" w:hAnsi="Times New Roman"/>
                <w:i/>
                <w:sz w:val="28"/>
                <w:szCs w:val="28"/>
              </w:rPr>
            </w:pPr>
            <w:r>
              <w:rPr>
                <w:rFonts w:ascii="Times New Roman" w:hAnsi="Times New Roman"/>
                <w:i/>
                <w:iCs/>
                <w:sz w:val="28"/>
                <w:szCs w:val="28"/>
              </w:rPr>
              <w:t>Nghệ An, ngày</w:t>
            </w:r>
            <w:r w:rsidR="00D85E3F">
              <w:rPr>
                <w:rFonts w:ascii="Times New Roman" w:hAnsi="Times New Roman"/>
                <w:i/>
                <w:iCs/>
                <w:sz w:val="28"/>
                <w:szCs w:val="28"/>
              </w:rPr>
              <w:t xml:space="preserve"> </w:t>
            </w:r>
            <w:r w:rsidR="00B16D53">
              <w:rPr>
                <w:rFonts w:ascii="Times New Roman" w:hAnsi="Times New Roman"/>
                <w:i/>
                <w:iCs/>
                <w:sz w:val="28"/>
                <w:szCs w:val="28"/>
              </w:rPr>
              <w:t>09</w:t>
            </w:r>
            <w:bookmarkStart w:id="0" w:name="_GoBack"/>
            <w:bookmarkEnd w:id="0"/>
            <w:r w:rsidR="00D85E3F">
              <w:rPr>
                <w:rFonts w:ascii="Times New Roman" w:hAnsi="Times New Roman"/>
                <w:i/>
                <w:iCs/>
                <w:sz w:val="28"/>
                <w:szCs w:val="28"/>
              </w:rPr>
              <w:t xml:space="preserve"> </w:t>
            </w:r>
            <w:r w:rsidR="007F38DB" w:rsidRPr="005F65C7">
              <w:rPr>
                <w:rFonts w:ascii="Times New Roman" w:hAnsi="Times New Roman"/>
                <w:i/>
                <w:iCs/>
                <w:sz w:val="28"/>
                <w:szCs w:val="28"/>
              </w:rPr>
              <w:t>tháng</w:t>
            </w:r>
            <w:r w:rsidR="00D85E3F">
              <w:rPr>
                <w:rFonts w:ascii="Times New Roman" w:hAnsi="Times New Roman"/>
                <w:i/>
                <w:iCs/>
                <w:sz w:val="28"/>
                <w:szCs w:val="28"/>
              </w:rPr>
              <w:t xml:space="preserve"> </w:t>
            </w:r>
            <w:r w:rsidR="00F304CF">
              <w:rPr>
                <w:rFonts w:ascii="Times New Roman" w:hAnsi="Times New Roman"/>
                <w:i/>
                <w:iCs/>
                <w:sz w:val="28"/>
                <w:szCs w:val="28"/>
              </w:rPr>
              <w:t xml:space="preserve">11 </w:t>
            </w:r>
            <w:r w:rsidR="007F38DB" w:rsidRPr="005F65C7">
              <w:rPr>
                <w:rFonts w:ascii="Times New Roman" w:hAnsi="Times New Roman"/>
                <w:i/>
                <w:iCs/>
                <w:sz w:val="28"/>
                <w:szCs w:val="28"/>
              </w:rPr>
              <w:t>năm 20</w:t>
            </w:r>
            <w:r w:rsidR="000F3BF7">
              <w:rPr>
                <w:rFonts w:ascii="Times New Roman" w:hAnsi="Times New Roman"/>
                <w:i/>
                <w:iCs/>
                <w:sz w:val="28"/>
                <w:szCs w:val="28"/>
              </w:rPr>
              <w:t>21</w:t>
            </w:r>
          </w:p>
        </w:tc>
      </w:tr>
    </w:tbl>
    <w:p w:rsidR="00F0063E" w:rsidRPr="005125C7" w:rsidRDefault="00D553B1" w:rsidP="007F38DB">
      <w:pPr>
        <w:rPr>
          <w:rFonts w:ascii=".VnTimeH" w:hAnsi=".VnTimeH"/>
          <w:b/>
          <w:sz w:val="28"/>
          <w:szCs w:val="28"/>
        </w:rPr>
      </w:pPr>
      <w:r>
        <w:rPr>
          <w:rFonts w:ascii=".VnTimeH" w:hAnsi=".VnTimeH"/>
          <w:b/>
          <w:sz w:val="2"/>
          <w:szCs w:val="28"/>
        </w:rPr>
        <w:t>25</w:t>
      </w:r>
    </w:p>
    <w:p w:rsidR="00F0063E" w:rsidRPr="005125C7" w:rsidRDefault="00F0063E" w:rsidP="00843932">
      <w:pPr>
        <w:pStyle w:val="Heading1"/>
        <w:jc w:val="center"/>
        <w:rPr>
          <w:rFonts w:ascii="Times New Roman" w:hAnsi="Times New Roman"/>
          <w:bCs/>
          <w:sz w:val="28"/>
          <w:szCs w:val="28"/>
          <w:lang w:val="pt-BR"/>
        </w:rPr>
      </w:pPr>
      <w:bookmarkStart w:id="1" w:name="_Toc428862056"/>
      <w:r w:rsidRPr="005125C7">
        <w:rPr>
          <w:rFonts w:ascii="Times New Roman" w:hAnsi="Times New Roman"/>
          <w:bCs/>
          <w:sz w:val="28"/>
          <w:szCs w:val="28"/>
          <w:lang w:val="pt-BR"/>
        </w:rPr>
        <w:t>BÁO CÁO ĐÁNH GIÁ HỒ SƠ ĐỀ XUẤT VỀ TÀI CHÍNH</w:t>
      </w:r>
      <w:bookmarkEnd w:id="1"/>
    </w:p>
    <w:p w:rsidR="00F838F6" w:rsidRPr="00F838F6" w:rsidRDefault="00F838F6" w:rsidP="002116C9">
      <w:pPr>
        <w:spacing w:before="360" w:after="120"/>
        <w:jc w:val="center"/>
        <w:rPr>
          <w:rFonts w:ascii="Times New Roman Bold" w:hAnsi="Times New Roman Bold"/>
          <w:b/>
          <w:spacing w:val="-6"/>
          <w:sz w:val="28"/>
          <w:szCs w:val="28"/>
          <w:lang w:val="pt-BR" w:eastAsia="ko-KR"/>
        </w:rPr>
      </w:pPr>
      <w:bookmarkStart w:id="2" w:name="_Toc401644250"/>
      <w:bookmarkStart w:id="3" w:name="_Toc404174353"/>
      <w:bookmarkStart w:id="4" w:name="_Toc422470278"/>
      <w:bookmarkStart w:id="5" w:name="_Toc428862063"/>
      <w:bookmarkStart w:id="6" w:name="_Toc259105122"/>
      <w:r w:rsidRPr="00F838F6">
        <w:rPr>
          <w:rFonts w:ascii="Times New Roman Bold" w:hAnsi="Times New Roman Bold"/>
          <w:b/>
          <w:spacing w:val="-6"/>
          <w:sz w:val="28"/>
          <w:szCs w:val="28"/>
          <w:lang w:val="pt-BR" w:eastAsia="ko-KR"/>
        </w:rPr>
        <w:t xml:space="preserve">Gói thầu XL7: Xây dựng </w:t>
      </w:r>
      <w:r w:rsidRPr="00F838F6">
        <w:rPr>
          <w:rFonts w:ascii="Times New Roman Bold" w:hAnsi="Times New Roman Bold" w:hint="eastAsia"/>
          <w:b/>
          <w:spacing w:val="-6"/>
          <w:sz w:val="28"/>
          <w:szCs w:val="28"/>
          <w:lang w:val="pt-BR" w:eastAsia="ko-KR"/>
        </w:rPr>
        <w:t>đ</w:t>
      </w:r>
      <w:r w:rsidRPr="00F838F6">
        <w:rPr>
          <w:rFonts w:ascii="Times New Roman Bold" w:hAnsi="Times New Roman Bold"/>
          <w:b/>
          <w:spacing w:val="-6"/>
          <w:sz w:val="28"/>
          <w:szCs w:val="28"/>
          <w:lang w:val="pt-BR" w:eastAsia="ko-KR"/>
        </w:rPr>
        <w:t xml:space="preserve">oạn Km52+3,4 - Km59+00, Dự án </w:t>
      </w:r>
      <w:r w:rsidRPr="00F838F6">
        <w:rPr>
          <w:rFonts w:ascii="Times New Roman Bold" w:hAnsi="Times New Roman Bold" w:hint="eastAsia"/>
          <w:b/>
          <w:spacing w:val="-6"/>
          <w:sz w:val="28"/>
          <w:szCs w:val="28"/>
          <w:lang w:val="pt-BR" w:eastAsia="ko-KR"/>
        </w:rPr>
        <w:t>đ</w:t>
      </w:r>
      <w:r w:rsidRPr="00F838F6">
        <w:rPr>
          <w:rFonts w:ascii="Times New Roman Bold" w:hAnsi="Times New Roman Bold"/>
          <w:b/>
          <w:spacing w:val="-6"/>
          <w:sz w:val="28"/>
          <w:szCs w:val="28"/>
          <w:lang w:val="pt-BR" w:eastAsia="ko-KR"/>
        </w:rPr>
        <w:t>ầu t</w:t>
      </w:r>
      <w:r w:rsidRPr="00F838F6">
        <w:rPr>
          <w:rFonts w:ascii="Times New Roman Bold" w:hAnsi="Times New Roman Bold" w:hint="eastAsia"/>
          <w:b/>
          <w:spacing w:val="-6"/>
          <w:sz w:val="28"/>
          <w:szCs w:val="28"/>
          <w:lang w:val="pt-BR" w:eastAsia="ko-KR"/>
        </w:rPr>
        <w:t>ư</w:t>
      </w:r>
      <w:r w:rsidRPr="00F838F6">
        <w:rPr>
          <w:rFonts w:ascii="Times New Roman Bold" w:hAnsi="Times New Roman Bold"/>
          <w:b/>
          <w:spacing w:val="-6"/>
          <w:sz w:val="28"/>
          <w:szCs w:val="28"/>
          <w:lang w:val="pt-BR" w:eastAsia="ko-KR"/>
        </w:rPr>
        <w:t xml:space="preserve"> xây dựng công trình cải tạo, nâng cấp QL8A </w:t>
      </w:r>
      <w:r w:rsidRPr="00F838F6">
        <w:rPr>
          <w:rFonts w:ascii="Times New Roman Bold" w:hAnsi="Times New Roman Bold" w:hint="eastAsia"/>
          <w:b/>
          <w:spacing w:val="-6"/>
          <w:sz w:val="28"/>
          <w:szCs w:val="28"/>
          <w:lang w:val="pt-BR" w:eastAsia="ko-KR"/>
        </w:rPr>
        <w:t>đ</w:t>
      </w:r>
      <w:r w:rsidRPr="00F838F6">
        <w:rPr>
          <w:rFonts w:ascii="Times New Roman Bold" w:hAnsi="Times New Roman Bold"/>
          <w:b/>
          <w:spacing w:val="-6"/>
          <w:sz w:val="28"/>
          <w:szCs w:val="28"/>
          <w:lang w:val="pt-BR" w:eastAsia="ko-KR"/>
        </w:rPr>
        <w:t xml:space="preserve">oạn Km37-Km85+300, tỉnh Hà Tĩnh </w:t>
      </w:r>
    </w:p>
    <w:p w:rsidR="002116C9" w:rsidRPr="005125C7" w:rsidRDefault="002116C9" w:rsidP="002116C9">
      <w:pPr>
        <w:spacing w:before="360" w:after="120"/>
        <w:jc w:val="center"/>
        <w:rPr>
          <w:rFonts w:ascii="Times New Roman" w:hAnsi="Times New Roman"/>
          <w:sz w:val="28"/>
          <w:szCs w:val="28"/>
          <w:lang w:val="pt-BR"/>
        </w:rPr>
      </w:pPr>
      <w:r w:rsidRPr="005125C7">
        <w:rPr>
          <w:rFonts w:ascii="Times New Roman" w:hAnsi="Times New Roman"/>
          <w:sz w:val="28"/>
          <w:szCs w:val="28"/>
          <w:lang w:val="pt-BR"/>
        </w:rPr>
        <w:t xml:space="preserve">Kính gửi: </w:t>
      </w:r>
      <w:r w:rsidR="00E333F9" w:rsidRPr="005125C7">
        <w:rPr>
          <w:rFonts w:ascii="Times New Roman" w:hAnsi="Times New Roman"/>
          <w:sz w:val="28"/>
          <w:szCs w:val="28"/>
          <w:lang w:val="pt-BR"/>
        </w:rPr>
        <w:t>Tổng cục Đường bộ Việt Nam</w:t>
      </w:r>
      <w:r w:rsidR="008313DA" w:rsidRPr="005125C7">
        <w:rPr>
          <w:rFonts w:ascii="Times New Roman" w:hAnsi="Times New Roman"/>
          <w:sz w:val="28"/>
          <w:szCs w:val="28"/>
          <w:lang w:val="pt-BR"/>
        </w:rPr>
        <w:t>.</w:t>
      </w:r>
    </w:p>
    <w:p w:rsidR="002116C9" w:rsidRPr="005125C7" w:rsidRDefault="002116C9" w:rsidP="002116C9">
      <w:pPr>
        <w:spacing w:before="80" w:after="80"/>
        <w:ind w:firstLine="720"/>
        <w:jc w:val="both"/>
        <w:rPr>
          <w:rFonts w:ascii="Times New Roman" w:hAnsi="Times New Roman"/>
          <w:b/>
          <w:iCs/>
          <w:spacing w:val="-8"/>
          <w:sz w:val="28"/>
          <w:szCs w:val="28"/>
          <w:lang w:val="es-ES"/>
        </w:rPr>
      </w:pPr>
    </w:p>
    <w:p w:rsidR="00031C5D" w:rsidRPr="00C267C7" w:rsidRDefault="00031C5D" w:rsidP="00C267C7">
      <w:pPr>
        <w:spacing w:before="60" w:after="60" w:line="288" w:lineRule="auto"/>
        <w:ind w:firstLine="720"/>
        <w:jc w:val="both"/>
        <w:rPr>
          <w:rFonts w:ascii="Times New Roman" w:hAnsi="Times New Roman"/>
          <w:b/>
          <w:iCs/>
          <w:spacing w:val="-8"/>
          <w:sz w:val="28"/>
          <w:szCs w:val="28"/>
          <w:lang w:val="es-ES"/>
        </w:rPr>
      </w:pPr>
      <w:r w:rsidRPr="00C267C7">
        <w:rPr>
          <w:rFonts w:ascii="Times New Roman" w:hAnsi="Times New Roman"/>
          <w:b/>
          <w:iCs/>
          <w:spacing w:val="-8"/>
          <w:sz w:val="28"/>
          <w:szCs w:val="28"/>
          <w:lang w:val="es-ES"/>
        </w:rPr>
        <w:t>I. DANH SÁCH NHÀ THẦU ĐÁP ỨNG YÊU CẦU VỀ KỸ THUẬT</w:t>
      </w:r>
    </w:p>
    <w:p w:rsidR="00031C5D" w:rsidRPr="00C267C7" w:rsidRDefault="00031C5D" w:rsidP="005125C7">
      <w:pPr>
        <w:spacing w:before="120" w:after="60" w:line="288" w:lineRule="auto"/>
        <w:ind w:firstLine="720"/>
        <w:jc w:val="both"/>
        <w:rPr>
          <w:rFonts w:ascii="Times New Roman" w:hAnsi="Times New Roman"/>
          <w:sz w:val="28"/>
          <w:szCs w:val="28"/>
          <w:lang w:val="es-ES"/>
        </w:rPr>
      </w:pPr>
      <w:r w:rsidRPr="00C267C7">
        <w:rPr>
          <w:rFonts w:ascii="Times New Roman" w:hAnsi="Times New Roman"/>
          <w:sz w:val="28"/>
          <w:szCs w:val="28"/>
          <w:lang w:val="es-ES"/>
        </w:rPr>
        <w:t xml:space="preserve">Căn cứ Quyết định số </w:t>
      </w:r>
      <w:r w:rsidR="00927443">
        <w:rPr>
          <w:rFonts w:ascii="Times New Roman" w:hAnsi="Times New Roman"/>
          <w:sz w:val="28"/>
          <w:szCs w:val="28"/>
          <w:lang w:val="es-ES"/>
        </w:rPr>
        <w:t>5552</w:t>
      </w:r>
      <w:r w:rsidRPr="00C267C7">
        <w:rPr>
          <w:rFonts w:ascii="Times New Roman" w:hAnsi="Times New Roman"/>
          <w:sz w:val="28"/>
          <w:szCs w:val="28"/>
          <w:lang w:val="es-ES"/>
        </w:rPr>
        <w:t xml:space="preserve">/QĐ-TCĐBVN ngày </w:t>
      </w:r>
      <w:r w:rsidR="00927443">
        <w:rPr>
          <w:rFonts w:ascii="Times New Roman" w:hAnsi="Times New Roman"/>
          <w:sz w:val="28"/>
          <w:szCs w:val="28"/>
          <w:lang w:val="es-ES"/>
        </w:rPr>
        <w:t>08/11</w:t>
      </w:r>
      <w:r w:rsidR="00FC31D0">
        <w:rPr>
          <w:rFonts w:ascii="Times New Roman" w:hAnsi="Times New Roman"/>
          <w:sz w:val="28"/>
          <w:szCs w:val="28"/>
          <w:lang w:val="es-ES"/>
        </w:rPr>
        <w:t>/2021</w:t>
      </w:r>
      <w:r w:rsidRPr="00C267C7">
        <w:rPr>
          <w:rFonts w:ascii="Times New Roman" w:hAnsi="Times New Roman"/>
          <w:sz w:val="28"/>
          <w:szCs w:val="28"/>
          <w:lang w:val="es-ES"/>
        </w:rPr>
        <w:t xml:space="preserve"> của Tổng cục Đường bộ Việt Nam về việc phê duyệt danh sách nhà thầu đáp ứng yêu cầu về kỹ thuật bao gồm: </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6543"/>
        <w:gridCol w:w="2070"/>
      </w:tblGrid>
      <w:tr w:rsidR="00031C5D" w:rsidRPr="00C267C7" w:rsidTr="005125C7">
        <w:trPr>
          <w:trHeight w:val="449"/>
        </w:trPr>
        <w:tc>
          <w:tcPr>
            <w:tcW w:w="567" w:type="dxa"/>
            <w:vAlign w:val="center"/>
          </w:tcPr>
          <w:p w:rsidR="00031C5D" w:rsidRPr="00C267C7" w:rsidRDefault="00031C5D" w:rsidP="00C267C7">
            <w:pPr>
              <w:spacing w:before="60" w:after="60" w:line="288" w:lineRule="auto"/>
              <w:jc w:val="center"/>
              <w:rPr>
                <w:rFonts w:ascii="Times New Roman" w:hAnsi="Times New Roman"/>
                <w:b/>
                <w:sz w:val="28"/>
                <w:szCs w:val="28"/>
                <w:lang w:val="es-ES"/>
              </w:rPr>
            </w:pPr>
            <w:r w:rsidRPr="00C267C7">
              <w:rPr>
                <w:rFonts w:ascii="Times New Roman" w:hAnsi="Times New Roman"/>
                <w:b/>
                <w:sz w:val="28"/>
                <w:szCs w:val="28"/>
                <w:lang w:val="es-ES"/>
              </w:rPr>
              <w:t>Stt</w:t>
            </w:r>
          </w:p>
        </w:tc>
        <w:tc>
          <w:tcPr>
            <w:tcW w:w="6543" w:type="dxa"/>
            <w:vAlign w:val="center"/>
          </w:tcPr>
          <w:p w:rsidR="00031C5D" w:rsidRPr="00C267C7" w:rsidRDefault="00031C5D" w:rsidP="00C267C7">
            <w:pPr>
              <w:spacing w:before="60" w:after="60" w:line="288" w:lineRule="auto"/>
              <w:jc w:val="center"/>
              <w:rPr>
                <w:rFonts w:ascii="Times New Roman" w:hAnsi="Times New Roman"/>
                <w:b/>
                <w:sz w:val="28"/>
                <w:szCs w:val="28"/>
                <w:lang w:val="es-ES"/>
              </w:rPr>
            </w:pPr>
            <w:r w:rsidRPr="00C267C7">
              <w:rPr>
                <w:rFonts w:ascii="Times New Roman" w:hAnsi="Times New Roman"/>
                <w:b/>
                <w:sz w:val="28"/>
                <w:szCs w:val="28"/>
                <w:lang w:val="es-ES"/>
              </w:rPr>
              <w:t>Tên nhà thầu</w:t>
            </w:r>
          </w:p>
        </w:tc>
        <w:tc>
          <w:tcPr>
            <w:tcW w:w="2070" w:type="dxa"/>
            <w:vAlign w:val="center"/>
          </w:tcPr>
          <w:p w:rsidR="00031C5D" w:rsidRPr="00C267C7" w:rsidRDefault="00031C5D" w:rsidP="00C267C7">
            <w:pPr>
              <w:spacing w:before="60" w:after="60" w:line="288" w:lineRule="auto"/>
              <w:jc w:val="center"/>
              <w:rPr>
                <w:rFonts w:ascii="Times New Roman" w:hAnsi="Times New Roman"/>
                <w:b/>
                <w:sz w:val="28"/>
                <w:szCs w:val="28"/>
                <w:lang w:val="es-ES"/>
              </w:rPr>
            </w:pPr>
            <w:r w:rsidRPr="00C267C7">
              <w:rPr>
                <w:rFonts w:ascii="Times New Roman" w:hAnsi="Times New Roman"/>
                <w:b/>
                <w:sz w:val="28"/>
                <w:szCs w:val="28"/>
                <w:lang w:val="es-ES"/>
              </w:rPr>
              <w:t xml:space="preserve">Đánh giá kỹ thuật </w:t>
            </w:r>
          </w:p>
        </w:tc>
      </w:tr>
      <w:tr w:rsidR="00031C5D" w:rsidRPr="00C267C7" w:rsidTr="005125C7">
        <w:tc>
          <w:tcPr>
            <w:tcW w:w="567" w:type="dxa"/>
            <w:vAlign w:val="center"/>
          </w:tcPr>
          <w:p w:rsidR="00031C5D" w:rsidRPr="00C267C7" w:rsidRDefault="00031C5D" w:rsidP="00C267C7">
            <w:pPr>
              <w:spacing w:before="60" w:after="60" w:line="288" w:lineRule="auto"/>
              <w:jc w:val="center"/>
              <w:rPr>
                <w:rFonts w:ascii="Times New Roman" w:hAnsi="Times New Roman"/>
                <w:sz w:val="28"/>
                <w:szCs w:val="28"/>
                <w:lang w:val="es-ES"/>
              </w:rPr>
            </w:pPr>
            <w:r w:rsidRPr="00C267C7">
              <w:rPr>
                <w:rFonts w:ascii="Times New Roman" w:hAnsi="Times New Roman"/>
                <w:bCs/>
                <w:sz w:val="28"/>
                <w:szCs w:val="28"/>
                <w:lang w:val="nl-NL"/>
              </w:rPr>
              <w:t>1</w:t>
            </w:r>
          </w:p>
        </w:tc>
        <w:tc>
          <w:tcPr>
            <w:tcW w:w="6543" w:type="dxa"/>
            <w:vAlign w:val="center"/>
          </w:tcPr>
          <w:p w:rsidR="00031C5D" w:rsidRPr="00C267C7" w:rsidRDefault="00927443" w:rsidP="00C267C7">
            <w:pPr>
              <w:spacing w:before="60" w:after="60" w:line="288" w:lineRule="auto"/>
              <w:jc w:val="both"/>
              <w:rPr>
                <w:rFonts w:ascii="Times New Roman" w:hAnsi="Times New Roman"/>
                <w:color w:val="000000"/>
                <w:sz w:val="28"/>
                <w:szCs w:val="28"/>
                <w:lang w:val="nl-NL"/>
              </w:rPr>
            </w:pPr>
            <w:r w:rsidRPr="00927443">
              <w:rPr>
                <w:rFonts w:ascii="Times New Roman" w:hAnsi="Times New Roman"/>
                <w:color w:val="000000"/>
                <w:sz w:val="28"/>
                <w:szCs w:val="28"/>
                <w:lang w:val="nl-NL"/>
              </w:rPr>
              <w:t>Liên danh Công ty Cổ phần xây dựng Tân Nam - Công ty Cổ phần Tr</w:t>
            </w:r>
            <w:r w:rsidRPr="00927443">
              <w:rPr>
                <w:rFonts w:ascii="Times New Roman" w:hAnsi="Times New Roman" w:hint="eastAsia"/>
                <w:color w:val="000000"/>
                <w:sz w:val="28"/>
                <w:szCs w:val="28"/>
                <w:lang w:val="nl-NL"/>
              </w:rPr>
              <w:t>ư</w:t>
            </w:r>
            <w:r w:rsidRPr="00927443">
              <w:rPr>
                <w:rFonts w:ascii="Times New Roman" w:hAnsi="Times New Roman"/>
                <w:color w:val="000000"/>
                <w:sz w:val="28"/>
                <w:szCs w:val="28"/>
                <w:lang w:val="nl-NL"/>
              </w:rPr>
              <w:t>ờng S</w:t>
            </w:r>
            <w:r w:rsidRPr="00927443">
              <w:rPr>
                <w:rFonts w:ascii="Times New Roman" w:hAnsi="Times New Roman" w:hint="eastAsia"/>
                <w:color w:val="000000"/>
                <w:sz w:val="28"/>
                <w:szCs w:val="28"/>
                <w:lang w:val="nl-NL"/>
              </w:rPr>
              <w:t>ơ</w:t>
            </w:r>
            <w:r w:rsidRPr="00927443">
              <w:rPr>
                <w:rFonts w:ascii="Times New Roman" w:hAnsi="Times New Roman"/>
                <w:color w:val="000000"/>
                <w:sz w:val="28"/>
                <w:szCs w:val="28"/>
                <w:lang w:val="nl-NL"/>
              </w:rPr>
              <w:t xml:space="preserve">n 185 - Công ty TNHH Xây dựng Mỹ </w:t>
            </w:r>
            <w:r w:rsidRPr="00927443">
              <w:rPr>
                <w:rFonts w:ascii="Times New Roman" w:hAnsi="Times New Roman" w:hint="eastAsia"/>
                <w:color w:val="000000"/>
                <w:sz w:val="28"/>
                <w:szCs w:val="28"/>
                <w:lang w:val="nl-NL"/>
              </w:rPr>
              <w:t>Đà</w:t>
            </w:r>
          </w:p>
        </w:tc>
        <w:tc>
          <w:tcPr>
            <w:tcW w:w="2070" w:type="dxa"/>
            <w:vAlign w:val="center"/>
          </w:tcPr>
          <w:p w:rsidR="00031C5D" w:rsidRPr="00C267C7" w:rsidRDefault="00031C5D" w:rsidP="00C267C7">
            <w:pPr>
              <w:spacing w:before="60" w:after="60" w:line="288" w:lineRule="auto"/>
              <w:jc w:val="center"/>
              <w:rPr>
                <w:rFonts w:ascii="Times New Roman" w:hAnsi="Times New Roman"/>
                <w:bCs/>
                <w:sz w:val="28"/>
                <w:szCs w:val="28"/>
                <w:lang w:val="nl-NL"/>
              </w:rPr>
            </w:pPr>
            <w:r w:rsidRPr="00C267C7">
              <w:rPr>
                <w:rFonts w:ascii="Times New Roman" w:hAnsi="Times New Roman"/>
                <w:bCs/>
                <w:sz w:val="28"/>
                <w:szCs w:val="28"/>
                <w:lang w:val="nl-NL"/>
              </w:rPr>
              <w:t>Đạt</w:t>
            </w:r>
          </w:p>
        </w:tc>
      </w:tr>
    </w:tbl>
    <w:p w:rsidR="00031C5D" w:rsidRPr="00C267C7" w:rsidRDefault="00031C5D" w:rsidP="005125C7">
      <w:pPr>
        <w:pStyle w:val="Heading2"/>
        <w:spacing w:before="120" w:after="120" w:line="288" w:lineRule="auto"/>
        <w:rPr>
          <w:rFonts w:ascii="Times New Roman" w:hAnsi="Times New Roman"/>
          <w:sz w:val="28"/>
          <w:szCs w:val="28"/>
          <w:lang w:val="es-ES"/>
        </w:rPr>
      </w:pPr>
      <w:r w:rsidRPr="00C267C7">
        <w:rPr>
          <w:rFonts w:ascii="Times New Roman" w:hAnsi="Times New Roman"/>
          <w:sz w:val="28"/>
          <w:szCs w:val="28"/>
          <w:lang w:val="es-ES"/>
        </w:rPr>
        <w:t>II. KẾT QUẢ ĐÁNH GIÁ HSĐXTC</w:t>
      </w:r>
    </w:p>
    <w:p w:rsidR="00031C5D" w:rsidRPr="00C267C7" w:rsidRDefault="00031C5D" w:rsidP="00C267C7">
      <w:pPr>
        <w:pStyle w:val="Heading3"/>
        <w:spacing w:before="60" w:after="60" w:line="288" w:lineRule="auto"/>
        <w:ind w:firstLine="720"/>
        <w:rPr>
          <w:rFonts w:ascii="Times New Roman" w:hAnsi="Times New Roman"/>
          <w:sz w:val="28"/>
          <w:szCs w:val="28"/>
        </w:rPr>
      </w:pPr>
      <w:r w:rsidRPr="00C267C7">
        <w:rPr>
          <w:rFonts w:ascii="Times New Roman" w:hAnsi="Times New Roman"/>
          <w:sz w:val="28"/>
          <w:szCs w:val="28"/>
        </w:rPr>
        <w:t>1. Mở HSĐXTC</w:t>
      </w:r>
    </w:p>
    <w:p w:rsidR="00031C5D" w:rsidRPr="00C267C7" w:rsidRDefault="00031C5D" w:rsidP="00C267C7">
      <w:pPr>
        <w:numPr>
          <w:ilvl w:val="0"/>
          <w:numId w:val="7"/>
        </w:numPr>
        <w:tabs>
          <w:tab w:val="clear" w:pos="2007"/>
          <w:tab w:val="num" w:pos="993"/>
        </w:tabs>
        <w:spacing w:before="60" w:after="60" w:line="288" w:lineRule="auto"/>
        <w:ind w:left="0" w:firstLine="720"/>
        <w:jc w:val="both"/>
        <w:rPr>
          <w:rFonts w:ascii="Times New Roman" w:hAnsi="Times New Roman"/>
          <w:spacing w:val="-4"/>
          <w:sz w:val="28"/>
          <w:szCs w:val="28"/>
          <w:lang w:val="es-ES"/>
        </w:rPr>
      </w:pPr>
      <w:r w:rsidRPr="00C267C7">
        <w:rPr>
          <w:rFonts w:ascii="Times New Roman" w:hAnsi="Times New Roman"/>
          <w:spacing w:val="-4"/>
          <w:sz w:val="28"/>
          <w:szCs w:val="28"/>
          <w:lang w:val="es-ES"/>
        </w:rPr>
        <w:t xml:space="preserve">Thời gian và địa điểm mở E-HSĐXTC: Ngày </w:t>
      </w:r>
      <w:r w:rsidR="00927443">
        <w:rPr>
          <w:rFonts w:ascii="Times New Roman" w:hAnsi="Times New Roman"/>
          <w:spacing w:val="-4"/>
          <w:sz w:val="28"/>
          <w:szCs w:val="28"/>
          <w:lang w:val="es-ES"/>
        </w:rPr>
        <w:t>08</w:t>
      </w:r>
      <w:r w:rsidR="00943A3A">
        <w:rPr>
          <w:rFonts w:ascii="Times New Roman" w:hAnsi="Times New Roman"/>
          <w:spacing w:val="-4"/>
          <w:sz w:val="28"/>
          <w:szCs w:val="28"/>
          <w:lang w:val="es-ES"/>
        </w:rPr>
        <w:t>/</w:t>
      </w:r>
      <w:r w:rsidR="00927443">
        <w:rPr>
          <w:rFonts w:ascii="Times New Roman" w:hAnsi="Times New Roman"/>
          <w:spacing w:val="-4"/>
          <w:sz w:val="28"/>
          <w:szCs w:val="28"/>
          <w:lang w:val="es-ES"/>
        </w:rPr>
        <w:t>11</w:t>
      </w:r>
      <w:r w:rsidR="00943A3A">
        <w:rPr>
          <w:rFonts w:ascii="Times New Roman" w:hAnsi="Times New Roman"/>
          <w:spacing w:val="-4"/>
          <w:sz w:val="28"/>
          <w:szCs w:val="28"/>
          <w:lang w:val="es-ES"/>
        </w:rPr>
        <w:t>/2021</w:t>
      </w:r>
      <w:r w:rsidRPr="00C267C7">
        <w:rPr>
          <w:rFonts w:ascii="Times New Roman" w:hAnsi="Times New Roman"/>
          <w:spacing w:val="-4"/>
          <w:sz w:val="28"/>
          <w:szCs w:val="28"/>
          <w:lang w:val="es-ES"/>
        </w:rPr>
        <w:t xml:space="preserve"> tại Trụ sở Ban Quản lý dự án 4 (số 45A, đường V.I.Lê Nin, thành phố Vinh, tỉnh Nghệ An).</w:t>
      </w:r>
    </w:p>
    <w:p w:rsidR="00031C5D" w:rsidRPr="00A17D5E" w:rsidRDefault="00031C5D" w:rsidP="00C267C7">
      <w:pPr>
        <w:numPr>
          <w:ilvl w:val="0"/>
          <w:numId w:val="7"/>
        </w:numPr>
        <w:tabs>
          <w:tab w:val="clear" w:pos="2007"/>
          <w:tab w:val="num" w:pos="993"/>
        </w:tabs>
        <w:spacing w:before="60" w:after="60" w:line="288" w:lineRule="auto"/>
        <w:ind w:left="0" w:firstLine="720"/>
        <w:jc w:val="both"/>
        <w:rPr>
          <w:rFonts w:ascii="Times New Roman" w:hAnsi="Times New Roman"/>
          <w:spacing w:val="-4"/>
          <w:sz w:val="28"/>
          <w:szCs w:val="28"/>
          <w:lang w:val="es-ES"/>
        </w:rPr>
      </w:pPr>
      <w:r w:rsidRPr="00C267C7">
        <w:rPr>
          <w:rFonts w:ascii="Times New Roman" w:hAnsi="Times New Roman"/>
          <w:spacing w:val="-4"/>
          <w:sz w:val="28"/>
          <w:szCs w:val="28"/>
          <w:lang w:val="es-ES"/>
        </w:rPr>
        <w:t xml:space="preserve">Danh sách nhà thầu được mở HSĐXTC: </w:t>
      </w:r>
      <w:r w:rsidR="00927443" w:rsidRPr="00927443">
        <w:rPr>
          <w:rFonts w:ascii="Times New Roman" w:hAnsi="Times New Roman"/>
          <w:color w:val="000000"/>
          <w:sz w:val="28"/>
          <w:szCs w:val="28"/>
          <w:lang w:val="nl-NL"/>
        </w:rPr>
        <w:t>Liên danh Công ty Cổ phần xây dựng Tân Nam - Công ty Cổ phần Tr</w:t>
      </w:r>
      <w:r w:rsidR="00927443" w:rsidRPr="00927443">
        <w:rPr>
          <w:rFonts w:ascii="Times New Roman" w:hAnsi="Times New Roman" w:hint="eastAsia"/>
          <w:color w:val="000000"/>
          <w:sz w:val="28"/>
          <w:szCs w:val="28"/>
          <w:lang w:val="nl-NL"/>
        </w:rPr>
        <w:t>ư</w:t>
      </w:r>
      <w:r w:rsidR="00927443" w:rsidRPr="00927443">
        <w:rPr>
          <w:rFonts w:ascii="Times New Roman" w:hAnsi="Times New Roman"/>
          <w:color w:val="000000"/>
          <w:sz w:val="28"/>
          <w:szCs w:val="28"/>
          <w:lang w:val="nl-NL"/>
        </w:rPr>
        <w:t>ờng S</w:t>
      </w:r>
      <w:r w:rsidR="00927443" w:rsidRPr="00927443">
        <w:rPr>
          <w:rFonts w:ascii="Times New Roman" w:hAnsi="Times New Roman" w:hint="eastAsia"/>
          <w:color w:val="000000"/>
          <w:sz w:val="28"/>
          <w:szCs w:val="28"/>
          <w:lang w:val="nl-NL"/>
        </w:rPr>
        <w:t>ơ</w:t>
      </w:r>
      <w:r w:rsidR="00927443" w:rsidRPr="00927443">
        <w:rPr>
          <w:rFonts w:ascii="Times New Roman" w:hAnsi="Times New Roman"/>
          <w:color w:val="000000"/>
          <w:sz w:val="28"/>
          <w:szCs w:val="28"/>
          <w:lang w:val="nl-NL"/>
        </w:rPr>
        <w:t xml:space="preserve">n 185 - Công ty TNHH Xây dựng Mỹ </w:t>
      </w:r>
      <w:r w:rsidR="00927443" w:rsidRPr="00927443">
        <w:rPr>
          <w:rFonts w:ascii="Times New Roman" w:hAnsi="Times New Roman" w:hint="eastAsia"/>
          <w:color w:val="000000"/>
          <w:sz w:val="28"/>
          <w:szCs w:val="28"/>
          <w:lang w:val="nl-NL"/>
        </w:rPr>
        <w:t>Đà</w:t>
      </w:r>
      <w:r w:rsidRPr="00C267C7">
        <w:rPr>
          <w:rFonts w:ascii="Times New Roman" w:hAnsi="Times New Roman"/>
          <w:sz w:val="28"/>
          <w:szCs w:val="28"/>
          <w:lang w:val="es-ES"/>
        </w:rPr>
        <w:t>.</w:t>
      </w:r>
    </w:p>
    <w:p w:rsidR="00031C5D" w:rsidRPr="00C267C7" w:rsidRDefault="00031C5D" w:rsidP="00C267C7">
      <w:pPr>
        <w:spacing w:before="60" w:after="60" w:line="288" w:lineRule="auto"/>
        <w:ind w:left="720"/>
        <w:jc w:val="center"/>
        <w:rPr>
          <w:rFonts w:ascii="Times New Roman" w:hAnsi="Times New Roman"/>
          <w:i/>
          <w:sz w:val="28"/>
          <w:szCs w:val="28"/>
          <w:lang w:val="es-ES"/>
        </w:rPr>
      </w:pPr>
      <w:r w:rsidRPr="00C267C7">
        <w:rPr>
          <w:rFonts w:ascii="Times New Roman" w:hAnsi="Times New Roman"/>
          <w:i/>
          <w:sz w:val="28"/>
          <w:szCs w:val="28"/>
          <w:lang w:val="es-ES"/>
        </w:rPr>
        <w:t>(Thông tin Lễ mở HSĐXTC có Phụ lục kèm theo)</w:t>
      </w:r>
    </w:p>
    <w:p w:rsidR="00031C5D" w:rsidRPr="00C267C7" w:rsidRDefault="00031C5D" w:rsidP="00C267C7">
      <w:pPr>
        <w:numPr>
          <w:ilvl w:val="0"/>
          <w:numId w:val="7"/>
        </w:numPr>
        <w:tabs>
          <w:tab w:val="clear" w:pos="2007"/>
          <w:tab w:val="num" w:pos="993"/>
        </w:tabs>
        <w:spacing w:before="60" w:after="60" w:line="288" w:lineRule="auto"/>
        <w:ind w:left="0" w:firstLine="720"/>
        <w:jc w:val="both"/>
        <w:rPr>
          <w:rFonts w:ascii="Times New Roman" w:hAnsi="Times New Roman"/>
          <w:spacing w:val="-4"/>
          <w:sz w:val="28"/>
          <w:szCs w:val="28"/>
          <w:lang w:val="es-ES"/>
        </w:rPr>
      </w:pPr>
      <w:r w:rsidRPr="00C267C7">
        <w:rPr>
          <w:rFonts w:ascii="Times New Roman" w:hAnsi="Times New Roman"/>
          <w:spacing w:val="-4"/>
          <w:sz w:val="28"/>
          <w:szCs w:val="28"/>
          <w:lang w:val="es-ES"/>
        </w:rPr>
        <w:t>Các vấn đề trong quá trình mở HSĐXTC cần xử lý tình huống: Không có</w:t>
      </w:r>
    </w:p>
    <w:p w:rsidR="00031C5D" w:rsidRPr="00C267C7" w:rsidRDefault="00031C5D" w:rsidP="00C267C7">
      <w:pPr>
        <w:spacing w:before="60" w:after="60" w:line="288" w:lineRule="auto"/>
        <w:ind w:firstLine="720"/>
        <w:jc w:val="both"/>
        <w:rPr>
          <w:rFonts w:ascii="Times New Roman" w:hAnsi="Times New Roman"/>
          <w:b/>
          <w:sz w:val="28"/>
          <w:szCs w:val="28"/>
          <w:lang w:val="es-ES"/>
        </w:rPr>
      </w:pPr>
      <w:r w:rsidRPr="00C267C7">
        <w:rPr>
          <w:rFonts w:ascii="Times New Roman" w:hAnsi="Times New Roman"/>
          <w:b/>
          <w:iCs/>
          <w:spacing w:val="-8"/>
          <w:sz w:val="28"/>
          <w:szCs w:val="28"/>
          <w:lang w:val="es-ES"/>
        </w:rPr>
        <w:t>2. Kết quả đánh giá về tài chính</w:t>
      </w:r>
    </w:p>
    <w:p w:rsidR="00031C5D" w:rsidRPr="00C267C7" w:rsidRDefault="00031C5D" w:rsidP="00C267C7">
      <w:pPr>
        <w:spacing w:before="60" w:after="60" w:line="288" w:lineRule="auto"/>
        <w:ind w:firstLine="720"/>
        <w:jc w:val="both"/>
        <w:rPr>
          <w:rFonts w:ascii="Times New Roman" w:hAnsi="Times New Roman"/>
          <w:b/>
          <w:sz w:val="28"/>
          <w:szCs w:val="28"/>
          <w:lang w:val="es-ES"/>
        </w:rPr>
      </w:pPr>
      <w:r w:rsidRPr="00C267C7">
        <w:rPr>
          <w:rFonts w:ascii="Times New Roman" w:hAnsi="Times New Roman"/>
          <w:spacing w:val="-6"/>
          <w:sz w:val="28"/>
          <w:szCs w:val="28"/>
          <w:lang w:val="es-ES"/>
        </w:rPr>
        <w:t>Trên cơ sở đánh giá về giá của từng HSĐXTC, kết quả đánh giá về giá</w:t>
      </w:r>
      <w:r w:rsidRPr="00C267C7">
        <w:rPr>
          <w:rFonts w:ascii="Times New Roman" w:hAnsi="Times New Roman"/>
          <w:i/>
          <w:spacing w:val="-6"/>
          <w:sz w:val="28"/>
          <w:szCs w:val="28"/>
          <w:lang w:val="es-ES"/>
        </w:rPr>
        <w:t xml:space="preserve"> </w:t>
      </w:r>
      <w:r w:rsidRPr="00C267C7">
        <w:rPr>
          <w:rFonts w:ascii="Times New Roman" w:hAnsi="Times New Roman"/>
          <w:sz w:val="28"/>
          <w:szCs w:val="28"/>
          <w:lang w:val="es-ES"/>
        </w:rPr>
        <w:t xml:space="preserve">được tổng hợp theo </w:t>
      </w:r>
      <w:r w:rsidRPr="00C267C7">
        <w:rPr>
          <w:rFonts w:ascii="Times New Roman" w:hAnsi="Times New Roman"/>
          <w:b/>
          <w:sz w:val="28"/>
          <w:szCs w:val="28"/>
          <w:lang w:val="es-ES"/>
        </w:rPr>
        <w:t>Bảng số 3</w:t>
      </w:r>
      <w:r w:rsidRPr="00C267C7">
        <w:rPr>
          <w:rFonts w:ascii="Times New Roman" w:hAnsi="Times New Roman"/>
          <w:sz w:val="28"/>
          <w:szCs w:val="28"/>
          <w:lang w:val="es-ES"/>
        </w:rPr>
        <w:t xml:space="preserve"> dưới đây</w:t>
      </w:r>
      <w:r w:rsidRPr="00C267C7">
        <w:rPr>
          <w:rFonts w:ascii="Times New Roman" w:hAnsi="Times New Roman"/>
          <w:i/>
          <w:sz w:val="28"/>
          <w:szCs w:val="28"/>
          <w:lang w:val="es-ES"/>
        </w:rPr>
        <w:t>:</w:t>
      </w:r>
    </w:p>
    <w:p w:rsidR="005125C7" w:rsidRDefault="005125C7" w:rsidP="00C267C7">
      <w:pPr>
        <w:spacing w:before="60" w:after="60" w:line="288" w:lineRule="auto"/>
        <w:jc w:val="right"/>
        <w:rPr>
          <w:rFonts w:ascii="Times New Roman" w:hAnsi="Times New Roman"/>
          <w:b/>
          <w:iCs/>
          <w:sz w:val="28"/>
          <w:szCs w:val="28"/>
          <w:lang w:val="es-ES"/>
        </w:rPr>
      </w:pPr>
    </w:p>
    <w:p w:rsidR="005125C7" w:rsidRDefault="005125C7" w:rsidP="005125C7">
      <w:pPr>
        <w:spacing w:before="60" w:after="60" w:line="288" w:lineRule="auto"/>
        <w:rPr>
          <w:rFonts w:ascii="Times New Roman" w:hAnsi="Times New Roman"/>
          <w:b/>
          <w:iCs/>
          <w:sz w:val="28"/>
          <w:szCs w:val="28"/>
          <w:lang w:val="es-ES"/>
        </w:rPr>
      </w:pPr>
    </w:p>
    <w:p w:rsidR="00031C5D" w:rsidRPr="00C267C7" w:rsidRDefault="00031C5D" w:rsidP="00C267C7">
      <w:pPr>
        <w:spacing w:before="60" w:after="60" w:line="288" w:lineRule="auto"/>
        <w:jc w:val="right"/>
        <w:rPr>
          <w:rFonts w:ascii="Times New Roman" w:hAnsi="Times New Roman"/>
          <w:b/>
          <w:iCs/>
          <w:sz w:val="28"/>
          <w:szCs w:val="28"/>
          <w:lang w:val="es-ES"/>
        </w:rPr>
      </w:pPr>
      <w:r w:rsidRPr="00C267C7">
        <w:rPr>
          <w:rFonts w:ascii="Times New Roman" w:hAnsi="Times New Roman"/>
          <w:b/>
          <w:iCs/>
          <w:sz w:val="28"/>
          <w:szCs w:val="28"/>
          <w:lang w:val="es-ES"/>
        </w:rPr>
        <w:t>Bảng số 3</w:t>
      </w:r>
    </w:p>
    <w:tbl>
      <w:tblPr>
        <w:tblW w:w="49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5"/>
        <w:gridCol w:w="4951"/>
        <w:gridCol w:w="3628"/>
      </w:tblGrid>
      <w:tr w:rsidR="00031C5D" w:rsidRPr="00C267C7" w:rsidTr="00692554">
        <w:tc>
          <w:tcPr>
            <w:tcW w:w="370" w:type="pct"/>
            <w:vAlign w:val="center"/>
          </w:tcPr>
          <w:p w:rsidR="00031C5D" w:rsidRPr="00C267C7" w:rsidRDefault="00031C5D" w:rsidP="00C267C7">
            <w:pPr>
              <w:spacing w:before="60" w:after="60" w:line="288" w:lineRule="auto"/>
              <w:jc w:val="center"/>
              <w:rPr>
                <w:rFonts w:ascii="Times New Roman" w:hAnsi="Times New Roman"/>
                <w:b/>
                <w:bCs/>
                <w:sz w:val="28"/>
                <w:szCs w:val="28"/>
                <w:lang w:val="es-ES"/>
              </w:rPr>
            </w:pPr>
            <w:r w:rsidRPr="00C267C7">
              <w:rPr>
                <w:rFonts w:ascii="Times New Roman" w:hAnsi="Times New Roman"/>
                <w:b/>
                <w:bCs/>
                <w:sz w:val="28"/>
                <w:szCs w:val="28"/>
                <w:lang w:val="es-ES"/>
              </w:rPr>
              <w:t>Stt</w:t>
            </w:r>
          </w:p>
        </w:tc>
        <w:tc>
          <w:tcPr>
            <w:tcW w:w="2672" w:type="pct"/>
            <w:vAlign w:val="center"/>
          </w:tcPr>
          <w:p w:rsidR="00031C5D" w:rsidRPr="00C267C7" w:rsidRDefault="00031C5D" w:rsidP="00C267C7">
            <w:pPr>
              <w:spacing w:before="60" w:after="60" w:line="288" w:lineRule="auto"/>
              <w:jc w:val="center"/>
              <w:rPr>
                <w:rFonts w:ascii="Times New Roman" w:hAnsi="Times New Roman"/>
                <w:b/>
                <w:bCs/>
                <w:sz w:val="28"/>
                <w:szCs w:val="28"/>
                <w:lang w:val="es-ES"/>
              </w:rPr>
            </w:pPr>
            <w:r w:rsidRPr="00C267C7">
              <w:rPr>
                <w:rFonts w:ascii="Times New Roman" w:hAnsi="Times New Roman"/>
                <w:b/>
                <w:bCs/>
                <w:sz w:val="28"/>
                <w:szCs w:val="28"/>
                <w:lang w:val="es-ES"/>
              </w:rPr>
              <w:t>Nội dung</w:t>
            </w:r>
          </w:p>
        </w:tc>
        <w:tc>
          <w:tcPr>
            <w:tcW w:w="1958" w:type="pct"/>
            <w:vAlign w:val="center"/>
          </w:tcPr>
          <w:p w:rsidR="00031C5D" w:rsidRPr="00C267C7" w:rsidRDefault="00031C5D" w:rsidP="00C267C7">
            <w:pPr>
              <w:spacing w:before="60" w:after="60" w:line="288" w:lineRule="auto"/>
              <w:jc w:val="center"/>
              <w:rPr>
                <w:rFonts w:ascii="Times New Roman" w:hAnsi="Times New Roman"/>
                <w:b/>
                <w:bCs/>
                <w:sz w:val="28"/>
                <w:szCs w:val="28"/>
                <w:lang w:val="es-ES"/>
              </w:rPr>
            </w:pPr>
            <w:r w:rsidRPr="00C267C7">
              <w:rPr>
                <w:rFonts w:ascii="Times New Roman" w:hAnsi="Times New Roman"/>
                <w:b/>
                <w:bCs/>
                <w:sz w:val="28"/>
                <w:szCs w:val="28"/>
                <w:lang w:val="es-ES"/>
              </w:rPr>
              <w:t>Giá trị</w:t>
            </w:r>
          </w:p>
        </w:tc>
      </w:tr>
      <w:tr w:rsidR="00031C5D" w:rsidRPr="00C267C7" w:rsidTr="00692554">
        <w:tc>
          <w:tcPr>
            <w:tcW w:w="370" w:type="pct"/>
            <w:tcBorders>
              <w:top w:val="single" w:sz="4" w:space="0" w:color="auto"/>
              <w:left w:val="single" w:sz="4" w:space="0" w:color="auto"/>
              <w:bottom w:val="single" w:sz="4" w:space="0" w:color="auto"/>
              <w:right w:val="single" w:sz="4" w:space="0" w:color="auto"/>
            </w:tcBorders>
            <w:vAlign w:val="center"/>
          </w:tcPr>
          <w:p w:rsidR="00031C5D" w:rsidRPr="00C267C7" w:rsidRDefault="00031C5D" w:rsidP="00C267C7">
            <w:pPr>
              <w:spacing w:before="60" w:after="60" w:line="288" w:lineRule="auto"/>
              <w:jc w:val="center"/>
              <w:rPr>
                <w:rFonts w:ascii="Times New Roman" w:hAnsi="Times New Roman"/>
                <w:sz w:val="28"/>
                <w:szCs w:val="28"/>
                <w:lang w:val="sv-SE"/>
              </w:rPr>
            </w:pPr>
            <w:r w:rsidRPr="00C267C7">
              <w:rPr>
                <w:rFonts w:ascii="Times New Roman" w:hAnsi="Times New Roman"/>
                <w:sz w:val="28"/>
                <w:szCs w:val="28"/>
                <w:lang w:val="sv-SE"/>
              </w:rPr>
              <w:t>1</w:t>
            </w:r>
          </w:p>
        </w:tc>
        <w:tc>
          <w:tcPr>
            <w:tcW w:w="2672" w:type="pct"/>
            <w:tcBorders>
              <w:top w:val="single" w:sz="4" w:space="0" w:color="auto"/>
              <w:left w:val="single" w:sz="4" w:space="0" w:color="auto"/>
              <w:bottom w:val="single" w:sz="4" w:space="0" w:color="auto"/>
              <w:right w:val="single" w:sz="4" w:space="0" w:color="auto"/>
            </w:tcBorders>
            <w:vAlign w:val="center"/>
          </w:tcPr>
          <w:p w:rsidR="00031C5D" w:rsidRPr="00C267C7" w:rsidRDefault="00031C5D" w:rsidP="00C267C7">
            <w:pPr>
              <w:spacing w:before="60" w:after="60" w:line="288" w:lineRule="auto"/>
              <w:jc w:val="both"/>
              <w:rPr>
                <w:rFonts w:ascii="Times New Roman" w:hAnsi="Times New Roman"/>
                <w:spacing w:val="-4"/>
                <w:sz w:val="28"/>
                <w:szCs w:val="28"/>
                <w:lang w:val="sv-SE"/>
              </w:rPr>
            </w:pPr>
            <w:r w:rsidRPr="00C267C7">
              <w:rPr>
                <w:rFonts w:ascii="Times New Roman" w:hAnsi="Times New Roman"/>
                <w:spacing w:val="-4"/>
                <w:sz w:val="28"/>
                <w:szCs w:val="28"/>
                <w:lang w:val="sv-SE"/>
              </w:rPr>
              <w:t>Giá dự thầu (giá ghi trong đơn dự thầu không tính giá trị giảm giá)</w:t>
            </w:r>
          </w:p>
        </w:tc>
        <w:tc>
          <w:tcPr>
            <w:tcW w:w="1958" w:type="pct"/>
            <w:tcBorders>
              <w:top w:val="single" w:sz="4" w:space="0" w:color="auto"/>
              <w:left w:val="single" w:sz="4" w:space="0" w:color="auto"/>
              <w:bottom w:val="single" w:sz="4" w:space="0" w:color="auto"/>
              <w:right w:val="single" w:sz="4" w:space="0" w:color="auto"/>
            </w:tcBorders>
            <w:vAlign w:val="center"/>
          </w:tcPr>
          <w:p w:rsidR="00031C5D" w:rsidRPr="00CA7E08" w:rsidRDefault="00692554" w:rsidP="00692554">
            <w:pPr>
              <w:spacing w:before="60" w:after="60" w:line="288" w:lineRule="auto"/>
              <w:rPr>
                <w:rFonts w:ascii="Times New Roman" w:hAnsi="Times New Roman"/>
                <w:bCs/>
                <w:sz w:val="28"/>
                <w:szCs w:val="28"/>
              </w:rPr>
            </w:pPr>
            <w:r>
              <w:rPr>
                <w:rFonts w:ascii="Times New Roman" w:hAnsi="Times New Roman"/>
                <w:sz w:val="28"/>
                <w:szCs w:val="28"/>
                <w:lang w:val="sv-SE"/>
              </w:rPr>
              <w:t xml:space="preserve">   136.403.113.132,2426 đồng</w:t>
            </w:r>
          </w:p>
        </w:tc>
      </w:tr>
      <w:tr w:rsidR="00031C5D" w:rsidRPr="00C267C7" w:rsidTr="00692554">
        <w:tc>
          <w:tcPr>
            <w:tcW w:w="370" w:type="pct"/>
            <w:tcBorders>
              <w:top w:val="single" w:sz="4" w:space="0" w:color="auto"/>
              <w:left w:val="single" w:sz="4" w:space="0" w:color="auto"/>
              <w:bottom w:val="single" w:sz="4" w:space="0" w:color="auto"/>
              <w:right w:val="single" w:sz="4" w:space="0" w:color="auto"/>
            </w:tcBorders>
            <w:vAlign w:val="center"/>
          </w:tcPr>
          <w:p w:rsidR="00031C5D" w:rsidRPr="00C267C7" w:rsidRDefault="00031C5D" w:rsidP="00C267C7">
            <w:pPr>
              <w:spacing w:before="60" w:after="60" w:line="288" w:lineRule="auto"/>
              <w:jc w:val="center"/>
              <w:rPr>
                <w:rFonts w:ascii="Times New Roman" w:hAnsi="Times New Roman"/>
                <w:sz w:val="28"/>
                <w:szCs w:val="28"/>
                <w:lang w:val="sv-SE"/>
              </w:rPr>
            </w:pPr>
            <w:r w:rsidRPr="00C267C7">
              <w:rPr>
                <w:rFonts w:ascii="Times New Roman" w:hAnsi="Times New Roman"/>
                <w:sz w:val="28"/>
                <w:szCs w:val="28"/>
                <w:lang w:val="sv-SE"/>
              </w:rPr>
              <w:t>2</w:t>
            </w:r>
          </w:p>
        </w:tc>
        <w:tc>
          <w:tcPr>
            <w:tcW w:w="2672" w:type="pct"/>
            <w:tcBorders>
              <w:top w:val="single" w:sz="4" w:space="0" w:color="auto"/>
              <w:left w:val="single" w:sz="4" w:space="0" w:color="auto"/>
              <w:bottom w:val="single" w:sz="4" w:space="0" w:color="auto"/>
              <w:right w:val="single" w:sz="4" w:space="0" w:color="auto"/>
            </w:tcBorders>
            <w:vAlign w:val="center"/>
          </w:tcPr>
          <w:p w:rsidR="00031C5D" w:rsidRPr="00C267C7" w:rsidRDefault="00031C5D" w:rsidP="005A7581">
            <w:pPr>
              <w:spacing w:before="60" w:after="60" w:line="288" w:lineRule="auto"/>
              <w:jc w:val="both"/>
              <w:rPr>
                <w:rFonts w:ascii="Times New Roman" w:hAnsi="Times New Roman"/>
                <w:sz w:val="28"/>
                <w:szCs w:val="28"/>
                <w:lang w:val="sv-SE"/>
              </w:rPr>
            </w:pPr>
            <w:r w:rsidRPr="00C267C7">
              <w:rPr>
                <w:rFonts w:ascii="Times New Roman" w:hAnsi="Times New Roman"/>
                <w:sz w:val="28"/>
                <w:szCs w:val="28"/>
                <w:lang w:val="sv-SE"/>
              </w:rPr>
              <w:t>Giá trị giảm giá (%)</w:t>
            </w:r>
          </w:p>
        </w:tc>
        <w:tc>
          <w:tcPr>
            <w:tcW w:w="1958" w:type="pct"/>
            <w:tcBorders>
              <w:top w:val="single" w:sz="4" w:space="0" w:color="auto"/>
              <w:left w:val="single" w:sz="4" w:space="0" w:color="auto"/>
              <w:bottom w:val="single" w:sz="4" w:space="0" w:color="auto"/>
              <w:right w:val="single" w:sz="4" w:space="0" w:color="auto"/>
            </w:tcBorders>
            <w:vAlign w:val="center"/>
          </w:tcPr>
          <w:p w:rsidR="00031C5D" w:rsidRPr="00CA7E08" w:rsidRDefault="00031C5D" w:rsidP="005A7581">
            <w:pPr>
              <w:spacing w:before="60" w:after="60" w:line="288" w:lineRule="auto"/>
              <w:jc w:val="right"/>
              <w:rPr>
                <w:rFonts w:ascii="Times New Roman" w:hAnsi="Times New Roman"/>
                <w:sz w:val="28"/>
                <w:szCs w:val="28"/>
                <w:lang w:val="sv-SE"/>
              </w:rPr>
            </w:pPr>
            <w:r w:rsidRPr="00CA7E08">
              <w:rPr>
                <w:rFonts w:ascii="Times New Roman" w:hAnsi="Times New Roman"/>
                <w:sz w:val="28"/>
                <w:szCs w:val="28"/>
                <w:lang w:val="sv-SE"/>
              </w:rPr>
              <w:t xml:space="preserve">    </w:t>
            </w:r>
            <w:r w:rsidR="005A7581" w:rsidRPr="00CA7E08">
              <w:rPr>
                <w:rFonts w:ascii="Times New Roman" w:hAnsi="Times New Roman"/>
                <w:sz w:val="28"/>
                <w:szCs w:val="28"/>
                <w:lang w:val="sv-SE"/>
              </w:rPr>
              <w:t>0</w:t>
            </w:r>
            <w:r w:rsidRPr="00CA7E08">
              <w:rPr>
                <w:rFonts w:ascii="Times New Roman" w:hAnsi="Times New Roman"/>
                <w:sz w:val="28"/>
                <w:szCs w:val="28"/>
                <w:lang w:val="sv-SE"/>
              </w:rPr>
              <w:t xml:space="preserve"> </w:t>
            </w:r>
            <w:r w:rsidRPr="00CA7E08">
              <w:rPr>
                <w:rFonts w:ascii="Times New Roman" w:hAnsi="Times New Roman"/>
                <w:bCs/>
                <w:sz w:val="28"/>
                <w:szCs w:val="28"/>
              </w:rPr>
              <w:t>đồng</w:t>
            </w:r>
          </w:p>
        </w:tc>
      </w:tr>
      <w:tr w:rsidR="00031C5D" w:rsidRPr="00C267C7" w:rsidTr="00692554">
        <w:tc>
          <w:tcPr>
            <w:tcW w:w="370" w:type="pct"/>
            <w:tcBorders>
              <w:top w:val="single" w:sz="4" w:space="0" w:color="auto"/>
              <w:left w:val="single" w:sz="4" w:space="0" w:color="auto"/>
              <w:bottom w:val="single" w:sz="4" w:space="0" w:color="auto"/>
              <w:right w:val="single" w:sz="4" w:space="0" w:color="auto"/>
            </w:tcBorders>
            <w:vAlign w:val="center"/>
          </w:tcPr>
          <w:p w:rsidR="00031C5D" w:rsidRPr="00C267C7" w:rsidRDefault="00031C5D" w:rsidP="00C267C7">
            <w:pPr>
              <w:spacing w:before="60" w:after="60" w:line="288" w:lineRule="auto"/>
              <w:jc w:val="center"/>
              <w:rPr>
                <w:rFonts w:ascii="Times New Roman" w:hAnsi="Times New Roman"/>
                <w:sz w:val="28"/>
                <w:szCs w:val="28"/>
                <w:lang w:val="sv-SE"/>
              </w:rPr>
            </w:pPr>
            <w:r w:rsidRPr="00C267C7">
              <w:rPr>
                <w:rFonts w:ascii="Times New Roman" w:hAnsi="Times New Roman"/>
                <w:sz w:val="28"/>
                <w:szCs w:val="28"/>
                <w:lang w:val="sv-SE"/>
              </w:rPr>
              <w:t>3</w:t>
            </w:r>
          </w:p>
        </w:tc>
        <w:tc>
          <w:tcPr>
            <w:tcW w:w="2672" w:type="pct"/>
            <w:tcBorders>
              <w:top w:val="single" w:sz="4" w:space="0" w:color="auto"/>
              <w:left w:val="single" w:sz="4" w:space="0" w:color="auto"/>
              <w:bottom w:val="single" w:sz="4" w:space="0" w:color="auto"/>
              <w:right w:val="single" w:sz="4" w:space="0" w:color="auto"/>
            </w:tcBorders>
            <w:vAlign w:val="center"/>
          </w:tcPr>
          <w:p w:rsidR="00031C5D" w:rsidRPr="00C267C7" w:rsidRDefault="00031C5D" w:rsidP="00C267C7">
            <w:pPr>
              <w:spacing w:before="60" w:after="60" w:line="288" w:lineRule="auto"/>
              <w:jc w:val="both"/>
              <w:rPr>
                <w:rFonts w:ascii="Times New Roman" w:hAnsi="Times New Roman"/>
                <w:sz w:val="28"/>
                <w:szCs w:val="28"/>
                <w:lang w:val="sv-SE"/>
              </w:rPr>
            </w:pPr>
            <w:r w:rsidRPr="00C267C7">
              <w:rPr>
                <w:rFonts w:ascii="Times New Roman" w:hAnsi="Times New Roman"/>
                <w:sz w:val="28"/>
                <w:szCs w:val="28"/>
                <w:lang w:val="sv-SE"/>
              </w:rPr>
              <w:t xml:space="preserve">Giá dự thầu sau khi trừ giá trị giảm giá </w:t>
            </w:r>
          </w:p>
        </w:tc>
        <w:tc>
          <w:tcPr>
            <w:tcW w:w="1958" w:type="pct"/>
            <w:tcBorders>
              <w:top w:val="single" w:sz="4" w:space="0" w:color="auto"/>
              <w:left w:val="single" w:sz="4" w:space="0" w:color="auto"/>
              <w:bottom w:val="single" w:sz="4" w:space="0" w:color="auto"/>
              <w:right w:val="single" w:sz="4" w:space="0" w:color="auto"/>
            </w:tcBorders>
            <w:vAlign w:val="center"/>
          </w:tcPr>
          <w:p w:rsidR="00031C5D" w:rsidRPr="00CA7E08" w:rsidRDefault="00692554" w:rsidP="00C267C7">
            <w:pPr>
              <w:spacing w:before="60" w:after="60" w:line="288" w:lineRule="auto"/>
              <w:jc w:val="right"/>
              <w:rPr>
                <w:rFonts w:ascii="Times New Roman" w:hAnsi="Times New Roman"/>
                <w:bCs/>
                <w:sz w:val="28"/>
                <w:szCs w:val="28"/>
              </w:rPr>
            </w:pPr>
            <w:r>
              <w:rPr>
                <w:rFonts w:ascii="Times New Roman" w:hAnsi="Times New Roman"/>
                <w:sz w:val="28"/>
                <w:szCs w:val="28"/>
                <w:lang w:val="sv-SE"/>
              </w:rPr>
              <w:t>136.403.113.132,2426 đồng</w:t>
            </w:r>
          </w:p>
        </w:tc>
      </w:tr>
    </w:tbl>
    <w:p w:rsidR="00031C5D" w:rsidRPr="00C267C7" w:rsidRDefault="00031C5D" w:rsidP="005125C7">
      <w:pPr>
        <w:pStyle w:val="Heading2"/>
        <w:spacing w:before="120" w:after="120" w:line="288" w:lineRule="auto"/>
        <w:ind w:firstLine="562"/>
        <w:rPr>
          <w:rFonts w:ascii="Times New Roman" w:hAnsi="Times New Roman"/>
          <w:sz w:val="28"/>
          <w:szCs w:val="28"/>
          <w:lang w:val="es-ES"/>
        </w:rPr>
      </w:pPr>
      <w:r w:rsidRPr="00C267C7">
        <w:rPr>
          <w:rFonts w:ascii="Times New Roman" w:hAnsi="Times New Roman"/>
          <w:sz w:val="28"/>
          <w:szCs w:val="28"/>
          <w:lang w:val="es-ES"/>
        </w:rPr>
        <w:t xml:space="preserve">III. TỔNG HỢP KẾT QUẢ ĐÁNH GIÁ </w:t>
      </w:r>
      <w:r w:rsidR="00514B1D">
        <w:rPr>
          <w:rFonts w:ascii="Times New Roman" w:hAnsi="Times New Roman"/>
          <w:sz w:val="28"/>
          <w:szCs w:val="28"/>
          <w:lang w:val="es-ES"/>
        </w:rPr>
        <w:t>E-HSDT</w:t>
      </w:r>
    </w:p>
    <w:p w:rsidR="00031C5D" w:rsidRPr="00C267C7" w:rsidRDefault="00031C5D" w:rsidP="00C267C7">
      <w:pPr>
        <w:spacing w:before="60" w:after="60" w:line="288" w:lineRule="auto"/>
        <w:ind w:firstLine="567"/>
        <w:jc w:val="both"/>
        <w:rPr>
          <w:rFonts w:ascii="Times New Roman" w:hAnsi="Times New Roman"/>
          <w:sz w:val="28"/>
          <w:szCs w:val="28"/>
          <w:lang w:val="es-ES"/>
        </w:rPr>
      </w:pPr>
      <w:r w:rsidRPr="00C267C7">
        <w:rPr>
          <w:rFonts w:ascii="Times New Roman" w:hAnsi="Times New Roman"/>
          <w:sz w:val="28"/>
          <w:szCs w:val="28"/>
          <w:lang w:val="es-ES"/>
        </w:rPr>
        <w:t xml:space="preserve">Trên cơ sở đánh giá HSDT của tổ chuyên gia, kết quả đánh giá HSDT được tổng hợp theo </w:t>
      </w:r>
      <w:r w:rsidRPr="00C267C7">
        <w:rPr>
          <w:rFonts w:ascii="Times New Roman" w:hAnsi="Times New Roman"/>
          <w:b/>
          <w:sz w:val="28"/>
          <w:szCs w:val="28"/>
          <w:lang w:val="es-ES"/>
        </w:rPr>
        <w:t>Bảng số 4</w:t>
      </w:r>
      <w:r w:rsidRPr="00C267C7">
        <w:rPr>
          <w:rFonts w:ascii="Times New Roman" w:hAnsi="Times New Roman"/>
          <w:sz w:val="28"/>
          <w:szCs w:val="28"/>
          <w:lang w:val="es-ES"/>
        </w:rPr>
        <w:t xml:space="preserve"> với các nội dung cơ bản như sau:</w:t>
      </w:r>
    </w:p>
    <w:p w:rsidR="00031C5D" w:rsidRPr="00C267C7" w:rsidRDefault="00031C5D" w:rsidP="00CC24CD">
      <w:pPr>
        <w:spacing w:after="60" w:line="288" w:lineRule="auto"/>
        <w:ind w:firstLine="562"/>
        <w:jc w:val="right"/>
        <w:rPr>
          <w:rFonts w:ascii="Times New Roman" w:hAnsi="Times New Roman"/>
          <w:b/>
          <w:sz w:val="28"/>
          <w:szCs w:val="28"/>
          <w:lang w:val="es-ES"/>
        </w:rPr>
      </w:pPr>
      <w:r w:rsidRPr="00C267C7">
        <w:rPr>
          <w:rFonts w:ascii="Times New Roman" w:hAnsi="Times New Roman"/>
          <w:b/>
          <w:sz w:val="28"/>
          <w:szCs w:val="28"/>
          <w:lang w:val="es-ES"/>
        </w:rPr>
        <w:t>Bảng số 4</w:t>
      </w: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3"/>
        <w:gridCol w:w="4118"/>
        <w:gridCol w:w="4533"/>
      </w:tblGrid>
      <w:tr w:rsidR="00031C5D" w:rsidRPr="00C267C7" w:rsidTr="005125C7">
        <w:trPr>
          <w:trHeight w:val="620"/>
          <w:tblHeader/>
        </w:trPr>
        <w:tc>
          <w:tcPr>
            <w:tcW w:w="336" w:type="pct"/>
            <w:vAlign w:val="center"/>
          </w:tcPr>
          <w:p w:rsidR="00031C5D" w:rsidRPr="00C267C7" w:rsidRDefault="00031C5D" w:rsidP="00890244">
            <w:pPr>
              <w:spacing w:before="60" w:after="60" w:line="264" w:lineRule="auto"/>
              <w:jc w:val="center"/>
              <w:rPr>
                <w:rFonts w:ascii="Times New Roman" w:hAnsi="Times New Roman"/>
                <w:b/>
                <w:iCs/>
                <w:sz w:val="28"/>
                <w:szCs w:val="28"/>
                <w:lang w:val="es-ES"/>
              </w:rPr>
            </w:pPr>
            <w:r w:rsidRPr="00C267C7">
              <w:rPr>
                <w:rFonts w:ascii="Times New Roman" w:hAnsi="Times New Roman"/>
                <w:b/>
                <w:iCs/>
                <w:sz w:val="28"/>
                <w:szCs w:val="28"/>
                <w:lang w:val="es-ES"/>
              </w:rPr>
              <w:t>Stt</w:t>
            </w:r>
          </w:p>
        </w:tc>
        <w:tc>
          <w:tcPr>
            <w:tcW w:w="2220" w:type="pct"/>
            <w:vAlign w:val="center"/>
          </w:tcPr>
          <w:p w:rsidR="00031C5D" w:rsidRPr="00C267C7" w:rsidRDefault="00031C5D" w:rsidP="00890244">
            <w:pPr>
              <w:spacing w:before="60" w:after="60" w:line="264" w:lineRule="auto"/>
              <w:jc w:val="center"/>
              <w:rPr>
                <w:rFonts w:ascii="Times New Roman" w:hAnsi="Times New Roman"/>
                <w:b/>
                <w:iCs/>
                <w:sz w:val="28"/>
                <w:szCs w:val="28"/>
                <w:lang w:val="es-ES"/>
              </w:rPr>
            </w:pPr>
            <w:r w:rsidRPr="00C267C7">
              <w:rPr>
                <w:rFonts w:ascii="Times New Roman" w:hAnsi="Times New Roman"/>
                <w:b/>
                <w:iCs/>
                <w:sz w:val="28"/>
                <w:szCs w:val="28"/>
                <w:lang w:val="es-ES"/>
              </w:rPr>
              <w:t>Nội dung</w:t>
            </w:r>
          </w:p>
        </w:tc>
        <w:tc>
          <w:tcPr>
            <w:tcW w:w="2444" w:type="pct"/>
          </w:tcPr>
          <w:p w:rsidR="00031C5D" w:rsidRPr="00C267C7" w:rsidRDefault="00161523" w:rsidP="00890244">
            <w:pPr>
              <w:spacing w:before="60" w:after="60" w:line="264" w:lineRule="auto"/>
              <w:jc w:val="center"/>
              <w:rPr>
                <w:rFonts w:ascii="Times New Roman" w:hAnsi="Times New Roman"/>
                <w:b/>
                <w:iCs/>
                <w:sz w:val="28"/>
                <w:szCs w:val="28"/>
                <w:lang w:val="es-ES"/>
              </w:rPr>
            </w:pPr>
            <w:r w:rsidRPr="00161523">
              <w:rPr>
                <w:rFonts w:ascii="Times New Roman" w:hAnsi="Times New Roman"/>
                <w:b/>
                <w:iCs/>
                <w:sz w:val="28"/>
                <w:szCs w:val="28"/>
                <w:lang w:val="es-ES"/>
              </w:rPr>
              <w:t>Liên danh Công ty Cổ phần xây dựng Tân Nam - Công ty Cổ phần Tr</w:t>
            </w:r>
            <w:r w:rsidRPr="00161523">
              <w:rPr>
                <w:rFonts w:ascii="Times New Roman" w:hAnsi="Times New Roman" w:hint="eastAsia"/>
                <w:b/>
                <w:iCs/>
                <w:sz w:val="28"/>
                <w:szCs w:val="28"/>
                <w:lang w:val="es-ES"/>
              </w:rPr>
              <w:t>ư</w:t>
            </w:r>
            <w:r w:rsidRPr="00161523">
              <w:rPr>
                <w:rFonts w:ascii="Times New Roman" w:hAnsi="Times New Roman"/>
                <w:b/>
                <w:iCs/>
                <w:sz w:val="28"/>
                <w:szCs w:val="28"/>
                <w:lang w:val="es-ES"/>
              </w:rPr>
              <w:t>ờng S</w:t>
            </w:r>
            <w:r w:rsidRPr="00161523">
              <w:rPr>
                <w:rFonts w:ascii="Times New Roman" w:hAnsi="Times New Roman" w:hint="eastAsia"/>
                <w:b/>
                <w:iCs/>
                <w:sz w:val="28"/>
                <w:szCs w:val="28"/>
                <w:lang w:val="es-ES"/>
              </w:rPr>
              <w:t>ơ</w:t>
            </w:r>
            <w:r w:rsidRPr="00161523">
              <w:rPr>
                <w:rFonts w:ascii="Times New Roman" w:hAnsi="Times New Roman"/>
                <w:b/>
                <w:iCs/>
                <w:sz w:val="28"/>
                <w:szCs w:val="28"/>
                <w:lang w:val="es-ES"/>
              </w:rPr>
              <w:t xml:space="preserve">n 185 - Công ty TNHH Xây dựng Mỹ </w:t>
            </w:r>
            <w:r w:rsidRPr="00161523">
              <w:rPr>
                <w:rFonts w:ascii="Times New Roman" w:hAnsi="Times New Roman" w:hint="eastAsia"/>
                <w:b/>
                <w:iCs/>
                <w:sz w:val="28"/>
                <w:szCs w:val="28"/>
                <w:lang w:val="es-ES"/>
              </w:rPr>
              <w:t>Đà</w:t>
            </w:r>
          </w:p>
        </w:tc>
      </w:tr>
      <w:tr w:rsidR="00031C5D" w:rsidRPr="00C267C7" w:rsidTr="005125C7">
        <w:trPr>
          <w:trHeight w:val="574"/>
        </w:trPr>
        <w:tc>
          <w:tcPr>
            <w:tcW w:w="336" w:type="pct"/>
            <w:vAlign w:val="center"/>
          </w:tcPr>
          <w:p w:rsidR="00031C5D" w:rsidRPr="00C267C7" w:rsidRDefault="00031C5D" w:rsidP="00890244">
            <w:pPr>
              <w:spacing w:before="60" w:after="60" w:line="264" w:lineRule="auto"/>
              <w:jc w:val="center"/>
              <w:rPr>
                <w:rFonts w:ascii="Times New Roman" w:hAnsi="Times New Roman"/>
                <w:iCs/>
                <w:sz w:val="28"/>
                <w:szCs w:val="28"/>
                <w:lang w:val="es-ES"/>
              </w:rPr>
            </w:pPr>
            <w:r w:rsidRPr="00C267C7">
              <w:rPr>
                <w:rFonts w:ascii="Times New Roman" w:hAnsi="Times New Roman"/>
                <w:iCs/>
                <w:sz w:val="28"/>
                <w:szCs w:val="28"/>
                <w:lang w:val="es-ES"/>
              </w:rPr>
              <w:t>1</w:t>
            </w:r>
          </w:p>
        </w:tc>
        <w:tc>
          <w:tcPr>
            <w:tcW w:w="2220" w:type="pct"/>
            <w:vAlign w:val="center"/>
          </w:tcPr>
          <w:p w:rsidR="00031C5D" w:rsidRPr="00C267C7" w:rsidRDefault="00031C5D" w:rsidP="00890244">
            <w:pPr>
              <w:spacing w:before="60" w:after="60" w:line="264" w:lineRule="auto"/>
              <w:jc w:val="both"/>
              <w:rPr>
                <w:rFonts w:ascii="Times New Roman" w:hAnsi="Times New Roman"/>
                <w:iCs/>
                <w:sz w:val="28"/>
                <w:szCs w:val="28"/>
                <w:lang w:val="es-ES"/>
              </w:rPr>
            </w:pPr>
            <w:r w:rsidRPr="00C267C7">
              <w:rPr>
                <w:rFonts w:ascii="Times New Roman" w:hAnsi="Times New Roman"/>
                <w:iCs/>
                <w:sz w:val="28"/>
                <w:szCs w:val="28"/>
                <w:lang w:val="es-ES"/>
              </w:rPr>
              <w:t xml:space="preserve">Kết quả đánh giá tính hợp lệ của </w:t>
            </w:r>
            <w:r w:rsidR="00B06BCA" w:rsidRPr="00C267C7">
              <w:rPr>
                <w:rFonts w:ascii="Times New Roman" w:hAnsi="Times New Roman"/>
                <w:iCs/>
                <w:sz w:val="28"/>
                <w:szCs w:val="28"/>
                <w:lang w:val="es-ES"/>
              </w:rPr>
              <w:t>E-HSDT</w:t>
            </w:r>
          </w:p>
        </w:tc>
        <w:tc>
          <w:tcPr>
            <w:tcW w:w="2444" w:type="pct"/>
            <w:vAlign w:val="center"/>
          </w:tcPr>
          <w:p w:rsidR="00031C5D" w:rsidRPr="00C267C7" w:rsidRDefault="00031C5D" w:rsidP="00890244">
            <w:pPr>
              <w:spacing w:before="60" w:after="60" w:line="264" w:lineRule="auto"/>
              <w:jc w:val="center"/>
              <w:rPr>
                <w:rFonts w:ascii="Times New Roman" w:hAnsi="Times New Roman"/>
                <w:iCs/>
                <w:sz w:val="28"/>
                <w:szCs w:val="28"/>
                <w:lang w:val="es-ES"/>
              </w:rPr>
            </w:pPr>
            <w:r w:rsidRPr="00C267C7">
              <w:rPr>
                <w:rFonts w:ascii="Times New Roman" w:hAnsi="Times New Roman"/>
                <w:iCs/>
                <w:sz w:val="28"/>
                <w:szCs w:val="28"/>
                <w:lang w:val="es-ES"/>
              </w:rPr>
              <w:t>Đạt</w:t>
            </w:r>
          </w:p>
        </w:tc>
      </w:tr>
      <w:tr w:rsidR="00B06BCA" w:rsidRPr="00C267C7" w:rsidTr="005125C7">
        <w:trPr>
          <w:trHeight w:val="512"/>
        </w:trPr>
        <w:tc>
          <w:tcPr>
            <w:tcW w:w="336" w:type="pct"/>
            <w:vAlign w:val="center"/>
          </w:tcPr>
          <w:p w:rsidR="00B06BCA" w:rsidRPr="00C267C7" w:rsidRDefault="00B06BCA" w:rsidP="00890244">
            <w:pPr>
              <w:spacing w:before="60" w:after="60" w:line="264" w:lineRule="auto"/>
              <w:jc w:val="center"/>
              <w:rPr>
                <w:rFonts w:ascii="Times New Roman" w:hAnsi="Times New Roman"/>
                <w:iCs/>
                <w:sz w:val="28"/>
                <w:szCs w:val="28"/>
                <w:lang w:val="es-ES"/>
              </w:rPr>
            </w:pPr>
            <w:r w:rsidRPr="00C267C7">
              <w:rPr>
                <w:rFonts w:ascii="Times New Roman" w:hAnsi="Times New Roman"/>
                <w:iCs/>
                <w:sz w:val="28"/>
                <w:szCs w:val="28"/>
                <w:lang w:val="es-ES"/>
              </w:rPr>
              <w:t>2</w:t>
            </w:r>
          </w:p>
        </w:tc>
        <w:tc>
          <w:tcPr>
            <w:tcW w:w="2220" w:type="pct"/>
            <w:vAlign w:val="center"/>
          </w:tcPr>
          <w:p w:rsidR="00B06BCA" w:rsidRPr="00C267C7" w:rsidRDefault="00B06BCA" w:rsidP="00890244">
            <w:pPr>
              <w:spacing w:before="60" w:after="60" w:line="264" w:lineRule="auto"/>
              <w:jc w:val="both"/>
              <w:rPr>
                <w:rFonts w:ascii="Times New Roman" w:hAnsi="Times New Roman"/>
                <w:bCs/>
                <w:sz w:val="28"/>
                <w:szCs w:val="28"/>
                <w:lang w:val="sv-SE"/>
              </w:rPr>
            </w:pPr>
            <w:r w:rsidRPr="00C267C7">
              <w:rPr>
                <w:rFonts w:ascii="Times New Roman" w:hAnsi="Times New Roman"/>
                <w:bCs/>
                <w:sz w:val="28"/>
                <w:szCs w:val="28"/>
                <w:lang w:val="sv-SE"/>
              </w:rPr>
              <w:t>Kết quả đánh giá về năng lực kinh nghiệm</w:t>
            </w:r>
          </w:p>
        </w:tc>
        <w:tc>
          <w:tcPr>
            <w:tcW w:w="2444" w:type="pct"/>
            <w:vAlign w:val="center"/>
          </w:tcPr>
          <w:p w:rsidR="00B06BCA" w:rsidRPr="00C267C7" w:rsidRDefault="00B06BCA" w:rsidP="00890244">
            <w:pPr>
              <w:spacing w:before="60" w:after="60" w:line="264" w:lineRule="auto"/>
              <w:jc w:val="center"/>
              <w:rPr>
                <w:rFonts w:ascii="Times New Roman" w:hAnsi="Times New Roman"/>
                <w:sz w:val="28"/>
                <w:szCs w:val="28"/>
                <w:lang w:val="sv-SE"/>
              </w:rPr>
            </w:pPr>
            <w:r w:rsidRPr="00C267C7">
              <w:rPr>
                <w:rFonts w:ascii="Times New Roman" w:hAnsi="Times New Roman"/>
                <w:sz w:val="28"/>
                <w:szCs w:val="28"/>
                <w:lang w:val="sv-SE"/>
              </w:rPr>
              <w:t>Đạt</w:t>
            </w:r>
          </w:p>
        </w:tc>
      </w:tr>
      <w:tr w:rsidR="00B06BCA" w:rsidRPr="00C267C7" w:rsidTr="005125C7">
        <w:trPr>
          <w:trHeight w:val="512"/>
        </w:trPr>
        <w:tc>
          <w:tcPr>
            <w:tcW w:w="336" w:type="pct"/>
            <w:vAlign w:val="center"/>
          </w:tcPr>
          <w:p w:rsidR="00B06BCA" w:rsidRPr="00C267C7" w:rsidRDefault="00B06BCA" w:rsidP="00890244">
            <w:pPr>
              <w:spacing w:before="60" w:after="60" w:line="264" w:lineRule="auto"/>
              <w:jc w:val="center"/>
              <w:rPr>
                <w:rFonts w:ascii="Times New Roman" w:hAnsi="Times New Roman"/>
                <w:iCs/>
                <w:sz w:val="28"/>
                <w:szCs w:val="28"/>
                <w:lang w:val="es-ES"/>
              </w:rPr>
            </w:pPr>
            <w:r w:rsidRPr="00C267C7">
              <w:rPr>
                <w:rFonts w:ascii="Times New Roman" w:hAnsi="Times New Roman"/>
                <w:iCs/>
                <w:sz w:val="28"/>
                <w:szCs w:val="28"/>
                <w:lang w:val="es-ES"/>
              </w:rPr>
              <w:t>3</w:t>
            </w:r>
          </w:p>
        </w:tc>
        <w:tc>
          <w:tcPr>
            <w:tcW w:w="2220" w:type="pct"/>
            <w:vAlign w:val="center"/>
          </w:tcPr>
          <w:p w:rsidR="00B06BCA" w:rsidRPr="00C267C7" w:rsidRDefault="00B06BCA" w:rsidP="00890244">
            <w:pPr>
              <w:spacing w:before="60" w:after="60" w:line="264" w:lineRule="auto"/>
              <w:jc w:val="both"/>
              <w:rPr>
                <w:rFonts w:ascii="Times New Roman" w:hAnsi="Times New Roman"/>
                <w:bCs/>
                <w:sz w:val="28"/>
                <w:szCs w:val="28"/>
                <w:lang w:val="sv-SE"/>
              </w:rPr>
            </w:pPr>
            <w:r w:rsidRPr="00C267C7">
              <w:rPr>
                <w:rFonts w:ascii="Times New Roman" w:hAnsi="Times New Roman"/>
                <w:bCs/>
                <w:sz w:val="28"/>
                <w:szCs w:val="28"/>
                <w:lang w:val="sv-SE"/>
              </w:rPr>
              <w:t>Kết quả đánh giá về kỹ thuật</w:t>
            </w:r>
          </w:p>
        </w:tc>
        <w:tc>
          <w:tcPr>
            <w:tcW w:w="2444" w:type="pct"/>
            <w:vAlign w:val="center"/>
          </w:tcPr>
          <w:p w:rsidR="00B06BCA" w:rsidRPr="00C267C7" w:rsidRDefault="00B06BCA" w:rsidP="00890244">
            <w:pPr>
              <w:spacing w:before="60" w:after="60" w:line="264" w:lineRule="auto"/>
              <w:jc w:val="center"/>
              <w:rPr>
                <w:rFonts w:ascii="Times New Roman" w:hAnsi="Times New Roman"/>
                <w:sz w:val="28"/>
                <w:szCs w:val="28"/>
                <w:lang w:val="sv-SE"/>
              </w:rPr>
            </w:pPr>
            <w:r w:rsidRPr="00C267C7">
              <w:rPr>
                <w:rFonts w:ascii="Times New Roman" w:hAnsi="Times New Roman"/>
                <w:sz w:val="28"/>
                <w:szCs w:val="28"/>
                <w:lang w:val="sv-SE"/>
              </w:rPr>
              <w:t>Đạt</w:t>
            </w:r>
          </w:p>
        </w:tc>
      </w:tr>
      <w:tr w:rsidR="00031C5D" w:rsidRPr="00C267C7" w:rsidTr="00CC24CD">
        <w:trPr>
          <w:trHeight w:val="674"/>
        </w:trPr>
        <w:tc>
          <w:tcPr>
            <w:tcW w:w="336" w:type="pct"/>
            <w:vAlign w:val="center"/>
          </w:tcPr>
          <w:p w:rsidR="00031C5D" w:rsidRPr="00C267C7" w:rsidRDefault="00B06BCA" w:rsidP="00890244">
            <w:pPr>
              <w:spacing w:before="60" w:after="60" w:line="264" w:lineRule="auto"/>
              <w:jc w:val="center"/>
              <w:rPr>
                <w:rFonts w:ascii="Times New Roman" w:hAnsi="Times New Roman"/>
                <w:iCs/>
                <w:sz w:val="28"/>
                <w:szCs w:val="28"/>
                <w:lang w:val="es-ES"/>
              </w:rPr>
            </w:pPr>
            <w:r w:rsidRPr="00C267C7">
              <w:rPr>
                <w:rFonts w:ascii="Times New Roman" w:hAnsi="Times New Roman"/>
                <w:iCs/>
                <w:sz w:val="28"/>
                <w:szCs w:val="28"/>
                <w:lang w:val="es-ES"/>
              </w:rPr>
              <w:t>4</w:t>
            </w:r>
          </w:p>
        </w:tc>
        <w:tc>
          <w:tcPr>
            <w:tcW w:w="2220" w:type="pct"/>
            <w:vAlign w:val="center"/>
          </w:tcPr>
          <w:p w:rsidR="00031C5D" w:rsidRPr="00C267C7" w:rsidRDefault="00031C5D" w:rsidP="00890244">
            <w:pPr>
              <w:spacing w:before="60" w:after="60" w:line="264" w:lineRule="auto"/>
              <w:jc w:val="both"/>
              <w:rPr>
                <w:rFonts w:ascii="Times New Roman" w:hAnsi="Times New Roman"/>
                <w:sz w:val="28"/>
                <w:szCs w:val="28"/>
                <w:lang w:val="pt-BR"/>
              </w:rPr>
            </w:pPr>
            <w:r w:rsidRPr="00C267C7">
              <w:rPr>
                <w:rFonts w:ascii="Times New Roman" w:hAnsi="Times New Roman"/>
                <w:bCs/>
                <w:sz w:val="28"/>
                <w:szCs w:val="28"/>
                <w:lang w:val="sv-SE"/>
              </w:rPr>
              <w:t xml:space="preserve">Giá dự thầu sau </w:t>
            </w:r>
            <w:r w:rsidR="00B06BCA" w:rsidRPr="00C267C7">
              <w:rPr>
                <w:rFonts w:ascii="Times New Roman" w:hAnsi="Times New Roman"/>
                <w:bCs/>
                <w:sz w:val="28"/>
                <w:szCs w:val="28"/>
                <w:lang w:val="sv-SE"/>
              </w:rPr>
              <w:t xml:space="preserve">khi trừ giá trị </w:t>
            </w:r>
            <w:r w:rsidRPr="00C267C7">
              <w:rPr>
                <w:rFonts w:ascii="Times New Roman" w:hAnsi="Times New Roman"/>
                <w:bCs/>
                <w:sz w:val="28"/>
                <w:szCs w:val="28"/>
                <w:lang w:val="sv-SE"/>
              </w:rPr>
              <w:t xml:space="preserve">giảm giá </w:t>
            </w:r>
          </w:p>
        </w:tc>
        <w:tc>
          <w:tcPr>
            <w:tcW w:w="2444" w:type="pct"/>
            <w:vAlign w:val="center"/>
          </w:tcPr>
          <w:p w:rsidR="00031C5D" w:rsidRPr="00C267C7" w:rsidRDefault="00650E60" w:rsidP="00890244">
            <w:pPr>
              <w:spacing w:before="60" w:after="60" w:line="264" w:lineRule="auto"/>
              <w:jc w:val="center"/>
              <w:rPr>
                <w:rFonts w:ascii="Times New Roman" w:hAnsi="Times New Roman"/>
                <w:iCs/>
                <w:sz w:val="28"/>
                <w:szCs w:val="28"/>
                <w:lang w:val="es-ES"/>
              </w:rPr>
            </w:pPr>
            <w:r>
              <w:rPr>
                <w:rFonts w:ascii="Times New Roman" w:hAnsi="Times New Roman"/>
                <w:sz w:val="28"/>
                <w:szCs w:val="28"/>
                <w:lang w:val="sv-SE"/>
              </w:rPr>
              <w:t>136.403.113.132,2426 đồng</w:t>
            </w:r>
          </w:p>
        </w:tc>
      </w:tr>
      <w:tr w:rsidR="00031C5D" w:rsidRPr="00C267C7" w:rsidTr="005125C7">
        <w:trPr>
          <w:trHeight w:val="733"/>
        </w:trPr>
        <w:tc>
          <w:tcPr>
            <w:tcW w:w="336" w:type="pct"/>
            <w:vAlign w:val="center"/>
          </w:tcPr>
          <w:p w:rsidR="00031C5D" w:rsidRPr="00C267C7" w:rsidRDefault="00955BC0" w:rsidP="00890244">
            <w:pPr>
              <w:spacing w:before="60" w:after="60" w:line="264" w:lineRule="auto"/>
              <w:jc w:val="center"/>
              <w:rPr>
                <w:rFonts w:ascii="Times New Roman" w:hAnsi="Times New Roman"/>
                <w:iCs/>
                <w:sz w:val="28"/>
                <w:szCs w:val="28"/>
                <w:lang w:val="es-ES"/>
              </w:rPr>
            </w:pPr>
            <w:r>
              <w:rPr>
                <w:rFonts w:ascii="Times New Roman" w:hAnsi="Times New Roman"/>
                <w:iCs/>
                <w:sz w:val="28"/>
                <w:szCs w:val="28"/>
                <w:lang w:val="es-ES"/>
              </w:rPr>
              <w:t>5</w:t>
            </w:r>
          </w:p>
        </w:tc>
        <w:tc>
          <w:tcPr>
            <w:tcW w:w="2220" w:type="pct"/>
            <w:vAlign w:val="center"/>
          </w:tcPr>
          <w:p w:rsidR="00031C5D" w:rsidRPr="00C267C7" w:rsidRDefault="00031C5D" w:rsidP="00890244">
            <w:pPr>
              <w:spacing w:before="60" w:after="60" w:line="264" w:lineRule="auto"/>
              <w:rPr>
                <w:rFonts w:ascii="Times New Roman" w:hAnsi="Times New Roman"/>
                <w:sz w:val="28"/>
                <w:szCs w:val="28"/>
                <w:lang w:val="pt-BR"/>
              </w:rPr>
            </w:pPr>
            <w:r w:rsidRPr="00C267C7">
              <w:rPr>
                <w:rFonts w:ascii="Times New Roman" w:hAnsi="Times New Roman"/>
                <w:sz w:val="28"/>
                <w:szCs w:val="28"/>
                <w:lang w:val="pt-BR"/>
              </w:rPr>
              <w:t xml:space="preserve">Xếp hạng các </w:t>
            </w:r>
            <w:r w:rsidR="00B06BCA" w:rsidRPr="00C267C7">
              <w:rPr>
                <w:rFonts w:ascii="Times New Roman" w:hAnsi="Times New Roman"/>
                <w:sz w:val="28"/>
                <w:szCs w:val="28"/>
                <w:lang w:val="pt-BR"/>
              </w:rPr>
              <w:t>E-</w:t>
            </w:r>
            <w:r w:rsidRPr="00C267C7">
              <w:rPr>
                <w:rFonts w:ascii="Times New Roman" w:hAnsi="Times New Roman"/>
                <w:sz w:val="28"/>
                <w:szCs w:val="28"/>
                <w:lang w:val="pt-BR"/>
              </w:rPr>
              <w:t>HSDT</w:t>
            </w:r>
          </w:p>
        </w:tc>
        <w:tc>
          <w:tcPr>
            <w:tcW w:w="2444" w:type="pct"/>
          </w:tcPr>
          <w:p w:rsidR="00031C5D" w:rsidRPr="00C267C7" w:rsidRDefault="00031C5D" w:rsidP="00890244">
            <w:pPr>
              <w:spacing w:before="60" w:after="60" w:line="264" w:lineRule="auto"/>
              <w:jc w:val="both"/>
              <w:rPr>
                <w:rFonts w:ascii="Times New Roman" w:hAnsi="Times New Roman"/>
                <w:iCs/>
                <w:sz w:val="28"/>
                <w:szCs w:val="28"/>
                <w:lang w:val="es-ES"/>
              </w:rPr>
            </w:pPr>
            <w:r w:rsidRPr="00C267C7">
              <w:rPr>
                <w:rFonts w:ascii="Times New Roman" w:hAnsi="Times New Roman"/>
                <w:iCs/>
                <w:sz w:val="28"/>
                <w:szCs w:val="28"/>
                <w:lang w:val="es-ES"/>
              </w:rPr>
              <w:t>Do chỉ có một nhà thầu duy nhất đáp ứng yêu cầu về kỹ thuật nên Bên mời thầu không trình xếp hạng danh sách nhà thầu và mời nhà thầu nhà thầu đến thương thảo hợp đồng.</w:t>
            </w:r>
          </w:p>
        </w:tc>
      </w:tr>
    </w:tbl>
    <w:p w:rsidR="00055BAE" w:rsidRPr="00076B74" w:rsidRDefault="00055BAE" w:rsidP="00FE4323">
      <w:pPr>
        <w:spacing w:before="240" w:after="240" w:line="264" w:lineRule="auto"/>
        <w:ind w:firstLine="709"/>
        <w:jc w:val="both"/>
        <w:rPr>
          <w:rFonts w:ascii="Times New Roman" w:hAnsi="Times New Roman"/>
          <w:bCs/>
          <w:sz w:val="28"/>
          <w:szCs w:val="28"/>
          <w:lang w:val="nl-NL"/>
        </w:rPr>
      </w:pPr>
      <w:r w:rsidRPr="00CA7E08">
        <w:rPr>
          <w:rFonts w:ascii="Times New Roman" w:hAnsi="Times New Roman"/>
          <w:bCs/>
          <w:sz w:val="28"/>
          <w:szCs w:val="28"/>
          <w:lang w:val="nl-NL"/>
        </w:rPr>
        <w:t xml:space="preserve">Giá dự thầu sau giảm giá là </w:t>
      </w:r>
      <w:r w:rsidR="00650E60">
        <w:rPr>
          <w:rFonts w:ascii="Times New Roman" w:hAnsi="Times New Roman"/>
          <w:sz w:val="28"/>
          <w:szCs w:val="28"/>
          <w:lang w:val="sv-SE"/>
        </w:rPr>
        <w:t>136.403.113.132,2426</w:t>
      </w:r>
      <w:r w:rsidR="004A06AD">
        <w:rPr>
          <w:rFonts w:ascii="Times New Roman" w:hAnsi="Times New Roman"/>
          <w:sz w:val="28"/>
          <w:szCs w:val="28"/>
          <w:lang w:val="sv-SE"/>
        </w:rPr>
        <w:t xml:space="preserve"> </w:t>
      </w:r>
      <w:r w:rsidR="00650E60">
        <w:rPr>
          <w:rFonts w:ascii="Times New Roman" w:hAnsi="Times New Roman"/>
          <w:sz w:val="28"/>
          <w:szCs w:val="28"/>
          <w:lang w:val="sv-SE"/>
        </w:rPr>
        <w:t>đồng</w:t>
      </w:r>
      <w:r w:rsidRPr="00CA7E08">
        <w:rPr>
          <w:rFonts w:ascii="Times New Roman" w:hAnsi="Times New Roman"/>
          <w:bCs/>
          <w:sz w:val="28"/>
          <w:szCs w:val="28"/>
          <w:lang w:val="nl-NL"/>
        </w:rPr>
        <w:t>, thấp h</w:t>
      </w:r>
      <w:r w:rsidRPr="00CA7E08">
        <w:rPr>
          <w:rFonts w:ascii="Times New Roman" w:hAnsi="Times New Roman" w:hint="eastAsia"/>
          <w:bCs/>
          <w:sz w:val="28"/>
          <w:szCs w:val="28"/>
          <w:lang w:val="nl-NL"/>
        </w:rPr>
        <w:t>ơ</w:t>
      </w:r>
      <w:r w:rsidRPr="00CA7E08">
        <w:rPr>
          <w:rFonts w:ascii="Times New Roman" w:hAnsi="Times New Roman"/>
          <w:bCs/>
          <w:sz w:val="28"/>
          <w:szCs w:val="28"/>
          <w:lang w:val="nl-NL"/>
        </w:rPr>
        <w:t xml:space="preserve">n </w:t>
      </w:r>
      <w:r w:rsidR="00AB3B88" w:rsidRPr="00CA7E08">
        <w:rPr>
          <w:rFonts w:ascii="Times New Roman" w:hAnsi="Times New Roman"/>
          <w:bCs/>
          <w:sz w:val="28"/>
          <w:szCs w:val="28"/>
          <w:lang w:val="nl-NL"/>
        </w:rPr>
        <w:t xml:space="preserve">    </w:t>
      </w:r>
      <w:r w:rsidR="00650E60" w:rsidRPr="00650E60">
        <w:rPr>
          <w:rFonts w:ascii="Times New Roman" w:hAnsi="Times New Roman"/>
          <w:bCs/>
          <w:sz w:val="28"/>
          <w:szCs w:val="28"/>
          <w:lang w:val="nl-NL"/>
        </w:rPr>
        <w:t xml:space="preserve"> 370.196.867,758 </w:t>
      </w:r>
      <w:r w:rsidRPr="00CA7E08">
        <w:rPr>
          <w:rFonts w:ascii="Times New Roman" w:hAnsi="Times New Roman" w:hint="eastAsia"/>
          <w:bCs/>
          <w:sz w:val="28"/>
          <w:szCs w:val="28"/>
          <w:lang w:val="nl-NL"/>
        </w:rPr>
        <w:t>đ</w:t>
      </w:r>
      <w:r w:rsidRPr="00CA7E08">
        <w:rPr>
          <w:rFonts w:ascii="Times New Roman" w:hAnsi="Times New Roman"/>
          <w:bCs/>
          <w:sz w:val="28"/>
          <w:szCs w:val="28"/>
          <w:lang w:val="nl-NL"/>
        </w:rPr>
        <w:t xml:space="preserve">ồng so với giá dự toán </w:t>
      </w:r>
      <w:r w:rsidRPr="00CA7E08">
        <w:rPr>
          <w:rFonts w:ascii="Times New Roman" w:hAnsi="Times New Roman" w:hint="eastAsia"/>
          <w:bCs/>
          <w:sz w:val="28"/>
          <w:szCs w:val="28"/>
          <w:lang w:val="nl-NL"/>
        </w:rPr>
        <w:t>đư</w:t>
      </w:r>
      <w:r w:rsidRPr="00CA7E08">
        <w:rPr>
          <w:rFonts w:ascii="Times New Roman" w:hAnsi="Times New Roman"/>
          <w:bCs/>
          <w:sz w:val="28"/>
          <w:szCs w:val="28"/>
          <w:lang w:val="nl-NL"/>
        </w:rPr>
        <w:t>ợc duyệt, t</w:t>
      </w:r>
      <w:r w:rsidRPr="00CA7E08">
        <w:rPr>
          <w:rFonts w:ascii="Times New Roman" w:hAnsi="Times New Roman" w:hint="eastAsia"/>
          <w:bCs/>
          <w:sz w:val="28"/>
          <w:szCs w:val="28"/>
          <w:lang w:val="nl-NL"/>
        </w:rPr>
        <w:t>ươ</w:t>
      </w:r>
      <w:r w:rsidRPr="00CA7E08">
        <w:rPr>
          <w:rFonts w:ascii="Times New Roman" w:hAnsi="Times New Roman"/>
          <w:bCs/>
          <w:sz w:val="28"/>
          <w:szCs w:val="28"/>
          <w:lang w:val="nl-NL"/>
        </w:rPr>
        <w:t xml:space="preserve">ng </w:t>
      </w:r>
      <w:r w:rsidRPr="00CA7E08">
        <w:rPr>
          <w:rFonts w:ascii="Times New Roman" w:hAnsi="Times New Roman" w:hint="eastAsia"/>
          <w:bCs/>
          <w:sz w:val="28"/>
          <w:szCs w:val="28"/>
          <w:lang w:val="nl-NL"/>
        </w:rPr>
        <w:t>đươ</w:t>
      </w:r>
      <w:r w:rsidRPr="00CA7E08">
        <w:rPr>
          <w:rFonts w:ascii="Times New Roman" w:hAnsi="Times New Roman"/>
          <w:bCs/>
          <w:sz w:val="28"/>
          <w:szCs w:val="28"/>
          <w:lang w:val="nl-NL"/>
        </w:rPr>
        <w:t xml:space="preserve">ng với </w:t>
      </w:r>
      <w:r w:rsidR="00650E60">
        <w:rPr>
          <w:rFonts w:ascii="Times New Roman" w:hAnsi="Times New Roman"/>
          <w:bCs/>
          <w:sz w:val="28"/>
          <w:szCs w:val="28"/>
          <w:lang w:val="nl-NL"/>
        </w:rPr>
        <w:t xml:space="preserve">0,997 </w:t>
      </w:r>
      <w:r w:rsidRPr="00CA7E08">
        <w:rPr>
          <w:rFonts w:ascii="Times New Roman" w:hAnsi="Times New Roman"/>
          <w:bCs/>
          <w:sz w:val="28"/>
          <w:szCs w:val="28"/>
          <w:lang w:val="nl-NL"/>
        </w:rPr>
        <w:t xml:space="preserve">% (Dự toán gói thầu </w:t>
      </w:r>
      <w:r w:rsidRPr="00CA7E08">
        <w:rPr>
          <w:rFonts w:ascii="Times New Roman" w:hAnsi="Times New Roman" w:hint="eastAsia"/>
          <w:bCs/>
          <w:sz w:val="28"/>
          <w:szCs w:val="28"/>
          <w:lang w:val="nl-NL"/>
        </w:rPr>
        <w:t>đư</w:t>
      </w:r>
      <w:r w:rsidRPr="00CA7E08">
        <w:rPr>
          <w:rFonts w:ascii="Times New Roman" w:hAnsi="Times New Roman"/>
          <w:bCs/>
          <w:sz w:val="28"/>
          <w:szCs w:val="28"/>
          <w:lang w:val="nl-NL"/>
        </w:rPr>
        <w:t xml:space="preserve">ợc duyệt tại </w:t>
      </w:r>
      <w:r w:rsidR="00F93513" w:rsidRPr="00CA7E08">
        <w:rPr>
          <w:rFonts w:ascii="Times New Roman" w:hAnsi="Times New Roman"/>
          <w:bCs/>
          <w:sz w:val="28"/>
          <w:szCs w:val="28"/>
          <w:lang w:val="nl-NL"/>
        </w:rPr>
        <w:t xml:space="preserve">Quyết định số </w:t>
      </w:r>
      <w:r w:rsidR="00650E60">
        <w:rPr>
          <w:rFonts w:ascii="Times New Roman" w:hAnsi="Times New Roman"/>
          <w:sz w:val="28"/>
          <w:szCs w:val="28"/>
        </w:rPr>
        <w:t>4727</w:t>
      </w:r>
      <w:r w:rsidR="00650E60" w:rsidRPr="00AA0348">
        <w:rPr>
          <w:rFonts w:ascii="Times New Roman" w:hAnsi="Times New Roman"/>
          <w:sz w:val="28"/>
          <w:szCs w:val="28"/>
        </w:rPr>
        <w:t xml:space="preserve">/QĐ-TCĐBVN ngày </w:t>
      </w:r>
      <w:r w:rsidR="00650E60">
        <w:rPr>
          <w:rFonts w:ascii="Times New Roman" w:hAnsi="Times New Roman"/>
          <w:sz w:val="28"/>
          <w:szCs w:val="28"/>
        </w:rPr>
        <w:t>12/10</w:t>
      </w:r>
      <w:r w:rsidR="00650E60" w:rsidRPr="00E9664D">
        <w:rPr>
          <w:rFonts w:ascii="Times New Roman" w:hAnsi="Times New Roman"/>
          <w:sz w:val="28"/>
          <w:szCs w:val="28"/>
        </w:rPr>
        <w:t>/20</w:t>
      </w:r>
      <w:r w:rsidR="00650E60">
        <w:rPr>
          <w:rFonts w:ascii="Times New Roman" w:hAnsi="Times New Roman"/>
          <w:sz w:val="28"/>
          <w:szCs w:val="28"/>
        </w:rPr>
        <w:t>21</w:t>
      </w:r>
      <w:r w:rsidR="00650E60" w:rsidRPr="00AA0348">
        <w:rPr>
          <w:rFonts w:ascii="Times New Roman" w:hAnsi="Times New Roman"/>
          <w:sz w:val="28"/>
          <w:szCs w:val="28"/>
        </w:rPr>
        <w:t xml:space="preserve"> </w:t>
      </w:r>
      <w:r w:rsidR="00CC24CD" w:rsidRPr="00CA7E08">
        <w:rPr>
          <w:rFonts w:ascii="Times New Roman" w:hAnsi="Times New Roman"/>
          <w:bCs/>
          <w:sz w:val="28"/>
          <w:szCs w:val="28"/>
          <w:lang w:val="nl-NL"/>
        </w:rPr>
        <w:t>của Tổng Cục trưởng Tổng cục ĐBVN</w:t>
      </w:r>
      <w:r w:rsidRPr="00CA7E08">
        <w:rPr>
          <w:rFonts w:ascii="Times New Roman" w:hAnsi="Times New Roman"/>
          <w:bCs/>
          <w:sz w:val="28"/>
          <w:szCs w:val="28"/>
          <w:lang w:val="nl-NL"/>
        </w:rPr>
        <w:t xml:space="preserve">, </w:t>
      </w:r>
      <w:r w:rsidR="00F45976" w:rsidRPr="00AA0348">
        <w:rPr>
          <w:rFonts w:ascii="Times New Roman" w:hAnsi="Times New Roman"/>
          <w:sz w:val="28"/>
          <w:szCs w:val="28"/>
        </w:rPr>
        <w:t xml:space="preserve">bao gồm 10% thuế VAT </w:t>
      </w:r>
      <w:r w:rsidR="00F45976">
        <w:rPr>
          <w:rFonts w:ascii="Times New Roman" w:hAnsi="Times New Roman"/>
          <w:sz w:val="28"/>
          <w:szCs w:val="28"/>
        </w:rPr>
        <w:t xml:space="preserve">và 5% </w:t>
      </w:r>
      <w:r w:rsidR="00F45976" w:rsidRPr="00AA0348">
        <w:rPr>
          <w:rFonts w:ascii="Times New Roman" w:hAnsi="Times New Roman"/>
          <w:sz w:val="28"/>
          <w:szCs w:val="28"/>
        </w:rPr>
        <w:t>chi phí dự phòng</w:t>
      </w:r>
      <w:r w:rsidR="00F45976">
        <w:rPr>
          <w:rFonts w:ascii="Times New Roman" w:hAnsi="Times New Roman"/>
          <w:sz w:val="28"/>
          <w:szCs w:val="28"/>
        </w:rPr>
        <w:t xml:space="preserve"> và 0,24% dự phòng trựợt giá</w:t>
      </w:r>
      <w:r w:rsidRPr="00CA7E08">
        <w:rPr>
          <w:rFonts w:ascii="Times New Roman" w:hAnsi="Times New Roman"/>
          <w:bCs/>
          <w:sz w:val="28"/>
          <w:szCs w:val="28"/>
          <w:lang w:val="nl-NL"/>
        </w:rPr>
        <w:t>)</w:t>
      </w:r>
      <w:r w:rsidR="004273AF" w:rsidRPr="00CA7E08">
        <w:rPr>
          <w:rFonts w:ascii="Times New Roman" w:hAnsi="Times New Roman"/>
          <w:bCs/>
          <w:sz w:val="28"/>
          <w:szCs w:val="28"/>
          <w:lang w:val="nl-NL"/>
        </w:rPr>
        <w:t>.</w:t>
      </w:r>
    </w:p>
    <w:p w:rsidR="000F044C" w:rsidRPr="00C267C7" w:rsidRDefault="000F044C" w:rsidP="005125C7">
      <w:pPr>
        <w:pStyle w:val="Heading2"/>
        <w:tabs>
          <w:tab w:val="left" w:pos="1134"/>
        </w:tabs>
        <w:spacing w:before="120" w:after="120" w:line="300" w:lineRule="auto"/>
        <w:ind w:firstLine="706"/>
        <w:rPr>
          <w:rFonts w:ascii="Times New Roman" w:hAnsi="Times New Roman"/>
          <w:sz w:val="28"/>
          <w:szCs w:val="28"/>
          <w:lang w:val="pt-BR"/>
        </w:rPr>
      </w:pPr>
      <w:r w:rsidRPr="00C267C7">
        <w:rPr>
          <w:rFonts w:ascii="Times New Roman" w:hAnsi="Times New Roman"/>
          <w:sz w:val="28"/>
          <w:szCs w:val="28"/>
          <w:lang w:val="pt-BR"/>
        </w:rPr>
        <w:lastRenderedPageBreak/>
        <w:t>IV. THƯƠNG THẢO HỢP ĐỒNG</w:t>
      </w:r>
    </w:p>
    <w:p w:rsidR="000F044C" w:rsidRPr="00C267C7" w:rsidRDefault="0019744F" w:rsidP="005125C7">
      <w:pPr>
        <w:spacing w:before="60" w:after="60" w:line="300" w:lineRule="auto"/>
        <w:ind w:firstLine="720"/>
        <w:jc w:val="both"/>
        <w:rPr>
          <w:rFonts w:ascii="Times New Roman" w:hAnsi="Times New Roman"/>
          <w:bCs/>
          <w:sz w:val="28"/>
          <w:szCs w:val="28"/>
          <w:lang w:val="nl-NL"/>
        </w:rPr>
      </w:pPr>
      <w:r w:rsidRPr="00C267C7">
        <w:rPr>
          <w:rFonts w:ascii="Times New Roman" w:hAnsi="Times New Roman"/>
          <w:bCs/>
          <w:sz w:val="28"/>
          <w:szCs w:val="28"/>
          <w:lang w:val="nl-NL"/>
        </w:rPr>
        <w:t xml:space="preserve">Ngày </w:t>
      </w:r>
      <w:r w:rsidR="004A06AD">
        <w:rPr>
          <w:rFonts w:ascii="Times New Roman" w:hAnsi="Times New Roman"/>
          <w:bCs/>
          <w:sz w:val="28"/>
          <w:szCs w:val="28"/>
          <w:lang w:val="nl-NL"/>
        </w:rPr>
        <w:t>09</w:t>
      </w:r>
      <w:r w:rsidR="00031C5D" w:rsidRPr="00C267C7">
        <w:rPr>
          <w:rFonts w:ascii="Times New Roman" w:hAnsi="Times New Roman"/>
          <w:bCs/>
          <w:sz w:val="28"/>
          <w:szCs w:val="28"/>
          <w:lang w:val="nl-NL"/>
        </w:rPr>
        <w:t>/</w:t>
      </w:r>
      <w:r w:rsidR="004A06AD">
        <w:rPr>
          <w:rFonts w:ascii="Times New Roman" w:hAnsi="Times New Roman"/>
          <w:bCs/>
          <w:sz w:val="28"/>
          <w:szCs w:val="28"/>
          <w:lang w:val="nl-NL"/>
        </w:rPr>
        <w:t>11</w:t>
      </w:r>
      <w:r w:rsidR="001A3EAA" w:rsidRPr="00C267C7">
        <w:rPr>
          <w:rFonts w:ascii="Times New Roman" w:hAnsi="Times New Roman"/>
          <w:bCs/>
          <w:sz w:val="28"/>
          <w:szCs w:val="28"/>
          <w:lang w:val="nl-NL"/>
        </w:rPr>
        <w:t>/20</w:t>
      </w:r>
      <w:r w:rsidR="00D33128">
        <w:rPr>
          <w:rFonts w:ascii="Times New Roman" w:hAnsi="Times New Roman"/>
          <w:bCs/>
          <w:sz w:val="28"/>
          <w:szCs w:val="28"/>
          <w:lang w:val="nl-NL"/>
        </w:rPr>
        <w:t>21</w:t>
      </w:r>
      <w:r w:rsidR="000F044C" w:rsidRPr="00C267C7">
        <w:rPr>
          <w:rFonts w:ascii="Times New Roman" w:hAnsi="Times New Roman"/>
          <w:bCs/>
          <w:sz w:val="28"/>
          <w:szCs w:val="28"/>
          <w:lang w:val="nl-NL"/>
        </w:rPr>
        <w:t xml:space="preserve">, Ban Quản lý dự án 4 và </w:t>
      </w:r>
      <w:r w:rsidR="004A06AD" w:rsidRPr="004A06AD">
        <w:rPr>
          <w:rFonts w:ascii="Times New Roman" w:hAnsi="Times New Roman"/>
          <w:bCs/>
          <w:sz w:val="28"/>
          <w:szCs w:val="28"/>
          <w:lang w:val="nl-NL"/>
        </w:rPr>
        <w:t>Liên danh Công ty Cổ phần xây dựng Tân Nam - Công ty Cổ phần Tr</w:t>
      </w:r>
      <w:r w:rsidR="004A06AD" w:rsidRPr="004A06AD">
        <w:rPr>
          <w:rFonts w:ascii="Times New Roman" w:hAnsi="Times New Roman" w:hint="eastAsia"/>
          <w:bCs/>
          <w:sz w:val="28"/>
          <w:szCs w:val="28"/>
          <w:lang w:val="nl-NL"/>
        </w:rPr>
        <w:t>ư</w:t>
      </w:r>
      <w:r w:rsidR="004A06AD" w:rsidRPr="004A06AD">
        <w:rPr>
          <w:rFonts w:ascii="Times New Roman" w:hAnsi="Times New Roman"/>
          <w:bCs/>
          <w:sz w:val="28"/>
          <w:szCs w:val="28"/>
          <w:lang w:val="nl-NL"/>
        </w:rPr>
        <w:t>ờng S</w:t>
      </w:r>
      <w:r w:rsidR="004A06AD" w:rsidRPr="004A06AD">
        <w:rPr>
          <w:rFonts w:ascii="Times New Roman" w:hAnsi="Times New Roman" w:hint="eastAsia"/>
          <w:bCs/>
          <w:sz w:val="28"/>
          <w:szCs w:val="28"/>
          <w:lang w:val="nl-NL"/>
        </w:rPr>
        <w:t>ơ</w:t>
      </w:r>
      <w:r w:rsidR="004A06AD" w:rsidRPr="004A06AD">
        <w:rPr>
          <w:rFonts w:ascii="Times New Roman" w:hAnsi="Times New Roman"/>
          <w:bCs/>
          <w:sz w:val="28"/>
          <w:szCs w:val="28"/>
          <w:lang w:val="nl-NL"/>
        </w:rPr>
        <w:t xml:space="preserve">n 185 - Công ty TNHH Xây dựng Mỹ </w:t>
      </w:r>
      <w:r w:rsidR="004A06AD" w:rsidRPr="004A06AD">
        <w:rPr>
          <w:rFonts w:ascii="Times New Roman" w:hAnsi="Times New Roman" w:hint="eastAsia"/>
          <w:bCs/>
          <w:sz w:val="28"/>
          <w:szCs w:val="28"/>
          <w:lang w:val="nl-NL"/>
        </w:rPr>
        <w:t>Đà</w:t>
      </w:r>
      <w:r w:rsidR="004A06AD">
        <w:rPr>
          <w:rFonts w:ascii="Times New Roman" w:hAnsi="Times New Roman"/>
          <w:bCs/>
          <w:sz w:val="28"/>
          <w:szCs w:val="28"/>
          <w:lang w:val="nl-NL"/>
        </w:rPr>
        <w:t xml:space="preserve"> </w:t>
      </w:r>
      <w:r w:rsidR="000F044C" w:rsidRPr="00C267C7">
        <w:rPr>
          <w:rFonts w:ascii="Times New Roman" w:hAnsi="Times New Roman"/>
          <w:bCs/>
          <w:sz w:val="28"/>
          <w:szCs w:val="28"/>
          <w:lang w:val="nl-NL"/>
        </w:rPr>
        <w:t xml:space="preserve">(nhà thầu duy nhất đáp ứng yêu cầu về kỹ thuật và có giá dự thầu sau </w:t>
      </w:r>
      <w:r w:rsidR="009C2DA8" w:rsidRPr="00C267C7">
        <w:rPr>
          <w:rFonts w:ascii="Times New Roman" w:hAnsi="Times New Roman"/>
          <w:bCs/>
          <w:sz w:val="28"/>
          <w:szCs w:val="28"/>
          <w:lang w:val="nl-NL"/>
        </w:rPr>
        <w:t>giảm giá</w:t>
      </w:r>
      <w:r w:rsidR="000F044C" w:rsidRPr="00C267C7">
        <w:rPr>
          <w:rFonts w:ascii="Times New Roman" w:hAnsi="Times New Roman"/>
          <w:bCs/>
          <w:sz w:val="28"/>
          <w:szCs w:val="28"/>
          <w:lang w:val="nl-NL"/>
        </w:rPr>
        <w:t xml:space="preserve"> không vượt giá gói thầu) đã thương thảo hợp đồng về việc thực hiện </w:t>
      </w:r>
      <w:r w:rsidR="004A06AD" w:rsidRPr="004A06AD">
        <w:rPr>
          <w:rFonts w:ascii="Times New Roman" w:hAnsi="Times New Roman"/>
          <w:sz w:val="28"/>
          <w:szCs w:val="28"/>
          <w:lang w:val="es-ES"/>
        </w:rPr>
        <w:t xml:space="preserve">Gói thầu XL7: Xây dựng </w:t>
      </w:r>
      <w:r w:rsidR="004A06AD" w:rsidRPr="004A06AD">
        <w:rPr>
          <w:rFonts w:ascii="Times New Roman" w:hAnsi="Times New Roman" w:hint="eastAsia"/>
          <w:sz w:val="28"/>
          <w:szCs w:val="28"/>
          <w:lang w:val="es-ES"/>
        </w:rPr>
        <w:t>đ</w:t>
      </w:r>
      <w:r w:rsidR="004A06AD" w:rsidRPr="004A06AD">
        <w:rPr>
          <w:rFonts w:ascii="Times New Roman" w:hAnsi="Times New Roman"/>
          <w:sz w:val="28"/>
          <w:szCs w:val="28"/>
          <w:lang w:val="es-ES"/>
        </w:rPr>
        <w:t xml:space="preserve">oạn Km52+3,4 - Km59+00, Dự án </w:t>
      </w:r>
      <w:r w:rsidR="004A06AD" w:rsidRPr="004A06AD">
        <w:rPr>
          <w:rFonts w:ascii="Times New Roman" w:hAnsi="Times New Roman" w:hint="eastAsia"/>
          <w:sz w:val="28"/>
          <w:szCs w:val="28"/>
          <w:lang w:val="es-ES"/>
        </w:rPr>
        <w:t>đ</w:t>
      </w:r>
      <w:r w:rsidR="004A06AD" w:rsidRPr="004A06AD">
        <w:rPr>
          <w:rFonts w:ascii="Times New Roman" w:hAnsi="Times New Roman"/>
          <w:sz w:val="28"/>
          <w:szCs w:val="28"/>
          <w:lang w:val="es-ES"/>
        </w:rPr>
        <w:t>ầu t</w:t>
      </w:r>
      <w:r w:rsidR="004A06AD" w:rsidRPr="004A06AD">
        <w:rPr>
          <w:rFonts w:ascii="Times New Roman" w:hAnsi="Times New Roman" w:hint="eastAsia"/>
          <w:sz w:val="28"/>
          <w:szCs w:val="28"/>
          <w:lang w:val="es-ES"/>
        </w:rPr>
        <w:t>ư</w:t>
      </w:r>
      <w:r w:rsidR="004A06AD" w:rsidRPr="004A06AD">
        <w:rPr>
          <w:rFonts w:ascii="Times New Roman" w:hAnsi="Times New Roman"/>
          <w:sz w:val="28"/>
          <w:szCs w:val="28"/>
          <w:lang w:val="es-ES"/>
        </w:rPr>
        <w:t xml:space="preserve"> xây dựng công trình cải tạo, nâng cấp QL8A </w:t>
      </w:r>
      <w:r w:rsidR="004A06AD" w:rsidRPr="004A06AD">
        <w:rPr>
          <w:rFonts w:ascii="Times New Roman" w:hAnsi="Times New Roman" w:hint="eastAsia"/>
          <w:sz w:val="28"/>
          <w:szCs w:val="28"/>
          <w:lang w:val="es-ES"/>
        </w:rPr>
        <w:t>đ</w:t>
      </w:r>
      <w:r w:rsidR="00B16D53">
        <w:rPr>
          <w:rFonts w:ascii="Times New Roman" w:hAnsi="Times New Roman"/>
          <w:sz w:val="28"/>
          <w:szCs w:val="28"/>
          <w:lang w:val="es-ES"/>
        </w:rPr>
        <w:t>oạn Km37-Km85+300, tỉnh Hà Tĩnh</w:t>
      </w:r>
      <w:r w:rsidR="00C91661" w:rsidRPr="00C267C7">
        <w:rPr>
          <w:rFonts w:ascii="Times New Roman" w:hAnsi="Times New Roman"/>
          <w:bCs/>
          <w:sz w:val="28"/>
          <w:szCs w:val="28"/>
          <w:lang w:val="nl-NL"/>
        </w:rPr>
        <w:t>.</w:t>
      </w:r>
    </w:p>
    <w:p w:rsidR="000F044C" w:rsidRPr="00C267C7" w:rsidRDefault="000F044C" w:rsidP="005125C7">
      <w:pPr>
        <w:spacing w:before="60" w:after="60" w:line="300" w:lineRule="auto"/>
        <w:ind w:firstLine="720"/>
        <w:jc w:val="center"/>
        <w:rPr>
          <w:rFonts w:ascii="Times New Roman" w:hAnsi="Times New Roman"/>
          <w:i/>
          <w:sz w:val="28"/>
          <w:szCs w:val="28"/>
          <w:lang w:val="es-ES"/>
        </w:rPr>
      </w:pPr>
      <w:r w:rsidRPr="00C267C7">
        <w:rPr>
          <w:rFonts w:ascii="Times New Roman" w:hAnsi="Times New Roman"/>
          <w:i/>
          <w:sz w:val="28"/>
          <w:szCs w:val="28"/>
          <w:lang w:val="es-ES"/>
        </w:rPr>
        <w:t>(Có</w:t>
      </w:r>
      <w:r w:rsidR="0064109D" w:rsidRPr="00C267C7">
        <w:rPr>
          <w:rFonts w:ascii="Times New Roman" w:hAnsi="Times New Roman"/>
          <w:i/>
          <w:sz w:val="28"/>
          <w:szCs w:val="28"/>
          <w:lang w:val="es-ES"/>
        </w:rPr>
        <w:t xml:space="preserve"> </w:t>
      </w:r>
      <w:r w:rsidRPr="00C267C7">
        <w:rPr>
          <w:rFonts w:ascii="Times New Roman" w:hAnsi="Times New Roman"/>
          <w:i/>
          <w:sz w:val="28"/>
          <w:szCs w:val="28"/>
          <w:lang w:val="es-ES"/>
        </w:rPr>
        <w:t>Biên</w:t>
      </w:r>
      <w:r w:rsidR="0064109D" w:rsidRPr="00C267C7">
        <w:rPr>
          <w:rFonts w:ascii="Times New Roman" w:hAnsi="Times New Roman"/>
          <w:i/>
          <w:sz w:val="28"/>
          <w:szCs w:val="28"/>
          <w:lang w:val="es-ES"/>
        </w:rPr>
        <w:t xml:space="preserve"> </w:t>
      </w:r>
      <w:r w:rsidRPr="00C267C7">
        <w:rPr>
          <w:rFonts w:ascii="Times New Roman" w:hAnsi="Times New Roman"/>
          <w:i/>
          <w:sz w:val="28"/>
          <w:szCs w:val="28"/>
          <w:lang w:val="es-ES"/>
        </w:rPr>
        <w:t>bản</w:t>
      </w:r>
      <w:r w:rsidR="0064109D" w:rsidRPr="00C267C7">
        <w:rPr>
          <w:rFonts w:ascii="Times New Roman" w:hAnsi="Times New Roman"/>
          <w:i/>
          <w:sz w:val="28"/>
          <w:szCs w:val="28"/>
          <w:lang w:val="es-ES"/>
        </w:rPr>
        <w:t xml:space="preserve"> </w:t>
      </w:r>
      <w:r w:rsidRPr="00C267C7">
        <w:rPr>
          <w:rFonts w:ascii="Times New Roman" w:hAnsi="Times New Roman"/>
          <w:i/>
          <w:sz w:val="28"/>
          <w:szCs w:val="28"/>
          <w:lang w:val="es-ES"/>
        </w:rPr>
        <w:t>thương</w:t>
      </w:r>
      <w:r w:rsidR="0064109D" w:rsidRPr="00C267C7">
        <w:rPr>
          <w:rFonts w:ascii="Times New Roman" w:hAnsi="Times New Roman"/>
          <w:i/>
          <w:sz w:val="28"/>
          <w:szCs w:val="28"/>
          <w:lang w:val="es-ES"/>
        </w:rPr>
        <w:t xml:space="preserve"> </w:t>
      </w:r>
      <w:r w:rsidRPr="00C267C7">
        <w:rPr>
          <w:rFonts w:ascii="Times New Roman" w:hAnsi="Times New Roman"/>
          <w:i/>
          <w:sz w:val="28"/>
          <w:szCs w:val="28"/>
          <w:lang w:val="es-ES"/>
        </w:rPr>
        <w:t>thảo</w:t>
      </w:r>
      <w:r w:rsidR="0064109D" w:rsidRPr="00C267C7">
        <w:rPr>
          <w:rFonts w:ascii="Times New Roman" w:hAnsi="Times New Roman"/>
          <w:i/>
          <w:sz w:val="28"/>
          <w:szCs w:val="28"/>
          <w:lang w:val="es-ES"/>
        </w:rPr>
        <w:t xml:space="preserve"> </w:t>
      </w:r>
      <w:r w:rsidRPr="00C267C7">
        <w:rPr>
          <w:rFonts w:ascii="Times New Roman" w:hAnsi="Times New Roman"/>
          <w:i/>
          <w:sz w:val="28"/>
          <w:szCs w:val="28"/>
          <w:lang w:val="es-ES"/>
        </w:rPr>
        <w:t>Hợp</w:t>
      </w:r>
      <w:r w:rsidR="0064109D" w:rsidRPr="00C267C7">
        <w:rPr>
          <w:rFonts w:ascii="Times New Roman" w:hAnsi="Times New Roman"/>
          <w:i/>
          <w:sz w:val="28"/>
          <w:szCs w:val="28"/>
          <w:lang w:val="es-ES"/>
        </w:rPr>
        <w:t xml:space="preserve"> </w:t>
      </w:r>
      <w:r w:rsidRPr="00C267C7">
        <w:rPr>
          <w:rFonts w:ascii="Times New Roman" w:hAnsi="Times New Roman"/>
          <w:i/>
          <w:sz w:val="28"/>
          <w:szCs w:val="28"/>
          <w:lang w:val="es-ES"/>
        </w:rPr>
        <w:t>đồng</w:t>
      </w:r>
      <w:r w:rsidR="0064109D" w:rsidRPr="00C267C7">
        <w:rPr>
          <w:rFonts w:ascii="Times New Roman" w:hAnsi="Times New Roman"/>
          <w:i/>
          <w:sz w:val="28"/>
          <w:szCs w:val="28"/>
          <w:lang w:val="es-ES"/>
        </w:rPr>
        <w:t xml:space="preserve"> </w:t>
      </w:r>
      <w:r w:rsidRPr="00C267C7">
        <w:rPr>
          <w:rFonts w:ascii="Times New Roman" w:hAnsi="Times New Roman"/>
          <w:i/>
          <w:sz w:val="28"/>
          <w:szCs w:val="28"/>
          <w:lang w:val="es-ES"/>
        </w:rPr>
        <w:t>kèm</w:t>
      </w:r>
      <w:r w:rsidR="0064109D" w:rsidRPr="00C267C7">
        <w:rPr>
          <w:rFonts w:ascii="Times New Roman" w:hAnsi="Times New Roman"/>
          <w:i/>
          <w:sz w:val="28"/>
          <w:szCs w:val="28"/>
          <w:lang w:val="es-ES"/>
        </w:rPr>
        <w:t xml:space="preserve"> </w:t>
      </w:r>
      <w:r w:rsidRPr="00C267C7">
        <w:rPr>
          <w:rFonts w:ascii="Times New Roman" w:hAnsi="Times New Roman"/>
          <w:i/>
          <w:sz w:val="28"/>
          <w:szCs w:val="28"/>
          <w:lang w:val="es-ES"/>
        </w:rPr>
        <w:t>theo)</w:t>
      </w:r>
    </w:p>
    <w:p w:rsidR="000F044C" w:rsidRPr="00C267C7" w:rsidRDefault="000F044C" w:rsidP="005125C7">
      <w:pPr>
        <w:pStyle w:val="Heading2"/>
        <w:tabs>
          <w:tab w:val="left" w:pos="1134"/>
        </w:tabs>
        <w:spacing w:before="60" w:after="60" w:line="300" w:lineRule="auto"/>
        <w:ind w:firstLine="709"/>
        <w:rPr>
          <w:rFonts w:ascii="Times New Roman" w:hAnsi="Times New Roman"/>
          <w:sz w:val="28"/>
          <w:szCs w:val="28"/>
          <w:lang w:val="es-ES"/>
        </w:rPr>
      </w:pPr>
      <w:r w:rsidRPr="00C267C7">
        <w:rPr>
          <w:rFonts w:ascii="Times New Roman" w:hAnsi="Times New Roman"/>
          <w:sz w:val="28"/>
          <w:szCs w:val="28"/>
          <w:lang w:val="nl-NL"/>
        </w:rPr>
        <w:t>V</w:t>
      </w:r>
      <w:r w:rsidRPr="00C267C7">
        <w:rPr>
          <w:rFonts w:ascii="Times New Roman" w:hAnsi="Times New Roman"/>
          <w:sz w:val="28"/>
          <w:szCs w:val="28"/>
          <w:lang w:val="es-ES"/>
        </w:rPr>
        <w:t>. KẾT LUẬN VÀ KIẾN NGHỊ</w:t>
      </w:r>
    </w:p>
    <w:p w:rsidR="00741420" w:rsidRPr="00C267C7" w:rsidRDefault="00741420" w:rsidP="005125C7">
      <w:pPr>
        <w:spacing w:before="60" w:after="60" w:line="300" w:lineRule="auto"/>
        <w:ind w:firstLine="720"/>
        <w:jc w:val="both"/>
        <w:rPr>
          <w:rFonts w:ascii="Times New Roman" w:hAnsi="Times New Roman"/>
          <w:sz w:val="28"/>
          <w:szCs w:val="28"/>
          <w:lang w:val="es-ES"/>
        </w:rPr>
      </w:pPr>
      <w:r w:rsidRPr="00C267C7">
        <w:rPr>
          <w:rFonts w:ascii="Times New Roman" w:hAnsi="Times New Roman"/>
          <w:sz w:val="28"/>
          <w:szCs w:val="28"/>
          <w:lang w:val="es-ES"/>
        </w:rPr>
        <w:t xml:space="preserve">Trên cơ sở đánh giá </w:t>
      </w:r>
      <w:r w:rsidR="00AB3B88">
        <w:rPr>
          <w:rFonts w:ascii="Times New Roman" w:hAnsi="Times New Roman"/>
          <w:sz w:val="28"/>
          <w:szCs w:val="28"/>
          <w:lang w:val="es-ES"/>
        </w:rPr>
        <w:t>HSDT</w:t>
      </w:r>
      <w:r w:rsidRPr="00C267C7">
        <w:rPr>
          <w:rFonts w:ascii="Times New Roman" w:hAnsi="Times New Roman"/>
          <w:sz w:val="28"/>
          <w:szCs w:val="28"/>
          <w:lang w:val="es-ES"/>
        </w:rPr>
        <w:t>, Bên mời thầu đề nghị:</w:t>
      </w:r>
    </w:p>
    <w:p w:rsidR="00741420" w:rsidRPr="005C4FFC" w:rsidRDefault="00741420" w:rsidP="005125C7">
      <w:pPr>
        <w:spacing w:before="60" w:after="60" w:line="300" w:lineRule="auto"/>
        <w:ind w:firstLine="720"/>
        <w:jc w:val="both"/>
        <w:rPr>
          <w:rFonts w:ascii="Times New Roman" w:hAnsi="Times New Roman"/>
          <w:spacing w:val="-4"/>
          <w:sz w:val="28"/>
          <w:szCs w:val="28"/>
          <w:lang w:val="es-ES"/>
        </w:rPr>
      </w:pPr>
      <w:r w:rsidRPr="005C4FFC">
        <w:rPr>
          <w:rFonts w:ascii="Times New Roman" w:hAnsi="Times New Roman"/>
          <w:spacing w:val="-4"/>
          <w:sz w:val="28"/>
          <w:szCs w:val="28"/>
          <w:lang w:val="es-ES"/>
        </w:rPr>
        <w:t xml:space="preserve">1. Danh sách nhà thầu được xem xét, xếp hạng và thứ tự xếp hạng nhà thầu: </w:t>
      </w:r>
    </w:p>
    <w:p w:rsidR="00741420" w:rsidRPr="00C267C7" w:rsidRDefault="00741420" w:rsidP="005125C7">
      <w:pPr>
        <w:spacing w:before="60" w:after="60" w:line="300" w:lineRule="auto"/>
        <w:ind w:firstLine="720"/>
        <w:jc w:val="both"/>
        <w:rPr>
          <w:rFonts w:ascii="Times New Roman" w:hAnsi="Times New Roman"/>
          <w:sz w:val="28"/>
          <w:szCs w:val="28"/>
          <w:lang w:val="es-ES"/>
        </w:rPr>
      </w:pPr>
      <w:r w:rsidRPr="00C267C7">
        <w:rPr>
          <w:rFonts w:ascii="Times New Roman" w:hAnsi="Times New Roman"/>
          <w:sz w:val="28"/>
          <w:szCs w:val="28"/>
          <w:lang w:val="es-ES"/>
        </w:rPr>
        <w:t>Do chỉ có một nhà thầu duy nhất đáp ứng yêu cầu về kỹ thuật nên Bên mời thầu không trình xếp hạng danh sách nhà thầu và mời nhà thầu nhà thầu đến thương thảo hợp đồng.</w:t>
      </w:r>
    </w:p>
    <w:p w:rsidR="00741420" w:rsidRPr="00C267C7" w:rsidRDefault="00741420" w:rsidP="005125C7">
      <w:pPr>
        <w:spacing w:before="60" w:after="60" w:line="300" w:lineRule="auto"/>
        <w:ind w:firstLine="720"/>
        <w:jc w:val="both"/>
        <w:rPr>
          <w:rFonts w:ascii="Times New Roman" w:hAnsi="Times New Roman"/>
          <w:sz w:val="28"/>
          <w:szCs w:val="28"/>
          <w:lang w:val="es-ES"/>
        </w:rPr>
      </w:pPr>
      <w:r w:rsidRPr="00C267C7">
        <w:rPr>
          <w:rFonts w:ascii="Times New Roman" w:hAnsi="Times New Roman"/>
          <w:sz w:val="28"/>
          <w:szCs w:val="28"/>
          <w:lang w:val="es-ES"/>
        </w:rPr>
        <w:t xml:space="preserve">2. Kết quả lựa chọn nhà thầu </w:t>
      </w:r>
      <w:r w:rsidR="004A06AD" w:rsidRPr="004A06AD">
        <w:rPr>
          <w:rFonts w:ascii="Times New Roman" w:hAnsi="Times New Roman"/>
          <w:sz w:val="28"/>
          <w:szCs w:val="28"/>
          <w:lang w:val="es-ES"/>
        </w:rPr>
        <w:t xml:space="preserve">Gói thầu XL7: Xây dựng </w:t>
      </w:r>
      <w:r w:rsidR="004A06AD" w:rsidRPr="004A06AD">
        <w:rPr>
          <w:rFonts w:ascii="Times New Roman" w:hAnsi="Times New Roman" w:hint="eastAsia"/>
          <w:sz w:val="28"/>
          <w:szCs w:val="28"/>
          <w:lang w:val="es-ES"/>
        </w:rPr>
        <w:t>đ</w:t>
      </w:r>
      <w:r w:rsidR="004A06AD" w:rsidRPr="004A06AD">
        <w:rPr>
          <w:rFonts w:ascii="Times New Roman" w:hAnsi="Times New Roman"/>
          <w:sz w:val="28"/>
          <w:szCs w:val="28"/>
          <w:lang w:val="es-ES"/>
        </w:rPr>
        <w:t xml:space="preserve">oạn Km52+3,4 - Km59+00, Dự án </w:t>
      </w:r>
      <w:r w:rsidR="004A06AD" w:rsidRPr="004A06AD">
        <w:rPr>
          <w:rFonts w:ascii="Times New Roman" w:hAnsi="Times New Roman" w:hint="eastAsia"/>
          <w:sz w:val="28"/>
          <w:szCs w:val="28"/>
          <w:lang w:val="es-ES"/>
        </w:rPr>
        <w:t>đ</w:t>
      </w:r>
      <w:r w:rsidR="004A06AD" w:rsidRPr="004A06AD">
        <w:rPr>
          <w:rFonts w:ascii="Times New Roman" w:hAnsi="Times New Roman"/>
          <w:sz w:val="28"/>
          <w:szCs w:val="28"/>
          <w:lang w:val="es-ES"/>
        </w:rPr>
        <w:t>ầu t</w:t>
      </w:r>
      <w:r w:rsidR="004A06AD" w:rsidRPr="004A06AD">
        <w:rPr>
          <w:rFonts w:ascii="Times New Roman" w:hAnsi="Times New Roman" w:hint="eastAsia"/>
          <w:sz w:val="28"/>
          <w:szCs w:val="28"/>
          <w:lang w:val="es-ES"/>
        </w:rPr>
        <w:t>ư</w:t>
      </w:r>
      <w:r w:rsidR="004A06AD" w:rsidRPr="004A06AD">
        <w:rPr>
          <w:rFonts w:ascii="Times New Roman" w:hAnsi="Times New Roman"/>
          <w:sz w:val="28"/>
          <w:szCs w:val="28"/>
          <w:lang w:val="es-ES"/>
        </w:rPr>
        <w:t xml:space="preserve"> xây dựng công trình cải tạo, nâng cấp QL8A </w:t>
      </w:r>
      <w:r w:rsidR="004A06AD" w:rsidRPr="004A06AD">
        <w:rPr>
          <w:rFonts w:ascii="Times New Roman" w:hAnsi="Times New Roman" w:hint="eastAsia"/>
          <w:sz w:val="28"/>
          <w:szCs w:val="28"/>
          <w:lang w:val="es-ES"/>
        </w:rPr>
        <w:t>đ</w:t>
      </w:r>
      <w:r w:rsidR="004A06AD" w:rsidRPr="004A06AD">
        <w:rPr>
          <w:rFonts w:ascii="Times New Roman" w:hAnsi="Times New Roman"/>
          <w:sz w:val="28"/>
          <w:szCs w:val="28"/>
          <w:lang w:val="es-ES"/>
        </w:rPr>
        <w:t xml:space="preserve">oạn Km37-Km85+300, tỉnh Hà Tĩnh </w:t>
      </w:r>
      <w:r w:rsidRPr="00C267C7">
        <w:rPr>
          <w:rFonts w:ascii="Times New Roman" w:hAnsi="Times New Roman"/>
          <w:sz w:val="28"/>
          <w:szCs w:val="28"/>
          <w:lang w:val="es-ES"/>
        </w:rPr>
        <w:t xml:space="preserve">với nội dung như sau: </w:t>
      </w:r>
    </w:p>
    <w:p w:rsidR="009C2DA8" w:rsidRPr="00C267C7" w:rsidRDefault="009C2DA8" w:rsidP="005125C7">
      <w:pPr>
        <w:spacing w:before="60" w:after="60" w:line="300" w:lineRule="auto"/>
        <w:ind w:firstLine="720"/>
        <w:jc w:val="both"/>
        <w:rPr>
          <w:rFonts w:ascii="Times New Roman" w:hAnsi="Times New Roman"/>
          <w:color w:val="000000"/>
          <w:sz w:val="28"/>
          <w:szCs w:val="28"/>
          <w:lang w:val="nl-NL"/>
        </w:rPr>
      </w:pPr>
      <w:r w:rsidRPr="00C267C7">
        <w:rPr>
          <w:rFonts w:ascii="Times New Roman" w:hAnsi="Times New Roman"/>
          <w:color w:val="000000"/>
          <w:sz w:val="28"/>
          <w:szCs w:val="28"/>
          <w:lang w:val="nl-NL"/>
        </w:rPr>
        <w:t xml:space="preserve">a) Tên nhà thầu trúng thầu: </w:t>
      </w:r>
      <w:r w:rsidR="004A06AD" w:rsidRPr="004A06AD">
        <w:rPr>
          <w:rFonts w:ascii="Times New Roman" w:hAnsi="Times New Roman"/>
          <w:bCs/>
          <w:sz w:val="28"/>
          <w:szCs w:val="28"/>
          <w:lang w:val="nl-NL"/>
        </w:rPr>
        <w:t>Liên danh Công ty Cổ phần xây dựng Tân Nam - Công ty Cổ phần Tr</w:t>
      </w:r>
      <w:r w:rsidR="004A06AD" w:rsidRPr="004A06AD">
        <w:rPr>
          <w:rFonts w:ascii="Times New Roman" w:hAnsi="Times New Roman" w:hint="eastAsia"/>
          <w:bCs/>
          <w:sz w:val="28"/>
          <w:szCs w:val="28"/>
          <w:lang w:val="nl-NL"/>
        </w:rPr>
        <w:t>ư</w:t>
      </w:r>
      <w:r w:rsidR="004A06AD" w:rsidRPr="004A06AD">
        <w:rPr>
          <w:rFonts w:ascii="Times New Roman" w:hAnsi="Times New Roman"/>
          <w:bCs/>
          <w:sz w:val="28"/>
          <w:szCs w:val="28"/>
          <w:lang w:val="nl-NL"/>
        </w:rPr>
        <w:t>ờng S</w:t>
      </w:r>
      <w:r w:rsidR="004A06AD" w:rsidRPr="004A06AD">
        <w:rPr>
          <w:rFonts w:ascii="Times New Roman" w:hAnsi="Times New Roman" w:hint="eastAsia"/>
          <w:bCs/>
          <w:sz w:val="28"/>
          <w:szCs w:val="28"/>
          <w:lang w:val="nl-NL"/>
        </w:rPr>
        <w:t>ơ</w:t>
      </w:r>
      <w:r w:rsidR="004A06AD" w:rsidRPr="004A06AD">
        <w:rPr>
          <w:rFonts w:ascii="Times New Roman" w:hAnsi="Times New Roman"/>
          <w:bCs/>
          <w:sz w:val="28"/>
          <w:szCs w:val="28"/>
          <w:lang w:val="nl-NL"/>
        </w:rPr>
        <w:t xml:space="preserve">n 185 - Công ty TNHH Xây dựng Mỹ </w:t>
      </w:r>
      <w:r w:rsidR="004A06AD" w:rsidRPr="004A06AD">
        <w:rPr>
          <w:rFonts w:ascii="Times New Roman" w:hAnsi="Times New Roman" w:hint="eastAsia"/>
          <w:bCs/>
          <w:sz w:val="28"/>
          <w:szCs w:val="28"/>
          <w:lang w:val="nl-NL"/>
        </w:rPr>
        <w:t>Đà</w:t>
      </w:r>
    </w:p>
    <w:p w:rsidR="009C2DA8" w:rsidRPr="00C267C7" w:rsidRDefault="009C2DA8" w:rsidP="005125C7">
      <w:pPr>
        <w:spacing w:before="60" w:after="60" w:line="300" w:lineRule="auto"/>
        <w:ind w:firstLine="720"/>
        <w:jc w:val="both"/>
        <w:rPr>
          <w:rFonts w:ascii="Times New Roman" w:hAnsi="Times New Roman"/>
          <w:color w:val="000000"/>
          <w:sz w:val="28"/>
          <w:szCs w:val="28"/>
          <w:lang w:val="nl-NL"/>
        </w:rPr>
      </w:pPr>
      <w:r w:rsidRPr="00C267C7">
        <w:rPr>
          <w:rFonts w:ascii="Times New Roman" w:hAnsi="Times New Roman"/>
          <w:color w:val="000000"/>
          <w:sz w:val="28"/>
          <w:szCs w:val="28"/>
          <w:lang w:val="nl-NL"/>
        </w:rPr>
        <w:t>b) Giá đề nghị trúng thầu (bao gồm 10% thuế VAT</w:t>
      </w:r>
      <w:r w:rsidR="004A06AD">
        <w:rPr>
          <w:rFonts w:ascii="Times New Roman" w:hAnsi="Times New Roman"/>
          <w:color w:val="000000"/>
          <w:sz w:val="28"/>
          <w:szCs w:val="28"/>
          <w:lang w:val="nl-NL"/>
        </w:rPr>
        <w:t>,</w:t>
      </w:r>
      <w:r w:rsidR="004A06AD">
        <w:rPr>
          <w:rFonts w:ascii="Times New Roman" w:hAnsi="Times New Roman"/>
          <w:sz w:val="28"/>
          <w:szCs w:val="28"/>
        </w:rPr>
        <w:t xml:space="preserve"> 5% </w:t>
      </w:r>
      <w:r w:rsidR="004A06AD" w:rsidRPr="00AA0348">
        <w:rPr>
          <w:rFonts w:ascii="Times New Roman" w:hAnsi="Times New Roman"/>
          <w:sz w:val="28"/>
          <w:szCs w:val="28"/>
        </w:rPr>
        <w:t>chi phí dự phòng</w:t>
      </w:r>
      <w:r w:rsidR="004A06AD">
        <w:rPr>
          <w:rFonts w:ascii="Times New Roman" w:hAnsi="Times New Roman"/>
          <w:sz w:val="28"/>
          <w:szCs w:val="28"/>
        </w:rPr>
        <w:t xml:space="preserve"> và 0,24% dự phòng trựợt giá</w:t>
      </w:r>
      <w:r w:rsidRPr="00C267C7">
        <w:rPr>
          <w:rFonts w:ascii="Times New Roman" w:hAnsi="Times New Roman"/>
          <w:color w:val="000000"/>
          <w:sz w:val="28"/>
          <w:szCs w:val="28"/>
          <w:lang w:val="nl-NL"/>
        </w:rPr>
        <w:t xml:space="preserve">): </w:t>
      </w:r>
      <w:r w:rsidR="004A06AD">
        <w:rPr>
          <w:rFonts w:ascii="Times New Roman" w:hAnsi="Times New Roman"/>
          <w:sz w:val="28"/>
          <w:szCs w:val="28"/>
          <w:lang w:val="sv-SE"/>
        </w:rPr>
        <w:t>136.403.113.132</w:t>
      </w:r>
      <w:r w:rsidR="004A06AD">
        <w:rPr>
          <w:rFonts w:ascii="Times New Roman" w:hAnsi="Times New Roman"/>
          <w:sz w:val="28"/>
          <w:szCs w:val="28"/>
          <w:lang w:val="sv-SE"/>
        </w:rPr>
        <w:t xml:space="preserve"> đồng</w:t>
      </w:r>
      <w:r w:rsidRPr="00C267C7">
        <w:rPr>
          <w:rFonts w:ascii="Times New Roman" w:hAnsi="Times New Roman"/>
          <w:color w:val="000000"/>
          <w:sz w:val="28"/>
          <w:szCs w:val="28"/>
          <w:lang w:val="nl-NL"/>
        </w:rPr>
        <w:t>.</w:t>
      </w:r>
    </w:p>
    <w:p w:rsidR="009C2DA8" w:rsidRPr="00C267C7" w:rsidRDefault="009C2DA8" w:rsidP="005125C7">
      <w:pPr>
        <w:spacing w:before="60" w:after="60" w:line="300" w:lineRule="auto"/>
        <w:ind w:firstLine="720"/>
        <w:jc w:val="both"/>
        <w:rPr>
          <w:rFonts w:ascii="Times New Roman" w:hAnsi="Times New Roman"/>
          <w:i/>
          <w:color w:val="000000"/>
          <w:sz w:val="28"/>
          <w:szCs w:val="28"/>
          <w:lang w:val="nl-NL"/>
        </w:rPr>
      </w:pPr>
      <w:r w:rsidRPr="00C267C7">
        <w:rPr>
          <w:rFonts w:ascii="Times New Roman" w:hAnsi="Times New Roman"/>
          <w:i/>
          <w:color w:val="000000"/>
          <w:sz w:val="28"/>
          <w:szCs w:val="28"/>
          <w:lang w:val="nl-NL"/>
        </w:rPr>
        <w:t xml:space="preserve">(Bằng chữ: </w:t>
      </w:r>
      <w:r w:rsidR="004A06AD">
        <w:rPr>
          <w:rFonts w:ascii="Times New Roman" w:hAnsi="Times New Roman"/>
          <w:i/>
          <w:color w:val="000000"/>
          <w:sz w:val="28"/>
          <w:szCs w:val="28"/>
          <w:lang w:val="nl-NL"/>
        </w:rPr>
        <w:t>Một trăm ba mươi sáu tỷ, bốn trăm linh ba triệu, một trăm mười ba nghìn, một trăm ba mươi hai</w:t>
      </w:r>
      <w:r w:rsidRPr="00C267C7">
        <w:rPr>
          <w:rFonts w:ascii="Times New Roman" w:hAnsi="Times New Roman"/>
          <w:i/>
          <w:color w:val="000000"/>
          <w:sz w:val="28"/>
          <w:szCs w:val="28"/>
          <w:lang w:val="nl-NL"/>
        </w:rPr>
        <w:t xml:space="preserve"> đồng).</w:t>
      </w:r>
    </w:p>
    <w:p w:rsidR="009C2DA8" w:rsidRPr="00C267C7" w:rsidRDefault="009C2DA8" w:rsidP="005125C7">
      <w:pPr>
        <w:spacing w:before="60" w:after="60" w:line="300" w:lineRule="auto"/>
        <w:ind w:firstLine="720"/>
        <w:jc w:val="both"/>
        <w:rPr>
          <w:rFonts w:ascii="Times New Roman" w:hAnsi="Times New Roman"/>
          <w:color w:val="000000"/>
          <w:sz w:val="28"/>
          <w:szCs w:val="28"/>
          <w:lang w:val="nl-NL"/>
        </w:rPr>
      </w:pPr>
      <w:r w:rsidRPr="00C267C7">
        <w:rPr>
          <w:rFonts w:ascii="Times New Roman" w:hAnsi="Times New Roman"/>
          <w:color w:val="000000"/>
          <w:sz w:val="28"/>
          <w:szCs w:val="28"/>
          <w:lang w:val="nl-NL"/>
        </w:rPr>
        <w:t xml:space="preserve">c) Loại hợp đồng: Theo đơn giá </w:t>
      </w:r>
      <w:r w:rsidR="00674257">
        <w:rPr>
          <w:rFonts w:ascii="Times New Roman" w:hAnsi="Times New Roman"/>
          <w:color w:val="000000"/>
          <w:sz w:val="28"/>
          <w:szCs w:val="28"/>
          <w:lang w:val="nl-NL"/>
        </w:rPr>
        <w:t>điều chỉnh</w:t>
      </w:r>
    </w:p>
    <w:p w:rsidR="009C2DA8" w:rsidRPr="00C267C7" w:rsidRDefault="009C2DA8" w:rsidP="005125C7">
      <w:pPr>
        <w:spacing w:before="60" w:after="60" w:line="300" w:lineRule="auto"/>
        <w:ind w:firstLine="720"/>
        <w:jc w:val="both"/>
        <w:rPr>
          <w:rFonts w:ascii="Times New Roman" w:hAnsi="Times New Roman"/>
          <w:color w:val="000000"/>
          <w:sz w:val="28"/>
          <w:szCs w:val="28"/>
          <w:lang w:val="nl-NL"/>
        </w:rPr>
      </w:pPr>
      <w:r w:rsidRPr="00C267C7">
        <w:rPr>
          <w:rFonts w:ascii="Times New Roman" w:hAnsi="Times New Roman"/>
          <w:color w:val="000000"/>
          <w:sz w:val="28"/>
          <w:szCs w:val="28"/>
          <w:lang w:val="nl-NL"/>
        </w:rPr>
        <w:t xml:space="preserve">d) Thời gian thực hiện hợp đồng: </w:t>
      </w:r>
      <w:r w:rsidR="00674257">
        <w:rPr>
          <w:rFonts w:ascii="Times New Roman" w:hAnsi="Times New Roman"/>
          <w:color w:val="000000"/>
          <w:sz w:val="28"/>
          <w:szCs w:val="28"/>
          <w:lang w:val="nl-NL"/>
        </w:rPr>
        <w:t>18</w:t>
      </w:r>
      <w:r w:rsidRPr="009C366C">
        <w:rPr>
          <w:rFonts w:ascii="Times New Roman" w:hAnsi="Times New Roman"/>
          <w:color w:val="000000"/>
          <w:sz w:val="28"/>
          <w:szCs w:val="28"/>
          <w:lang w:val="nl-NL"/>
        </w:rPr>
        <w:t xml:space="preserve"> tháng</w:t>
      </w:r>
    </w:p>
    <w:p w:rsidR="00471AFB" w:rsidRPr="00C267C7" w:rsidRDefault="00471AFB" w:rsidP="005125C7">
      <w:pPr>
        <w:spacing w:before="60" w:after="60" w:line="300" w:lineRule="auto"/>
        <w:ind w:firstLine="720"/>
        <w:jc w:val="both"/>
        <w:rPr>
          <w:rFonts w:ascii="Times New Roman" w:hAnsi="Times New Roman"/>
          <w:sz w:val="28"/>
          <w:szCs w:val="28"/>
          <w:lang w:val="es-ES"/>
        </w:rPr>
      </w:pPr>
      <w:r w:rsidRPr="00C267C7">
        <w:rPr>
          <w:rFonts w:ascii="Times New Roman" w:hAnsi="Times New Roman"/>
          <w:sz w:val="28"/>
          <w:szCs w:val="28"/>
          <w:lang w:val="es-ES"/>
        </w:rPr>
        <w:t>đ) Các thông tin khác: Không.</w:t>
      </w:r>
    </w:p>
    <w:p w:rsidR="00741420" w:rsidRPr="00C267C7" w:rsidRDefault="00741420" w:rsidP="005125C7">
      <w:pPr>
        <w:spacing w:before="60" w:after="60" w:line="300" w:lineRule="auto"/>
        <w:ind w:firstLine="720"/>
        <w:jc w:val="both"/>
        <w:rPr>
          <w:rFonts w:ascii="Times New Roman" w:hAnsi="Times New Roman"/>
          <w:sz w:val="28"/>
          <w:szCs w:val="28"/>
          <w:lang w:val="es-ES"/>
        </w:rPr>
      </w:pPr>
      <w:r w:rsidRPr="00C267C7">
        <w:rPr>
          <w:rFonts w:ascii="Times New Roman" w:hAnsi="Times New Roman"/>
          <w:sz w:val="28"/>
          <w:szCs w:val="28"/>
          <w:lang w:val="es-ES"/>
        </w:rPr>
        <w:t>3. Nhận xét về tính cạnh tranh, công bằng, minh bạch và hiệu quả kinh tế trong quá trình tổ chức lựa chọn nhà thầu: Đảm bảo cạnh tranh, công bằng, minh bạch, hiệu quả kinh tế;</w:t>
      </w:r>
    </w:p>
    <w:p w:rsidR="00741420" w:rsidRPr="00C267C7" w:rsidRDefault="00741420" w:rsidP="005125C7">
      <w:pPr>
        <w:spacing w:before="60" w:after="60" w:line="300" w:lineRule="auto"/>
        <w:ind w:firstLine="720"/>
        <w:jc w:val="both"/>
        <w:rPr>
          <w:rFonts w:ascii="Times New Roman" w:hAnsi="Times New Roman"/>
          <w:sz w:val="28"/>
          <w:szCs w:val="28"/>
          <w:lang w:val="es-ES"/>
        </w:rPr>
      </w:pPr>
      <w:r w:rsidRPr="00C267C7">
        <w:rPr>
          <w:rFonts w:ascii="Times New Roman" w:hAnsi="Times New Roman"/>
          <w:sz w:val="28"/>
          <w:szCs w:val="28"/>
          <w:lang w:val="es-ES"/>
        </w:rPr>
        <w:t>4. Những nội dung của HSMT chưa phù hợp với quy định của pháp luật về đấu thầu dẫn đến có cách hiểu không rõ hoặc khác nhau trong quá trình đánh giá HSDT hoặc có thể dẫn đến làm sai lệch kết quả lựa chọn nhà thầu: Không có.</w:t>
      </w:r>
    </w:p>
    <w:p w:rsidR="00741420" w:rsidRPr="00C267C7" w:rsidRDefault="00741420" w:rsidP="005125C7">
      <w:pPr>
        <w:spacing w:before="60" w:after="60" w:line="300" w:lineRule="auto"/>
        <w:ind w:firstLine="720"/>
        <w:jc w:val="both"/>
        <w:rPr>
          <w:rFonts w:ascii="Times New Roman" w:hAnsi="Times New Roman"/>
          <w:sz w:val="28"/>
          <w:szCs w:val="28"/>
          <w:lang w:val="es-ES"/>
        </w:rPr>
      </w:pPr>
      <w:r w:rsidRPr="00C267C7">
        <w:rPr>
          <w:rFonts w:ascii="Times New Roman" w:hAnsi="Times New Roman"/>
          <w:b/>
          <w:iCs/>
          <w:sz w:val="28"/>
          <w:szCs w:val="28"/>
          <w:lang w:val="es-ES"/>
        </w:rPr>
        <w:t xml:space="preserve">VI. Ý KIẾN BẢO LƯU: </w:t>
      </w:r>
      <w:r w:rsidRPr="00C267C7">
        <w:rPr>
          <w:rFonts w:ascii="Times New Roman" w:hAnsi="Times New Roman"/>
          <w:iCs/>
          <w:sz w:val="28"/>
          <w:szCs w:val="28"/>
          <w:lang w:val="es-ES"/>
        </w:rPr>
        <w:t>Không có</w:t>
      </w:r>
    </w:p>
    <w:p w:rsidR="00741420" w:rsidRPr="00C267C7" w:rsidRDefault="00741420" w:rsidP="00C267C7">
      <w:pPr>
        <w:spacing w:before="60" w:after="60" w:line="288" w:lineRule="auto"/>
        <w:ind w:firstLine="720"/>
        <w:jc w:val="both"/>
        <w:rPr>
          <w:rFonts w:ascii="Times New Roman" w:hAnsi="Times New Roman"/>
          <w:sz w:val="28"/>
          <w:szCs w:val="28"/>
          <w:lang w:val="es-ES"/>
        </w:rPr>
      </w:pPr>
      <w:r w:rsidRPr="00C267C7">
        <w:rPr>
          <w:rFonts w:ascii="Times New Roman" w:hAnsi="Times New Roman"/>
          <w:sz w:val="28"/>
          <w:szCs w:val="28"/>
          <w:lang w:val="es-ES"/>
        </w:rPr>
        <w:lastRenderedPageBreak/>
        <w:t>Kính đề nghị Tổng cục Đường bộ Việt Nam xem xét, quyết định./.</w:t>
      </w:r>
    </w:p>
    <w:p w:rsidR="00741420" w:rsidRDefault="00741420" w:rsidP="00741420">
      <w:pPr>
        <w:tabs>
          <w:tab w:val="left" w:pos="993"/>
        </w:tabs>
        <w:spacing w:before="60" w:after="60"/>
        <w:jc w:val="both"/>
        <w:rPr>
          <w:rFonts w:ascii="Times New Roman" w:hAnsi="Times New Roman"/>
          <w:iCs/>
          <w:sz w:val="28"/>
          <w:szCs w:val="28"/>
          <w:lang w:val="es-ES"/>
        </w:rPr>
      </w:pPr>
    </w:p>
    <w:tbl>
      <w:tblPr>
        <w:tblW w:w="0" w:type="auto"/>
        <w:tblLook w:val="04A0" w:firstRow="1" w:lastRow="0" w:firstColumn="1" w:lastColumn="0" w:noHBand="0" w:noVBand="1"/>
      </w:tblPr>
      <w:tblGrid>
        <w:gridCol w:w="4644"/>
        <w:gridCol w:w="4644"/>
      </w:tblGrid>
      <w:tr w:rsidR="000F044C" w:rsidRPr="008D397F" w:rsidTr="00A17D5E">
        <w:tc>
          <w:tcPr>
            <w:tcW w:w="4644" w:type="dxa"/>
          </w:tcPr>
          <w:p w:rsidR="000F044C" w:rsidRPr="00A53D6D" w:rsidRDefault="000F044C" w:rsidP="00A17D5E">
            <w:pPr>
              <w:tabs>
                <w:tab w:val="left" w:pos="993"/>
              </w:tabs>
              <w:spacing w:before="60" w:after="60"/>
              <w:jc w:val="both"/>
              <w:rPr>
                <w:rFonts w:ascii="Times New Roman" w:hAnsi="Times New Roman"/>
                <w:iCs/>
                <w:sz w:val="27"/>
                <w:szCs w:val="27"/>
                <w:lang w:val="es-ES"/>
              </w:rPr>
            </w:pPr>
          </w:p>
        </w:tc>
        <w:tc>
          <w:tcPr>
            <w:tcW w:w="4644" w:type="dxa"/>
          </w:tcPr>
          <w:p w:rsidR="000F044C" w:rsidRPr="00A53D6D" w:rsidRDefault="000F044C" w:rsidP="00A17D5E">
            <w:pPr>
              <w:tabs>
                <w:tab w:val="left" w:pos="993"/>
              </w:tabs>
              <w:spacing w:before="60" w:after="60"/>
              <w:jc w:val="center"/>
              <w:rPr>
                <w:rFonts w:ascii="Times New Roman" w:hAnsi="Times New Roman"/>
                <w:b/>
                <w:iCs/>
                <w:sz w:val="27"/>
                <w:szCs w:val="27"/>
                <w:lang w:val="es-ES"/>
              </w:rPr>
            </w:pPr>
            <w:r w:rsidRPr="00A53D6D">
              <w:rPr>
                <w:rFonts w:ascii="Times New Roman" w:hAnsi="Times New Roman"/>
                <w:b/>
                <w:iCs/>
                <w:sz w:val="27"/>
                <w:szCs w:val="27"/>
                <w:lang w:val="es-ES"/>
              </w:rPr>
              <w:t>GIÁM ĐỐC</w:t>
            </w:r>
          </w:p>
          <w:p w:rsidR="000F044C" w:rsidRPr="00A53D6D" w:rsidRDefault="000F044C" w:rsidP="00A17D5E">
            <w:pPr>
              <w:tabs>
                <w:tab w:val="left" w:pos="993"/>
              </w:tabs>
              <w:spacing w:before="60" w:after="60"/>
              <w:jc w:val="center"/>
              <w:rPr>
                <w:rFonts w:ascii="Times New Roman" w:hAnsi="Times New Roman"/>
                <w:b/>
                <w:iCs/>
                <w:sz w:val="27"/>
                <w:szCs w:val="27"/>
                <w:lang w:val="es-ES"/>
              </w:rPr>
            </w:pPr>
          </w:p>
          <w:p w:rsidR="000F044C" w:rsidRPr="00A53D6D" w:rsidRDefault="000F044C" w:rsidP="00A17D5E">
            <w:pPr>
              <w:tabs>
                <w:tab w:val="left" w:pos="993"/>
              </w:tabs>
              <w:spacing w:before="60" w:after="60"/>
              <w:jc w:val="center"/>
              <w:rPr>
                <w:rFonts w:ascii="Times New Roman" w:hAnsi="Times New Roman"/>
                <w:b/>
                <w:iCs/>
                <w:sz w:val="27"/>
                <w:szCs w:val="27"/>
                <w:lang w:val="es-ES"/>
              </w:rPr>
            </w:pPr>
          </w:p>
          <w:p w:rsidR="000F044C" w:rsidRPr="00A53D6D" w:rsidRDefault="000F044C" w:rsidP="00A17D5E">
            <w:pPr>
              <w:tabs>
                <w:tab w:val="left" w:pos="993"/>
              </w:tabs>
              <w:spacing w:before="60" w:after="60"/>
              <w:jc w:val="center"/>
              <w:rPr>
                <w:rFonts w:ascii="Times New Roman" w:hAnsi="Times New Roman"/>
                <w:b/>
                <w:iCs/>
                <w:sz w:val="27"/>
                <w:szCs w:val="27"/>
                <w:lang w:val="es-ES"/>
              </w:rPr>
            </w:pPr>
          </w:p>
          <w:p w:rsidR="000F044C" w:rsidRPr="00A53D6D" w:rsidRDefault="000F044C" w:rsidP="00A17D5E">
            <w:pPr>
              <w:tabs>
                <w:tab w:val="left" w:pos="993"/>
              </w:tabs>
              <w:spacing w:before="60" w:after="60"/>
              <w:jc w:val="center"/>
              <w:rPr>
                <w:rFonts w:ascii="Times New Roman" w:hAnsi="Times New Roman"/>
                <w:b/>
                <w:iCs/>
                <w:sz w:val="27"/>
                <w:szCs w:val="27"/>
                <w:lang w:val="es-ES"/>
              </w:rPr>
            </w:pPr>
          </w:p>
          <w:p w:rsidR="000F044C" w:rsidRPr="00A53D6D" w:rsidRDefault="0034523A" w:rsidP="00A17D5E">
            <w:pPr>
              <w:tabs>
                <w:tab w:val="left" w:pos="993"/>
              </w:tabs>
              <w:spacing w:before="60" w:after="60"/>
              <w:jc w:val="center"/>
              <w:rPr>
                <w:rFonts w:ascii="Times New Roman" w:hAnsi="Times New Roman"/>
                <w:iCs/>
                <w:sz w:val="27"/>
                <w:szCs w:val="27"/>
                <w:lang w:val="es-ES"/>
              </w:rPr>
            </w:pPr>
            <w:r>
              <w:rPr>
                <w:rFonts w:ascii="Times New Roman" w:hAnsi="Times New Roman"/>
                <w:b/>
                <w:iCs/>
                <w:sz w:val="27"/>
                <w:szCs w:val="27"/>
                <w:lang w:val="es-ES"/>
              </w:rPr>
              <w:t>Nguyễn Quang Huy</w:t>
            </w:r>
          </w:p>
        </w:tc>
      </w:tr>
      <w:bookmarkEnd w:id="2"/>
      <w:bookmarkEnd w:id="3"/>
      <w:bookmarkEnd w:id="4"/>
      <w:bookmarkEnd w:id="5"/>
      <w:bookmarkEnd w:id="6"/>
    </w:tbl>
    <w:p w:rsidR="00193ACA" w:rsidRPr="00A53D6D" w:rsidRDefault="00193ACA" w:rsidP="005C77D7">
      <w:pPr>
        <w:spacing w:before="120" w:after="120"/>
        <w:rPr>
          <w:rFonts w:ascii="Times New Roman" w:hAnsi="Times New Roman"/>
          <w:sz w:val="27"/>
          <w:szCs w:val="27"/>
          <w:lang w:val="es-ES"/>
        </w:rPr>
      </w:pPr>
    </w:p>
    <w:sectPr w:rsidR="00193ACA" w:rsidRPr="00A53D6D" w:rsidSect="00F838F6">
      <w:footerReference w:type="default" r:id="rId8"/>
      <w:footnotePr>
        <w:numRestart w:val="eachPage"/>
      </w:footnotePr>
      <w:pgSz w:w="11907" w:h="16840" w:code="9"/>
      <w:pgMar w:top="1134" w:right="992" w:bottom="1134" w:left="1758" w:header="720" w:footer="142"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143A" w:rsidRDefault="00B8143A" w:rsidP="00F0063E">
      <w:r>
        <w:separator/>
      </w:r>
    </w:p>
  </w:endnote>
  <w:endnote w:type="continuationSeparator" w:id="0">
    <w:p w:rsidR="00B8143A" w:rsidRDefault="00B8143A" w:rsidP="00F006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EF" w:usb1="C0007841" w:usb2="00000009" w:usb3="00000000" w:csb0="000001FF"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VnArial">
    <w:panose1 w:val="020B7200000000000000"/>
    <w:charset w:val="00"/>
    <w:family w:val="swiss"/>
    <w:pitch w:val="variable"/>
    <w:sig w:usb0="00000007" w:usb1="00000000" w:usb2="00000000" w:usb3="00000000" w:csb0="00000013" w:csb1="00000000"/>
  </w:font>
  <w:font w:name=".VnArialH">
    <w:panose1 w:val="020B7200000000000000"/>
    <w:charset w:val="00"/>
    <w:family w:val="swiss"/>
    <w:pitch w:val="variable"/>
    <w:sig w:usb0="00000007" w:usb1="00000000" w:usb2="00000000" w:usb3="00000000" w:csb0="00000003" w:csb1="00000000"/>
  </w:font>
  <w:font w:name="Tahoma">
    <w:panose1 w:val="020B0604030504040204"/>
    <w:charset w:val="00"/>
    <w:family w:val="swiss"/>
    <w:pitch w:val="variable"/>
    <w:sig w:usb0="E1002AFF" w:usb1="C000605B" w:usb2="00000029" w:usb3="00000000" w:csb0="0001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7470"/>
      <w:docPartObj>
        <w:docPartGallery w:val="Page Numbers (Bottom of Page)"/>
        <w:docPartUnique/>
      </w:docPartObj>
    </w:sdtPr>
    <w:sdtEndPr/>
    <w:sdtContent>
      <w:p w:rsidR="00A17D5E" w:rsidRDefault="00A17D5E">
        <w:pPr>
          <w:pStyle w:val="Footer"/>
          <w:jc w:val="center"/>
        </w:pPr>
        <w:r>
          <w:fldChar w:fldCharType="begin"/>
        </w:r>
        <w:r>
          <w:instrText xml:space="preserve"> PAGE   \* MERGEFORMAT </w:instrText>
        </w:r>
        <w:r>
          <w:fldChar w:fldCharType="separate"/>
        </w:r>
        <w:r w:rsidR="00B16D53">
          <w:rPr>
            <w:noProof/>
          </w:rPr>
          <w:t>3</w:t>
        </w:r>
        <w:r>
          <w:rPr>
            <w:noProof/>
          </w:rPr>
          <w:fldChar w:fldCharType="end"/>
        </w:r>
      </w:p>
    </w:sdtContent>
  </w:sdt>
  <w:p w:rsidR="00A17D5E" w:rsidRDefault="00A17D5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143A" w:rsidRDefault="00B8143A" w:rsidP="00F0063E">
      <w:r>
        <w:separator/>
      </w:r>
    </w:p>
  </w:footnote>
  <w:footnote w:type="continuationSeparator" w:id="0">
    <w:p w:rsidR="00B8143A" w:rsidRDefault="00B8143A" w:rsidP="00F0063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22C7C"/>
    <w:multiLevelType w:val="hybridMultilevel"/>
    <w:tmpl w:val="174075D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1" w15:restartNumberingAfterBreak="0">
    <w:nsid w:val="012920C9"/>
    <w:multiLevelType w:val="hybridMultilevel"/>
    <w:tmpl w:val="F2CC15F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 w15:restartNumberingAfterBreak="0">
    <w:nsid w:val="02965E12"/>
    <w:multiLevelType w:val="hybridMultilevel"/>
    <w:tmpl w:val="4EA21F04"/>
    <w:lvl w:ilvl="0" w:tplc="4809000F">
      <w:start w:val="1"/>
      <w:numFmt w:val="decimal"/>
      <w:lvlText w:val="%1."/>
      <w:lvlJc w:val="left"/>
      <w:pPr>
        <w:tabs>
          <w:tab w:val="num" w:pos="720"/>
        </w:tabs>
        <w:ind w:left="720" w:hanging="360"/>
      </w:pPr>
      <w:rPr>
        <w:rFonts w:hint="default"/>
      </w:r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3" w15:restartNumberingAfterBreak="0">
    <w:nsid w:val="06E709DA"/>
    <w:multiLevelType w:val="hybridMultilevel"/>
    <w:tmpl w:val="6332EA68"/>
    <w:lvl w:ilvl="0" w:tplc="84A071A0">
      <w:start w:val="1"/>
      <w:numFmt w:val="decimal"/>
      <w:lvlText w:val="(%1)"/>
      <w:lvlJc w:val="left"/>
      <w:pPr>
        <w:tabs>
          <w:tab w:val="num" w:pos="1095"/>
        </w:tabs>
        <w:ind w:left="1095" w:hanging="375"/>
      </w:pPr>
      <w:rPr>
        <w:rFonts w:hint="default"/>
      </w:rPr>
    </w:lvl>
    <w:lvl w:ilvl="1" w:tplc="48090019" w:tentative="1">
      <w:start w:val="1"/>
      <w:numFmt w:val="lowerLetter"/>
      <w:lvlText w:val="%2."/>
      <w:lvlJc w:val="left"/>
      <w:pPr>
        <w:tabs>
          <w:tab w:val="num" w:pos="1800"/>
        </w:tabs>
        <w:ind w:left="1800" w:hanging="360"/>
      </w:pPr>
    </w:lvl>
    <w:lvl w:ilvl="2" w:tplc="4809001B" w:tentative="1">
      <w:start w:val="1"/>
      <w:numFmt w:val="lowerRoman"/>
      <w:lvlText w:val="%3."/>
      <w:lvlJc w:val="right"/>
      <w:pPr>
        <w:tabs>
          <w:tab w:val="num" w:pos="2520"/>
        </w:tabs>
        <w:ind w:left="2520" w:hanging="180"/>
      </w:pPr>
    </w:lvl>
    <w:lvl w:ilvl="3" w:tplc="4809000F" w:tentative="1">
      <w:start w:val="1"/>
      <w:numFmt w:val="decimal"/>
      <w:lvlText w:val="%4."/>
      <w:lvlJc w:val="left"/>
      <w:pPr>
        <w:tabs>
          <w:tab w:val="num" w:pos="3240"/>
        </w:tabs>
        <w:ind w:left="3240" w:hanging="360"/>
      </w:pPr>
    </w:lvl>
    <w:lvl w:ilvl="4" w:tplc="48090019" w:tentative="1">
      <w:start w:val="1"/>
      <w:numFmt w:val="lowerLetter"/>
      <w:lvlText w:val="%5."/>
      <w:lvlJc w:val="left"/>
      <w:pPr>
        <w:tabs>
          <w:tab w:val="num" w:pos="3960"/>
        </w:tabs>
        <w:ind w:left="3960" w:hanging="360"/>
      </w:pPr>
    </w:lvl>
    <w:lvl w:ilvl="5" w:tplc="4809001B" w:tentative="1">
      <w:start w:val="1"/>
      <w:numFmt w:val="lowerRoman"/>
      <w:lvlText w:val="%6."/>
      <w:lvlJc w:val="right"/>
      <w:pPr>
        <w:tabs>
          <w:tab w:val="num" w:pos="4680"/>
        </w:tabs>
        <w:ind w:left="4680" w:hanging="180"/>
      </w:pPr>
    </w:lvl>
    <w:lvl w:ilvl="6" w:tplc="4809000F" w:tentative="1">
      <w:start w:val="1"/>
      <w:numFmt w:val="decimal"/>
      <w:lvlText w:val="%7."/>
      <w:lvlJc w:val="left"/>
      <w:pPr>
        <w:tabs>
          <w:tab w:val="num" w:pos="5400"/>
        </w:tabs>
        <w:ind w:left="5400" w:hanging="360"/>
      </w:pPr>
    </w:lvl>
    <w:lvl w:ilvl="7" w:tplc="48090019" w:tentative="1">
      <w:start w:val="1"/>
      <w:numFmt w:val="lowerLetter"/>
      <w:lvlText w:val="%8."/>
      <w:lvlJc w:val="left"/>
      <w:pPr>
        <w:tabs>
          <w:tab w:val="num" w:pos="6120"/>
        </w:tabs>
        <w:ind w:left="6120" w:hanging="360"/>
      </w:pPr>
    </w:lvl>
    <w:lvl w:ilvl="8" w:tplc="4809001B" w:tentative="1">
      <w:start w:val="1"/>
      <w:numFmt w:val="lowerRoman"/>
      <w:lvlText w:val="%9."/>
      <w:lvlJc w:val="right"/>
      <w:pPr>
        <w:tabs>
          <w:tab w:val="num" w:pos="6840"/>
        </w:tabs>
        <w:ind w:left="6840" w:hanging="180"/>
      </w:pPr>
    </w:lvl>
  </w:abstractNum>
  <w:abstractNum w:abstractNumId="4" w15:restartNumberingAfterBreak="0">
    <w:nsid w:val="0BF84F84"/>
    <w:multiLevelType w:val="hybridMultilevel"/>
    <w:tmpl w:val="6630BD02"/>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5" w15:restartNumberingAfterBreak="0">
    <w:nsid w:val="0D6348FF"/>
    <w:multiLevelType w:val="hybridMultilevel"/>
    <w:tmpl w:val="5F98D19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6" w15:restartNumberingAfterBreak="0">
    <w:nsid w:val="10105DEB"/>
    <w:multiLevelType w:val="hybridMultilevel"/>
    <w:tmpl w:val="4C42F84C"/>
    <w:lvl w:ilvl="0" w:tplc="01300D5C">
      <w:numFmt w:val="bullet"/>
      <w:lvlText w:val="-"/>
      <w:lvlJc w:val="left"/>
      <w:pPr>
        <w:tabs>
          <w:tab w:val="num" w:pos="2000"/>
        </w:tabs>
        <w:ind w:left="2000" w:hanging="360"/>
      </w:pPr>
      <w:rPr>
        <w:rFonts w:ascii=".VnTime" w:hAnsi=".VnTime" w:cs="Times New Roman" w:hint="default"/>
      </w:rPr>
    </w:lvl>
    <w:lvl w:ilvl="1" w:tplc="042A0003" w:tentative="1">
      <w:start w:val="1"/>
      <w:numFmt w:val="bullet"/>
      <w:lvlText w:val="o"/>
      <w:lvlJc w:val="left"/>
      <w:pPr>
        <w:tabs>
          <w:tab w:val="num" w:pos="2000"/>
        </w:tabs>
        <w:ind w:left="2000" w:hanging="360"/>
      </w:pPr>
      <w:rPr>
        <w:rFonts w:ascii="Courier New" w:hAnsi="Courier New" w:cs="Courier New" w:hint="default"/>
      </w:rPr>
    </w:lvl>
    <w:lvl w:ilvl="2" w:tplc="042A0005" w:tentative="1">
      <w:start w:val="1"/>
      <w:numFmt w:val="bullet"/>
      <w:lvlText w:val=""/>
      <w:lvlJc w:val="left"/>
      <w:pPr>
        <w:tabs>
          <w:tab w:val="num" w:pos="2720"/>
        </w:tabs>
        <w:ind w:left="2720" w:hanging="360"/>
      </w:pPr>
      <w:rPr>
        <w:rFonts w:ascii="Wingdings" w:hAnsi="Wingdings" w:hint="default"/>
      </w:rPr>
    </w:lvl>
    <w:lvl w:ilvl="3" w:tplc="042A0001" w:tentative="1">
      <w:start w:val="1"/>
      <w:numFmt w:val="bullet"/>
      <w:lvlText w:val=""/>
      <w:lvlJc w:val="left"/>
      <w:pPr>
        <w:tabs>
          <w:tab w:val="num" w:pos="3440"/>
        </w:tabs>
        <w:ind w:left="3440" w:hanging="360"/>
      </w:pPr>
      <w:rPr>
        <w:rFonts w:ascii="Symbol" w:hAnsi="Symbol" w:hint="default"/>
      </w:rPr>
    </w:lvl>
    <w:lvl w:ilvl="4" w:tplc="042A0003" w:tentative="1">
      <w:start w:val="1"/>
      <w:numFmt w:val="bullet"/>
      <w:lvlText w:val="o"/>
      <w:lvlJc w:val="left"/>
      <w:pPr>
        <w:tabs>
          <w:tab w:val="num" w:pos="4160"/>
        </w:tabs>
        <w:ind w:left="4160" w:hanging="360"/>
      </w:pPr>
      <w:rPr>
        <w:rFonts w:ascii="Courier New" w:hAnsi="Courier New" w:cs="Courier New" w:hint="default"/>
      </w:rPr>
    </w:lvl>
    <w:lvl w:ilvl="5" w:tplc="042A0005" w:tentative="1">
      <w:start w:val="1"/>
      <w:numFmt w:val="bullet"/>
      <w:lvlText w:val=""/>
      <w:lvlJc w:val="left"/>
      <w:pPr>
        <w:tabs>
          <w:tab w:val="num" w:pos="4880"/>
        </w:tabs>
        <w:ind w:left="4880" w:hanging="360"/>
      </w:pPr>
      <w:rPr>
        <w:rFonts w:ascii="Wingdings" w:hAnsi="Wingdings" w:hint="default"/>
      </w:rPr>
    </w:lvl>
    <w:lvl w:ilvl="6" w:tplc="042A0001" w:tentative="1">
      <w:start w:val="1"/>
      <w:numFmt w:val="bullet"/>
      <w:lvlText w:val=""/>
      <w:lvlJc w:val="left"/>
      <w:pPr>
        <w:tabs>
          <w:tab w:val="num" w:pos="5600"/>
        </w:tabs>
        <w:ind w:left="5600" w:hanging="360"/>
      </w:pPr>
      <w:rPr>
        <w:rFonts w:ascii="Symbol" w:hAnsi="Symbol" w:hint="default"/>
      </w:rPr>
    </w:lvl>
    <w:lvl w:ilvl="7" w:tplc="042A0003" w:tentative="1">
      <w:start w:val="1"/>
      <w:numFmt w:val="bullet"/>
      <w:lvlText w:val="o"/>
      <w:lvlJc w:val="left"/>
      <w:pPr>
        <w:tabs>
          <w:tab w:val="num" w:pos="6320"/>
        </w:tabs>
        <w:ind w:left="6320" w:hanging="360"/>
      </w:pPr>
      <w:rPr>
        <w:rFonts w:ascii="Courier New" w:hAnsi="Courier New" w:cs="Courier New" w:hint="default"/>
      </w:rPr>
    </w:lvl>
    <w:lvl w:ilvl="8" w:tplc="042A0005" w:tentative="1">
      <w:start w:val="1"/>
      <w:numFmt w:val="bullet"/>
      <w:lvlText w:val=""/>
      <w:lvlJc w:val="left"/>
      <w:pPr>
        <w:tabs>
          <w:tab w:val="num" w:pos="7040"/>
        </w:tabs>
        <w:ind w:left="7040" w:hanging="360"/>
      </w:pPr>
      <w:rPr>
        <w:rFonts w:ascii="Wingdings" w:hAnsi="Wingdings" w:hint="default"/>
      </w:rPr>
    </w:lvl>
  </w:abstractNum>
  <w:abstractNum w:abstractNumId="7" w15:restartNumberingAfterBreak="0">
    <w:nsid w:val="129F16F4"/>
    <w:multiLevelType w:val="hybridMultilevel"/>
    <w:tmpl w:val="46626F94"/>
    <w:lvl w:ilvl="0" w:tplc="5B4A92F4">
      <w:start w:val="1"/>
      <w:numFmt w:val="lowerLetter"/>
      <w:lvlText w:val="%1)"/>
      <w:lvlJc w:val="left"/>
      <w:pPr>
        <w:tabs>
          <w:tab w:val="num" w:pos="1080"/>
        </w:tabs>
        <w:ind w:left="1080" w:hanging="360"/>
      </w:pPr>
      <w:rPr>
        <w:rFonts w:hint="default"/>
      </w:rPr>
    </w:lvl>
    <w:lvl w:ilvl="1" w:tplc="48090019" w:tentative="1">
      <w:start w:val="1"/>
      <w:numFmt w:val="lowerLetter"/>
      <w:lvlText w:val="%2."/>
      <w:lvlJc w:val="left"/>
      <w:pPr>
        <w:tabs>
          <w:tab w:val="num" w:pos="1800"/>
        </w:tabs>
        <w:ind w:left="1800" w:hanging="360"/>
      </w:pPr>
    </w:lvl>
    <w:lvl w:ilvl="2" w:tplc="4809001B" w:tentative="1">
      <w:start w:val="1"/>
      <w:numFmt w:val="lowerRoman"/>
      <w:lvlText w:val="%3."/>
      <w:lvlJc w:val="right"/>
      <w:pPr>
        <w:tabs>
          <w:tab w:val="num" w:pos="2520"/>
        </w:tabs>
        <w:ind w:left="2520" w:hanging="180"/>
      </w:pPr>
    </w:lvl>
    <w:lvl w:ilvl="3" w:tplc="4809000F" w:tentative="1">
      <w:start w:val="1"/>
      <w:numFmt w:val="decimal"/>
      <w:lvlText w:val="%4."/>
      <w:lvlJc w:val="left"/>
      <w:pPr>
        <w:tabs>
          <w:tab w:val="num" w:pos="3240"/>
        </w:tabs>
        <w:ind w:left="3240" w:hanging="360"/>
      </w:pPr>
    </w:lvl>
    <w:lvl w:ilvl="4" w:tplc="48090019" w:tentative="1">
      <w:start w:val="1"/>
      <w:numFmt w:val="lowerLetter"/>
      <w:lvlText w:val="%5."/>
      <w:lvlJc w:val="left"/>
      <w:pPr>
        <w:tabs>
          <w:tab w:val="num" w:pos="3960"/>
        </w:tabs>
        <w:ind w:left="3960" w:hanging="360"/>
      </w:pPr>
    </w:lvl>
    <w:lvl w:ilvl="5" w:tplc="4809001B" w:tentative="1">
      <w:start w:val="1"/>
      <w:numFmt w:val="lowerRoman"/>
      <w:lvlText w:val="%6."/>
      <w:lvlJc w:val="right"/>
      <w:pPr>
        <w:tabs>
          <w:tab w:val="num" w:pos="4680"/>
        </w:tabs>
        <w:ind w:left="4680" w:hanging="180"/>
      </w:pPr>
    </w:lvl>
    <w:lvl w:ilvl="6" w:tplc="4809000F" w:tentative="1">
      <w:start w:val="1"/>
      <w:numFmt w:val="decimal"/>
      <w:lvlText w:val="%7."/>
      <w:lvlJc w:val="left"/>
      <w:pPr>
        <w:tabs>
          <w:tab w:val="num" w:pos="5400"/>
        </w:tabs>
        <w:ind w:left="5400" w:hanging="360"/>
      </w:pPr>
    </w:lvl>
    <w:lvl w:ilvl="7" w:tplc="48090019" w:tentative="1">
      <w:start w:val="1"/>
      <w:numFmt w:val="lowerLetter"/>
      <w:lvlText w:val="%8."/>
      <w:lvlJc w:val="left"/>
      <w:pPr>
        <w:tabs>
          <w:tab w:val="num" w:pos="6120"/>
        </w:tabs>
        <w:ind w:left="6120" w:hanging="360"/>
      </w:pPr>
    </w:lvl>
    <w:lvl w:ilvl="8" w:tplc="4809001B" w:tentative="1">
      <w:start w:val="1"/>
      <w:numFmt w:val="lowerRoman"/>
      <w:lvlText w:val="%9."/>
      <w:lvlJc w:val="right"/>
      <w:pPr>
        <w:tabs>
          <w:tab w:val="num" w:pos="6840"/>
        </w:tabs>
        <w:ind w:left="6840" w:hanging="180"/>
      </w:pPr>
    </w:lvl>
  </w:abstractNum>
  <w:abstractNum w:abstractNumId="8" w15:restartNumberingAfterBreak="0">
    <w:nsid w:val="13723FB4"/>
    <w:multiLevelType w:val="hybridMultilevel"/>
    <w:tmpl w:val="4BB25FCC"/>
    <w:lvl w:ilvl="0" w:tplc="9F8C58AC">
      <w:start w:val="1"/>
      <w:numFmt w:val="decimal"/>
      <w:lvlText w:val="%1."/>
      <w:lvlJc w:val="left"/>
      <w:pPr>
        <w:tabs>
          <w:tab w:val="num" w:pos="1084"/>
        </w:tabs>
        <w:ind w:left="1084" w:hanging="360"/>
      </w:pPr>
      <w:rPr>
        <w:rFonts w:hint="default"/>
      </w:rPr>
    </w:lvl>
    <w:lvl w:ilvl="1" w:tplc="3602741A">
      <w:numFmt w:val="none"/>
      <w:lvlText w:val=""/>
      <w:lvlJc w:val="left"/>
      <w:pPr>
        <w:tabs>
          <w:tab w:val="num" w:pos="360"/>
        </w:tabs>
      </w:pPr>
    </w:lvl>
    <w:lvl w:ilvl="2" w:tplc="6FDCB244">
      <w:numFmt w:val="none"/>
      <w:lvlText w:val=""/>
      <w:lvlJc w:val="left"/>
      <w:pPr>
        <w:tabs>
          <w:tab w:val="num" w:pos="360"/>
        </w:tabs>
      </w:pPr>
    </w:lvl>
    <w:lvl w:ilvl="3" w:tplc="6346FBC8">
      <w:numFmt w:val="none"/>
      <w:lvlText w:val=""/>
      <w:lvlJc w:val="left"/>
      <w:pPr>
        <w:tabs>
          <w:tab w:val="num" w:pos="360"/>
        </w:tabs>
      </w:pPr>
    </w:lvl>
    <w:lvl w:ilvl="4" w:tplc="AE92BBE2">
      <w:numFmt w:val="none"/>
      <w:lvlText w:val=""/>
      <w:lvlJc w:val="left"/>
      <w:pPr>
        <w:tabs>
          <w:tab w:val="num" w:pos="360"/>
        </w:tabs>
      </w:pPr>
    </w:lvl>
    <w:lvl w:ilvl="5" w:tplc="53E05350">
      <w:numFmt w:val="none"/>
      <w:lvlText w:val=""/>
      <w:lvlJc w:val="left"/>
      <w:pPr>
        <w:tabs>
          <w:tab w:val="num" w:pos="360"/>
        </w:tabs>
      </w:pPr>
    </w:lvl>
    <w:lvl w:ilvl="6" w:tplc="9ABEECF4">
      <w:numFmt w:val="none"/>
      <w:lvlText w:val=""/>
      <w:lvlJc w:val="left"/>
      <w:pPr>
        <w:tabs>
          <w:tab w:val="num" w:pos="360"/>
        </w:tabs>
      </w:pPr>
    </w:lvl>
    <w:lvl w:ilvl="7" w:tplc="05862814">
      <w:numFmt w:val="none"/>
      <w:lvlText w:val=""/>
      <w:lvlJc w:val="left"/>
      <w:pPr>
        <w:tabs>
          <w:tab w:val="num" w:pos="360"/>
        </w:tabs>
      </w:pPr>
    </w:lvl>
    <w:lvl w:ilvl="8" w:tplc="FAC01BBE">
      <w:numFmt w:val="none"/>
      <w:lvlText w:val=""/>
      <w:lvlJc w:val="left"/>
      <w:pPr>
        <w:tabs>
          <w:tab w:val="num" w:pos="360"/>
        </w:tabs>
      </w:pPr>
    </w:lvl>
  </w:abstractNum>
  <w:abstractNum w:abstractNumId="9" w15:restartNumberingAfterBreak="0">
    <w:nsid w:val="15AA4BD3"/>
    <w:multiLevelType w:val="hybridMultilevel"/>
    <w:tmpl w:val="2754252A"/>
    <w:lvl w:ilvl="0" w:tplc="10C6F538">
      <w:start w:val="1"/>
      <w:numFmt w:val="decimal"/>
      <w:lvlText w:val="%1."/>
      <w:lvlJc w:val="left"/>
      <w:pPr>
        <w:tabs>
          <w:tab w:val="num" w:pos="360"/>
        </w:tabs>
        <w:ind w:left="360" w:hanging="360"/>
      </w:pPr>
      <w:rPr>
        <w:i w:val="0"/>
      </w:rPr>
    </w:lvl>
    <w:lvl w:ilvl="1" w:tplc="747E7788">
      <w:start w:val="1"/>
      <w:numFmt w:val="bullet"/>
      <w:lvlText w:val="-"/>
      <w:lvlJc w:val="left"/>
      <w:pPr>
        <w:tabs>
          <w:tab w:val="num" w:pos="1080"/>
        </w:tabs>
        <w:ind w:left="1080" w:hanging="360"/>
      </w:pPr>
      <w:rPr>
        <w:rFonts w:ascii=".VnTime" w:eastAsia="Times New Roman" w:hAnsi=".VnTime" w:cs="Times New Roman" w:hint="default"/>
      </w:r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10" w15:restartNumberingAfterBreak="0">
    <w:nsid w:val="18B46B28"/>
    <w:multiLevelType w:val="hybridMultilevel"/>
    <w:tmpl w:val="6E24F82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11" w15:restartNumberingAfterBreak="0">
    <w:nsid w:val="1B34553B"/>
    <w:multiLevelType w:val="hybridMultilevel"/>
    <w:tmpl w:val="174075D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12" w15:restartNumberingAfterBreak="0">
    <w:nsid w:val="1D4352DF"/>
    <w:multiLevelType w:val="hybridMultilevel"/>
    <w:tmpl w:val="04B00C5E"/>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13" w15:restartNumberingAfterBreak="0">
    <w:nsid w:val="21265BE6"/>
    <w:multiLevelType w:val="hybridMultilevel"/>
    <w:tmpl w:val="8632BB2A"/>
    <w:lvl w:ilvl="0" w:tplc="2C88C0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32D3DD8"/>
    <w:multiLevelType w:val="hybridMultilevel"/>
    <w:tmpl w:val="961A1134"/>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15" w15:restartNumberingAfterBreak="0">
    <w:nsid w:val="23F9444F"/>
    <w:multiLevelType w:val="hybridMultilevel"/>
    <w:tmpl w:val="BD920D92"/>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16" w15:restartNumberingAfterBreak="0">
    <w:nsid w:val="27AB0307"/>
    <w:multiLevelType w:val="hybridMultilevel"/>
    <w:tmpl w:val="44BE9D64"/>
    <w:lvl w:ilvl="0" w:tplc="E668B8E8">
      <w:start w:val="1"/>
      <w:numFmt w:val="lowerLetter"/>
      <w:lvlText w:val="%1)"/>
      <w:lvlJc w:val="left"/>
      <w:pPr>
        <w:tabs>
          <w:tab w:val="num" w:pos="1069"/>
        </w:tabs>
        <w:ind w:left="1069" w:hanging="360"/>
      </w:pPr>
      <w:rPr>
        <w:rFonts w:hint="default"/>
      </w:rPr>
    </w:lvl>
    <w:lvl w:ilvl="1" w:tplc="48090019" w:tentative="1">
      <w:start w:val="1"/>
      <w:numFmt w:val="lowerLetter"/>
      <w:lvlText w:val="%2."/>
      <w:lvlJc w:val="left"/>
      <w:pPr>
        <w:tabs>
          <w:tab w:val="num" w:pos="1789"/>
        </w:tabs>
        <w:ind w:left="1789" w:hanging="360"/>
      </w:pPr>
    </w:lvl>
    <w:lvl w:ilvl="2" w:tplc="4809001B" w:tentative="1">
      <w:start w:val="1"/>
      <w:numFmt w:val="lowerRoman"/>
      <w:lvlText w:val="%3."/>
      <w:lvlJc w:val="right"/>
      <w:pPr>
        <w:tabs>
          <w:tab w:val="num" w:pos="2509"/>
        </w:tabs>
        <w:ind w:left="2509" w:hanging="180"/>
      </w:pPr>
    </w:lvl>
    <w:lvl w:ilvl="3" w:tplc="4809000F" w:tentative="1">
      <w:start w:val="1"/>
      <w:numFmt w:val="decimal"/>
      <w:lvlText w:val="%4."/>
      <w:lvlJc w:val="left"/>
      <w:pPr>
        <w:tabs>
          <w:tab w:val="num" w:pos="3229"/>
        </w:tabs>
        <w:ind w:left="3229" w:hanging="360"/>
      </w:pPr>
    </w:lvl>
    <w:lvl w:ilvl="4" w:tplc="48090019" w:tentative="1">
      <w:start w:val="1"/>
      <w:numFmt w:val="lowerLetter"/>
      <w:lvlText w:val="%5."/>
      <w:lvlJc w:val="left"/>
      <w:pPr>
        <w:tabs>
          <w:tab w:val="num" w:pos="3949"/>
        </w:tabs>
        <w:ind w:left="3949" w:hanging="360"/>
      </w:pPr>
    </w:lvl>
    <w:lvl w:ilvl="5" w:tplc="4809001B" w:tentative="1">
      <w:start w:val="1"/>
      <w:numFmt w:val="lowerRoman"/>
      <w:lvlText w:val="%6."/>
      <w:lvlJc w:val="right"/>
      <w:pPr>
        <w:tabs>
          <w:tab w:val="num" w:pos="4669"/>
        </w:tabs>
        <w:ind w:left="4669" w:hanging="180"/>
      </w:pPr>
    </w:lvl>
    <w:lvl w:ilvl="6" w:tplc="4809000F" w:tentative="1">
      <w:start w:val="1"/>
      <w:numFmt w:val="decimal"/>
      <w:lvlText w:val="%7."/>
      <w:lvlJc w:val="left"/>
      <w:pPr>
        <w:tabs>
          <w:tab w:val="num" w:pos="5389"/>
        </w:tabs>
        <w:ind w:left="5389" w:hanging="360"/>
      </w:pPr>
    </w:lvl>
    <w:lvl w:ilvl="7" w:tplc="48090019" w:tentative="1">
      <w:start w:val="1"/>
      <w:numFmt w:val="lowerLetter"/>
      <w:lvlText w:val="%8."/>
      <w:lvlJc w:val="left"/>
      <w:pPr>
        <w:tabs>
          <w:tab w:val="num" w:pos="6109"/>
        </w:tabs>
        <w:ind w:left="6109" w:hanging="360"/>
      </w:pPr>
    </w:lvl>
    <w:lvl w:ilvl="8" w:tplc="4809001B" w:tentative="1">
      <w:start w:val="1"/>
      <w:numFmt w:val="lowerRoman"/>
      <w:lvlText w:val="%9."/>
      <w:lvlJc w:val="right"/>
      <w:pPr>
        <w:tabs>
          <w:tab w:val="num" w:pos="6829"/>
        </w:tabs>
        <w:ind w:left="6829" w:hanging="180"/>
      </w:pPr>
    </w:lvl>
  </w:abstractNum>
  <w:abstractNum w:abstractNumId="17" w15:restartNumberingAfterBreak="0">
    <w:nsid w:val="2ACB58EB"/>
    <w:multiLevelType w:val="hybridMultilevel"/>
    <w:tmpl w:val="F230B79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18" w15:restartNumberingAfterBreak="0">
    <w:nsid w:val="2C933EE4"/>
    <w:multiLevelType w:val="hybridMultilevel"/>
    <w:tmpl w:val="06EC00E6"/>
    <w:lvl w:ilvl="0" w:tplc="F7C4A034">
      <w:start w:val="1"/>
      <w:numFmt w:val="decimal"/>
      <w:lvlText w:val="%1."/>
      <w:lvlJc w:val="left"/>
      <w:pPr>
        <w:tabs>
          <w:tab w:val="num" w:pos="720"/>
        </w:tabs>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8F7327"/>
    <w:multiLevelType w:val="hybridMultilevel"/>
    <w:tmpl w:val="C7B62096"/>
    <w:lvl w:ilvl="0" w:tplc="4809000F">
      <w:start w:val="1"/>
      <w:numFmt w:val="decimal"/>
      <w:lvlText w:val="%1."/>
      <w:lvlJc w:val="left"/>
      <w:pPr>
        <w:tabs>
          <w:tab w:val="num" w:pos="720"/>
        </w:tabs>
        <w:ind w:left="720" w:hanging="360"/>
      </w:pPr>
      <w:rPr>
        <w:rFonts w:hint="default"/>
      </w:r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0" w15:restartNumberingAfterBreak="0">
    <w:nsid w:val="36BF7A44"/>
    <w:multiLevelType w:val="hybridMultilevel"/>
    <w:tmpl w:val="8E501FE6"/>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21" w15:restartNumberingAfterBreak="0">
    <w:nsid w:val="3A116C10"/>
    <w:multiLevelType w:val="hybridMultilevel"/>
    <w:tmpl w:val="BC0CAB0C"/>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2" w15:restartNumberingAfterBreak="0">
    <w:nsid w:val="3AB869E9"/>
    <w:multiLevelType w:val="hybridMultilevel"/>
    <w:tmpl w:val="C1DEF980"/>
    <w:lvl w:ilvl="0" w:tplc="C4A80DC6">
      <w:start w:val="1"/>
      <w:numFmt w:val="lowerLetter"/>
      <w:lvlText w:val="%1)"/>
      <w:lvlJc w:val="left"/>
      <w:pPr>
        <w:tabs>
          <w:tab w:val="num" w:pos="1080"/>
        </w:tabs>
        <w:ind w:left="1080" w:hanging="360"/>
      </w:pPr>
      <w:rPr>
        <w:rFonts w:hint="default"/>
      </w:rPr>
    </w:lvl>
    <w:lvl w:ilvl="1" w:tplc="48090019" w:tentative="1">
      <w:start w:val="1"/>
      <w:numFmt w:val="lowerLetter"/>
      <w:lvlText w:val="%2."/>
      <w:lvlJc w:val="left"/>
      <w:pPr>
        <w:tabs>
          <w:tab w:val="num" w:pos="1800"/>
        </w:tabs>
        <w:ind w:left="1800" w:hanging="360"/>
      </w:pPr>
    </w:lvl>
    <w:lvl w:ilvl="2" w:tplc="4809001B" w:tentative="1">
      <w:start w:val="1"/>
      <w:numFmt w:val="lowerRoman"/>
      <w:lvlText w:val="%3."/>
      <w:lvlJc w:val="right"/>
      <w:pPr>
        <w:tabs>
          <w:tab w:val="num" w:pos="2520"/>
        </w:tabs>
        <w:ind w:left="2520" w:hanging="180"/>
      </w:pPr>
    </w:lvl>
    <w:lvl w:ilvl="3" w:tplc="4809000F" w:tentative="1">
      <w:start w:val="1"/>
      <w:numFmt w:val="decimal"/>
      <w:lvlText w:val="%4."/>
      <w:lvlJc w:val="left"/>
      <w:pPr>
        <w:tabs>
          <w:tab w:val="num" w:pos="3240"/>
        </w:tabs>
        <w:ind w:left="3240" w:hanging="360"/>
      </w:pPr>
    </w:lvl>
    <w:lvl w:ilvl="4" w:tplc="48090019" w:tentative="1">
      <w:start w:val="1"/>
      <w:numFmt w:val="lowerLetter"/>
      <w:lvlText w:val="%5."/>
      <w:lvlJc w:val="left"/>
      <w:pPr>
        <w:tabs>
          <w:tab w:val="num" w:pos="3960"/>
        </w:tabs>
        <w:ind w:left="3960" w:hanging="360"/>
      </w:pPr>
    </w:lvl>
    <w:lvl w:ilvl="5" w:tplc="4809001B" w:tentative="1">
      <w:start w:val="1"/>
      <w:numFmt w:val="lowerRoman"/>
      <w:lvlText w:val="%6."/>
      <w:lvlJc w:val="right"/>
      <w:pPr>
        <w:tabs>
          <w:tab w:val="num" w:pos="4680"/>
        </w:tabs>
        <w:ind w:left="4680" w:hanging="180"/>
      </w:pPr>
    </w:lvl>
    <w:lvl w:ilvl="6" w:tplc="4809000F" w:tentative="1">
      <w:start w:val="1"/>
      <w:numFmt w:val="decimal"/>
      <w:lvlText w:val="%7."/>
      <w:lvlJc w:val="left"/>
      <w:pPr>
        <w:tabs>
          <w:tab w:val="num" w:pos="5400"/>
        </w:tabs>
        <w:ind w:left="5400" w:hanging="360"/>
      </w:pPr>
    </w:lvl>
    <w:lvl w:ilvl="7" w:tplc="48090019" w:tentative="1">
      <w:start w:val="1"/>
      <w:numFmt w:val="lowerLetter"/>
      <w:lvlText w:val="%8."/>
      <w:lvlJc w:val="left"/>
      <w:pPr>
        <w:tabs>
          <w:tab w:val="num" w:pos="6120"/>
        </w:tabs>
        <w:ind w:left="6120" w:hanging="360"/>
      </w:pPr>
    </w:lvl>
    <w:lvl w:ilvl="8" w:tplc="4809001B" w:tentative="1">
      <w:start w:val="1"/>
      <w:numFmt w:val="lowerRoman"/>
      <w:lvlText w:val="%9."/>
      <w:lvlJc w:val="right"/>
      <w:pPr>
        <w:tabs>
          <w:tab w:val="num" w:pos="6840"/>
        </w:tabs>
        <w:ind w:left="6840" w:hanging="180"/>
      </w:pPr>
    </w:lvl>
  </w:abstractNum>
  <w:abstractNum w:abstractNumId="23" w15:restartNumberingAfterBreak="0">
    <w:nsid w:val="3B4339F6"/>
    <w:multiLevelType w:val="hybridMultilevel"/>
    <w:tmpl w:val="C57CDF44"/>
    <w:lvl w:ilvl="0" w:tplc="D6E48AAC">
      <w:start w:val="1"/>
      <w:numFmt w:val="decimal"/>
      <w:lvlText w:val="%1."/>
      <w:lvlJc w:val="left"/>
      <w:pPr>
        <w:tabs>
          <w:tab w:val="num" w:pos="360"/>
        </w:tabs>
        <w:ind w:left="360" w:hanging="360"/>
      </w:pPr>
    </w:lvl>
    <w:lvl w:ilvl="1" w:tplc="6114CBCE">
      <w:numFmt w:val="none"/>
      <w:lvlText w:val=""/>
      <w:lvlJc w:val="left"/>
      <w:pPr>
        <w:tabs>
          <w:tab w:val="num" w:pos="360"/>
        </w:tabs>
      </w:pPr>
    </w:lvl>
    <w:lvl w:ilvl="2" w:tplc="3FB42ED0">
      <w:numFmt w:val="none"/>
      <w:lvlText w:val=""/>
      <w:lvlJc w:val="left"/>
      <w:pPr>
        <w:tabs>
          <w:tab w:val="num" w:pos="360"/>
        </w:tabs>
      </w:pPr>
    </w:lvl>
    <w:lvl w:ilvl="3" w:tplc="6BC4C9AC">
      <w:numFmt w:val="none"/>
      <w:lvlText w:val=""/>
      <w:lvlJc w:val="left"/>
      <w:pPr>
        <w:tabs>
          <w:tab w:val="num" w:pos="360"/>
        </w:tabs>
      </w:pPr>
    </w:lvl>
    <w:lvl w:ilvl="4" w:tplc="7C8C781A">
      <w:numFmt w:val="none"/>
      <w:lvlText w:val=""/>
      <w:lvlJc w:val="left"/>
      <w:pPr>
        <w:tabs>
          <w:tab w:val="num" w:pos="360"/>
        </w:tabs>
      </w:pPr>
    </w:lvl>
    <w:lvl w:ilvl="5" w:tplc="F426D89E">
      <w:numFmt w:val="none"/>
      <w:lvlText w:val=""/>
      <w:lvlJc w:val="left"/>
      <w:pPr>
        <w:tabs>
          <w:tab w:val="num" w:pos="360"/>
        </w:tabs>
      </w:pPr>
    </w:lvl>
    <w:lvl w:ilvl="6" w:tplc="C5829344">
      <w:numFmt w:val="none"/>
      <w:lvlText w:val=""/>
      <w:lvlJc w:val="left"/>
      <w:pPr>
        <w:tabs>
          <w:tab w:val="num" w:pos="360"/>
        </w:tabs>
      </w:pPr>
    </w:lvl>
    <w:lvl w:ilvl="7" w:tplc="2E9CA2F8">
      <w:numFmt w:val="none"/>
      <w:lvlText w:val=""/>
      <w:lvlJc w:val="left"/>
      <w:pPr>
        <w:tabs>
          <w:tab w:val="num" w:pos="360"/>
        </w:tabs>
      </w:pPr>
    </w:lvl>
    <w:lvl w:ilvl="8" w:tplc="AC908A36">
      <w:numFmt w:val="none"/>
      <w:lvlText w:val=""/>
      <w:lvlJc w:val="left"/>
      <w:pPr>
        <w:tabs>
          <w:tab w:val="num" w:pos="360"/>
        </w:tabs>
      </w:pPr>
    </w:lvl>
  </w:abstractNum>
  <w:abstractNum w:abstractNumId="24" w15:restartNumberingAfterBreak="0">
    <w:nsid w:val="3B474DD8"/>
    <w:multiLevelType w:val="hybridMultilevel"/>
    <w:tmpl w:val="469AE35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25" w15:restartNumberingAfterBreak="0">
    <w:nsid w:val="3ED35D12"/>
    <w:multiLevelType w:val="hybridMultilevel"/>
    <w:tmpl w:val="A170C93C"/>
    <w:lvl w:ilvl="0" w:tplc="93AE033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373369"/>
    <w:multiLevelType w:val="hybridMultilevel"/>
    <w:tmpl w:val="6A6E6B86"/>
    <w:lvl w:ilvl="0" w:tplc="C21677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F70304A"/>
    <w:multiLevelType w:val="hybridMultilevel"/>
    <w:tmpl w:val="BAD4F8E6"/>
    <w:lvl w:ilvl="0" w:tplc="477AA83E">
      <w:start w:val="1"/>
      <w:numFmt w:val="decimal"/>
      <w:lvlText w:val="%1."/>
      <w:lvlJc w:val="left"/>
      <w:pPr>
        <w:tabs>
          <w:tab w:val="num" w:pos="720"/>
        </w:tabs>
        <w:ind w:left="720" w:hanging="360"/>
      </w:pPr>
      <w:rPr>
        <w:rFonts w:hint="default"/>
        <w:b w:val="0"/>
        <w:i w:val="0"/>
      </w:rPr>
    </w:lvl>
    <w:lvl w:ilvl="1" w:tplc="48090019">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9" w15:restartNumberingAfterBreak="0">
    <w:nsid w:val="50115981"/>
    <w:multiLevelType w:val="hybridMultilevel"/>
    <w:tmpl w:val="5D40C4B2"/>
    <w:lvl w:ilvl="0" w:tplc="4809000F">
      <w:start w:val="1"/>
      <w:numFmt w:val="decimal"/>
      <w:lvlText w:val="%1."/>
      <w:lvlJc w:val="left"/>
      <w:pPr>
        <w:tabs>
          <w:tab w:val="num" w:pos="786"/>
        </w:tabs>
        <w:ind w:left="786" w:hanging="360"/>
      </w:pPr>
    </w:lvl>
    <w:lvl w:ilvl="1" w:tplc="48090019" w:tentative="1">
      <w:start w:val="1"/>
      <w:numFmt w:val="lowerLetter"/>
      <w:lvlText w:val="%2."/>
      <w:lvlJc w:val="left"/>
      <w:pPr>
        <w:tabs>
          <w:tab w:val="num" w:pos="1506"/>
        </w:tabs>
        <w:ind w:left="1506" w:hanging="360"/>
      </w:pPr>
    </w:lvl>
    <w:lvl w:ilvl="2" w:tplc="4809001B" w:tentative="1">
      <w:start w:val="1"/>
      <w:numFmt w:val="lowerRoman"/>
      <w:lvlText w:val="%3."/>
      <w:lvlJc w:val="right"/>
      <w:pPr>
        <w:tabs>
          <w:tab w:val="num" w:pos="2226"/>
        </w:tabs>
        <w:ind w:left="2226" w:hanging="180"/>
      </w:pPr>
    </w:lvl>
    <w:lvl w:ilvl="3" w:tplc="4809000F" w:tentative="1">
      <w:start w:val="1"/>
      <w:numFmt w:val="decimal"/>
      <w:lvlText w:val="%4."/>
      <w:lvlJc w:val="left"/>
      <w:pPr>
        <w:tabs>
          <w:tab w:val="num" w:pos="2946"/>
        </w:tabs>
        <w:ind w:left="2946" w:hanging="360"/>
      </w:pPr>
    </w:lvl>
    <w:lvl w:ilvl="4" w:tplc="48090019" w:tentative="1">
      <w:start w:val="1"/>
      <w:numFmt w:val="lowerLetter"/>
      <w:lvlText w:val="%5."/>
      <w:lvlJc w:val="left"/>
      <w:pPr>
        <w:tabs>
          <w:tab w:val="num" w:pos="3666"/>
        </w:tabs>
        <w:ind w:left="3666" w:hanging="360"/>
      </w:pPr>
    </w:lvl>
    <w:lvl w:ilvl="5" w:tplc="4809001B" w:tentative="1">
      <w:start w:val="1"/>
      <w:numFmt w:val="lowerRoman"/>
      <w:lvlText w:val="%6."/>
      <w:lvlJc w:val="right"/>
      <w:pPr>
        <w:tabs>
          <w:tab w:val="num" w:pos="4386"/>
        </w:tabs>
        <w:ind w:left="4386" w:hanging="180"/>
      </w:pPr>
    </w:lvl>
    <w:lvl w:ilvl="6" w:tplc="4809000F" w:tentative="1">
      <w:start w:val="1"/>
      <w:numFmt w:val="decimal"/>
      <w:lvlText w:val="%7."/>
      <w:lvlJc w:val="left"/>
      <w:pPr>
        <w:tabs>
          <w:tab w:val="num" w:pos="5106"/>
        </w:tabs>
        <w:ind w:left="5106" w:hanging="360"/>
      </w:pPr>
    </w:lvl>
    <w:lvl w:ilvl="7" w:tplc="48090019" w:tentative="1">
      <w:start w:val="1"/>
      <w:numFmt w:val="lowerLetter"/>
      <w:lvlText w:val="%8."/>
      <w:lvlJc w:val="left"/>
      <w:pPr>
        <w:tabs>
          <w:tab w:val="num" w:pos="5826"/>
        </w:tabs>
        <w:ind w:left="5826" w:hanging="360"/>
      </w:pPr>
    </w:lvl>
    <w:lvl w:ilvl="8" w:tplc="4809001B" w:tentative="1">
      <w:start w:val="1"/>
      <w:numFmt w:val="lowerRoman"/>
      <w:lvlText w:val="%9."/>
      <w:lvlJc w:val="right"/>
      <w:pPr>
        <w:tabs>
          <w:tab w:val="num" w:pos="6546"/>
        </w:tabs>
        <w:ind w:left="6546" w:hanging="180"/>
      </w:pPr>
    </w:lvl>
  </w:abstractNum>
  <w:abstractNum w:abstractNumId="30" w15:restartNumberingAfterBreak="0">
    <w:nsid w:val="51026ED0"/>
    <w:multiLevelType w:val="hybridMultilevel"/>
    <w:tmpl w:val="D3E2200E"/>
    <w:lvl w:ilvl="0" w:tplc="0FDE0786">
      <w:numFmt w:val="bullet"/>
      <w:lvlText w:val=""/>
      <w:lvlJc w:val="left"/>
      <w:pPr>
        <w:tabs>
          <w:tab w:val="num" w:pos="2007"/>
        </w:tabs>
        <w:ind w:left="2007" w:hanging="360"/>
      </w:pPr>
      <w:rPr>
        <w:rFonts w:ascii="Symbol" w:eastAsia="Batang" w:hAnsi="Symbol" w:cs="Times New Roman" w:hint="default"/>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31" w15:restartNumberingAfterBreak="0">
    <w:nsid w:val="5955660D"/>
    <w:multiLevelType w:val="hybridMultilevel"/>
    <w:tmpl w:val="94B0967E"/>
    <w:lvl w:ilvl="0" w:tplc="10C6F538">
      <w:start w:val="1"/>
      <w:numFmt w:val="decimal"/>
      <w:lvlText w:val="%1."/>
      <w:lvlJc w:val="left"/>
      <w:pPr>
        <w:tabs>
          <w:tab w:val="num" w:pos="360"/>
        </w:tabs>
        <w:ind w:left="360" w:hanging="360"/>
      </w:pPr>
      <w:rPr>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9AC5E93"/>
    <w:multiLevelType w:val="hybridMultilevel"/>
    <w:tmpl w:val="14D6D42E"/>
    <w:lvl w:ilvl="0" w:tplc="477AA83E">
      <w:start w:val="1"/>
      <w:numFmt w:val="decimal"/>
      <w:lvlText w:val="%1."/>
      <w:lvlJc w:val="left"/>
      <w:pPr>
        <w:tabs>
          <w:tab w:val="num" w:pos="1440"/>
        </w:tabs>
        <w:ind w:left="1440" w:hanging="360"/>
      </w:pPr>
      <w:rPr>
        <w:rFonts w:hint="default"/>
        <w:b w:val="0"/>
        <w:i w:val="0"/>
      </w:rPr>
    </w:lvl>
    <w:lvl w:ilvl="1" w:tplc="48090019" w:tentative="1">
      <w:start w:val="1"/>
      <w:numFmt w:val="lowerLetter"/>
      <w:lvlText w:val="%2."/>
      <w:lvlJc w:val="left"/>
      <w:pPr>
        <w:tabs>
          <w:tab w:val="num" w:pos="2160"/>
        </w:tabs>
        <w:ind w:left="2160" w:hanging="360"/>
      </w:pPr>
    </w:lvl>
    <w:lvl w:ilvl="2" w:tplc="4809001B" w:tentative="1">
      <w:start w:val="1"/>
      <w:numFmt w:val="lowerRoman"/>
      <w:lvlText w:val="%3."/>
      <w:lvlJc w:val="right"/>
      <w:pPr>
        <w:tabs>
          <w:tab w:val="num" w:pos="2880"/>
        </w:tabs>
        <w:ind w:left="2880" w:hanging="180"/>
      </w:pPr>
    </w:lvl>
    <w:lvl w:ilvl="3" w:tplc="4809000F" w:tentative="1">
      <w:start w:val="1"/>
      <w:numFmt w:val="decimal"/>
      <w:lvlText w:val="%4."/>
      <w:lvlJc w:val="left"/>
      <w:pPr>
        <w:tabs>
          <w:tab w:val="num" w:pos="3600"/>
        </w:tabs>
        <w:ind w:left="3600" w:hanging="360"/>
      </w:pPr>
    </w:lvl>
    <w:lvl w:ilvl="4" w:tplc="48090019" w:tentative="1">
      <w:start w:val="1"/>
      <w:numFmt w:val="lowerLetter"/>
      <w:lvlText w:val="%5."/>
      <w:lvlJc w:val="left"/>
      <w:pPr>
        <w:tabs>
          <w:tab w:val="num" w:pos="4320"/>
        </w:tabs>
        <w:ind w:left="4320" w:hanging="360"/>
      </w:pPr>
    </w:lvl>
    <w:lvl w:ilvl="5" w:tplc="4809001B" w:tentative="1">
      <w:start w:val="1"/>
      <w:numFmt w:val="lowerRoman"/>
      <w:lvlText w:val="%6."/>
      <w:lvlJc w:val="right"/>
      <w:pPr>
        <w:tabs>
          <w:tab w:val="num" w:pos="5040"/>
        </w:tabs>
        <w:ind w:left="5040" w:hanging="180"/>
      </w:pPr>
    </w:lvl>
    <w:lvl w:ilvl="6" w:tplc="4809000F" w:tentative="1">
      <w:start w:val="1"/>
      <w:numFmt w:val="decimal"/>
      <w:lvlText w:val="%7."/>
      <w:lvlJc w:val="left"/>
      <w:pPr>
        <w:tabs>
          <w:tab w:val="num" w:pos="5760"/>
        </w:tabs>
        <w:ind w:left="5760" w:hanging="360"/>
      </w:pPr>
    </w:lvl>
    <w:lvl w:ilvl="7" w:tplc="48090019" w:tentative="1">
      <w:start w:val="1"/>
      <w:numFmt w:val="lowerLetter"/>
      <w:lvlText w:val="%8."/>
      <w:lvlJc w:val="left"/>
      <w:pPr>
        <w:tabs>
          <w:tab w:val="num" w:pos="6480"/>
        </w:tabs>
        <w:ind w:left="6480" w:hanging="360"/>
      </w:pPr>
    </w:lvl>
    <w:lvl w:ilvl="8" w:tplc="4809001B" w:tentative="1">
      <w:start w:val="1"/>
      <w:numFmt w:val="lowerRoman"/>
      <w:lvlText w:val="%9."/>
      <w:lvlJc w:val="right"/>
      <w:pPr>
        <w:tabs>
          <w:tab w:val="num" w:pos="7200"/>
        </w:tabs>
        <w:ind w:left="7200" w:hanging="180"/>
      </w:pPr>
    </w:lvl>
  </w:abstractNum>
  <w:abstractNum w:abstractNumId="33" w15:restartNumberingAfterBreak="0">
    <w:nsid w:val="5D4E32AA"/>
    <w:multiLevelType w:val="hybridMultilevel"/>
    <w:tmpl w:val="4B428E8C"/>
    <w:lvl w:ilvl="0" w:tplc="8924CAE0">
      <w:start w:val="1"/>
      <w:numFmt w:val="upperRoman"/>
      <w:lvlText w:val="%1."/>
      <w:lvlJc w:val="left"/>
      <w:pPr>
        <w:tabs>
          <w:tab w:val="num" w:pos="1474"/>
        </w:tabs>
        <w:ind w:left="1474" w:hanging="453"/>
      </w:pPr>
      <w:rPr>
        <w:rFonts w:hint="default"/>
      </w:rPr>
    </w:lvl>
    <w:lvl w:ilvl="1" w:tplc="37C6326C">
      <w:start w:val="1"/>
      <w:numFmt w:val="decimal"/>
      <w:lvlText w:val="%2."/>
      <w:lvlJc w:val="left"/>
      <w:pPr>
        <w:tabs>
          <w:tab w:val="num" w:pos="1440"/>
        </w:tabs>
        <w:ind w:left="1440" w:hanging="360"/>
      </w:pPr>
      <w:rPr>
        <w:rFonts w:hint="default"/>
      </w:rPr>
    </w:lvl>
    <w:lvl w:ilvl="2" w:tplc="042A001B" w:tentative="1">
      <w:start w:val="1"/>
      <w:numFmt w:val="lowerRoman"/>
      <w:lvlText w:val="%3."/>
      <w:lvlJc w:val="right"/>
      <w:pPr>
        <w:tabs>
          <w:tab w:val="num" w:pos="2160"/>
        </w:tabs>
        <w:ind w:left="2160" w:hanging="180"/>
      </w:pPr>
    </w:lvl>
    <w:lvl w:ilvl="3" w:tplc="042A000F" w:tentative="1">
      <w:start w:val="1"/>
      <w:numFmt w:val="decimal"/>
      <w:lvlText w:val="%4."/>
      <w:lvlJc w:val="left"/>
      <w:pPr>
        <w:tabs>
          <w:tab w:val="num" w:pos="2880"/>
        </w:tabs>
        <w:ind w:left="2880" w:hanging="360"/>
      </w:pPr>
    </w:lvl>
    <w:lvl w:ilvl="4" w:tplc="042A0019" w:tentative="1">
      <w:start w:val="1"/>
      <w:numFmt w:val="lowerLetter"/>
      <w:lvlText w:val="%5."/>
      <w:lvlJc w:val="left"/>
      <w:pPr>
        <w:tabs>
          <w:tab w:val="num" w:pos="3600"/>
        </w:tabs>
        <w:ind w:left="3600" w:hanging="360"/>
      </w:pPr>
    </w:lvl>
    <w:lvl w:ilvl="5" w:tplc="042A001B" w:tentative="1">
      <w:start w:val="1"/>
      <w:numFmt w:val="lowerRoman"/>
      <w:lvlText w:val="%6."/>
      <w:lvlJc w:val="right"/>
      <w:pPr>
        <w:tabs>
          <w:tab w:val="num" w:pos="4320"/>
        </w:tabs>
        <w:ind w:left="4320" w:hanging="180"/>
      </w:pPr>
    </w:lvl>
    <w:lvl w:ilvl="6" w:tplc="042A000F" w:tentative="1">
      <w:start w:val="1"/>
      <w:numFmt w:val="decimal"/>
      <w:lvlText w:val="%7."/>
      <w:lvlJc w:val="left"/>
      <w:pPr>
        <w:tabs>
          <w:tab w:val="num" w:pos="5040"/>
        </w:tabs>
        <w:ind w:left="5040" w:hanging="360"/>
      </w:pPr>
    </w:lvl>
    <w:lvl w:ilvl="7" w:tplc="042A0019" w:tentative="1">
      <w:start w:val="1"/>
      <w:numFmt w:val="lowerLetter"/>
      <w:lvlText w:val="%8."/>
      <w:lvlJc w:val="left"/>
      <w:pPr>
        <w:tabs>
          <w:tab w:val="num" w:pos="5760"/>
        </w:tabs>
        <w:ind w:left="5760" w:hanging="360"/>
      </w:pPr>
    </w:lvl>
    <w:lvl w:ilvl="8" w:tplc="042A001B" w:tentative="1">
      <w:start w:val="1"/>
      <w:numFmt w:val="lowerRoman"/>
      <w:lvlText w:val="%9."/>
      <w:lvlJc w:val="right"/>
      <w:pPr>
        <w:tabs>
          <w:tab w:val="num" w:pos="6480"/>
        </w:tabs>
        <w:ind w:left="6480" w:hanging="180"/>
      </w:pPr>
    </w:lvl>
  </w:abstractNum>
  <w:abstractNum w:abstractNumId="34" w15:restartNumberingAfterBreak="0">
    <w:nsid w:val="5D7B7FAA"/>
    <w:multiLevelType w:val="hybridMultilevel"/>
    <w:tmpl w:val="9F12EDA2"/>
    <w:lvl w:ilvl="0" w:tplc="E2546622">
      <w:start w:val="1"/>
      <w:numFmt w:val="decimal"/>
      <w:lvlText w:val="%1."/>
      <w:lvlJc w:val="left"/>
      <w:pPr>
        <w:tabs>
          <w:tab w:val="num" w:pos="360"/>
        </w:tabs>
        <w:ind w:left="360" w:hanging="360"/>
      </w:pPr>
    </w:lvl>
    <w:lvl w:ilvl="1" w:tplc="BF56FE3A">
      <w:numFmt w:val="none"/>
      <w:lvlText w:val=""/>
      <w:lvlJc w:val="left"/>
      <w:pPr>
        <w:tabs>
          <w:tab w:val="num" w:pos="360"/>
        </w:tabs>
      </w:pPr>
    </w:lvl>
    <w:lvl w:ilvl="2" w:tplc="8E780AF8">
      <w:numFmt w:val="none"/>
      <w:lvlText w:val=""/>
      <w:lvlJc w:val="left"/>
      <w:pPr>
        <w:tabs>
          <w:tab w:val="num" w:pos="360"/>
        </w:tabs>
      </w:pPr>
    </w:lvl>
    <w:lvl w:ilvl="3" w:tplc="3FE21826">
      <w:numFmt w:val="none"/>
      <w:lvlText w:val=""/>
      <w:lvlJc w:val="left"/>
      <w:pPr>
        <w:tabs>
          <w:tab w:val="num" w:pos="360"/>
        </w:tabs>
      </w:pPr>
    </w:lvl>
    <w:lvl w:ilvl="4" w:tplc="DC541714">
      <w:numFmt w:val="none"/>
      <w:lvlText w:val=""/>
      <w:lvlJc w:val="left"/>
      <w:pPr>
        <w:tabs>
          <w:tab w:val="num" w:pos="360"/>
        </w:tabs>
      </w:pPr>
    </w:lvl>
    <w:lvl w:ilvl="5" w:tplc="CB0E83D4">
      <w:numFmt w:val="none"/>
      <w:lvlText w:val=""/>
      <w:lvlJc w:val="left"/>
      <w:pPr>
        <w:tabs>
          <w:tab w:val="num" w:pos="360"/>
        </w:tabs>
      </w:pPr>
    </w:lvl>
    <w:lvl w:ilvl="6" w:tplc="E1DE9074">
      <w:numFmt w:val="none"/>
      <w:lvlText w:val=""/>
      <w:lvlJc w:val="left"/>
      <w:pPr>
        <w:tabs>
          <w:tab w:val="num" w:pos="360"/>
        </w:tabs>
      </w:pPr>
    </w:lvl>
    <w:lvl w:ilvl="7" w:tplc="4104A934">
      <w:numFmt w:val="none"/>
      <w:lvlText w:val=""/>
      <w:lvlJc w:val="left"/>
      <w:pPr>
        <w:tabs>
          <w:tab w:val="num" w:pos="360"/>
        </w:tabs>
      </w:pPr>
    </w:lvl>
    <w:lvl w:ilvl="8" w:tplc="A094D1FA">
      <w:numFmt w:val="none"/>
      <w:lvlText w:val=""/>
      <w:lvlJc w:val="left"/>
      <w:pPr>
        <w:tabs>
          <w:tab w:val="num" w:pos="360"/>
        </w:tabs>
      </w:pPr>
    </w:lvl>
  </w:abstractNum>
  <w:abstractNum w:abstractNumId="35" w15:restartNumberingAfterBreak="0">
    <w:nsid w:val="69DC7178"/>
    <w:multiLevelType w:val="hybridMultilevel"/>
    <w:tmpl w:val="C276B256"/>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36" w15:restartNumberingAfterBreak="0">
    <w:nsid w:val="6EE802FF"/>
    <w:multiLevelType w:val="hybridMultilevel"/>
    <w:tmpl w:val="5F98D19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37" w15:restartNumberingAfterBreak="0">
    <w:nsid w:val="6F514367"/>
    <w:multiLevelType w:val="hybridMultilevel"/>
    <w:tmpl w:val="821C0904"/>
    <w:lvl w:ilvl="0" w:tplc="493E516E">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8" w15:restartNumberingAfterBreak="0">
    <w:nsid w:val="718F3F57"/>
    <w:multiLevelType w:val="hybridMultilevel"/>
    <w:tmpl w:val="6A940A74"/>
    <w:lvl w:ilvl="0" w:tplc="E668B8E8">
      <w:start w:val="1"/>
      <w:numFmt w:val="lowerLetter"/>
      <w:lvlText w:val="%1)"/>
      <w:lvlJc w:val="left"/>
      <w:pPr>
        <w:tabs>
          <w:tab w:val="num" w:pos="1069"/>
        </w:tabs>
        <w:ind w:left="1069" w:hanging="360"/>
      </w:pPr>
      <w:rPr>
        <w:rFonts w:hint="default"/>
      </w:r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39" w15:restartNumberingAfterBreak="0">
    <w:nsid w:val="783F6227"/>
    <w:multiLevelType w:val="hybridMultilevel"/>
    <w:tmpl w:val="82B2706A"/>
    <w:lvl w:ilvl="0" w:tplc="0FDE0786">
      <w:numFmt w:val="bullet"/>
      <w:lvlText w:val=""/>
      <w:lvlJc w:val="left"/>
      <w:pPr>
        <w:tabs>
          <w:tab w:val="num" w:pos="2007"/>
        </w:tabs>
        <w:ind w:left="2007" w:hanging="360"/>
      </w:pPr>
      <w:rPr>
        <w:rFonts w:ascii="Symbol" w:eastAsia="Batang" w:hAnsi="Symbol" w:cs="Times New Roman" w:hint="default"/>
      </w:rPr>
    </w:lvl>
    <w:lvl w:ilvl="1" w:tplc="042A0003">
      <w:start w:val="1"/>
      <w:numFmt w:val="bullet"/>
      <w:lvlText w:val="o"/>
      <w:lvlJc w:val="left"/>
      <w:pPr>
        <w:tabs>
          <w:tab w:val="num" w:pos="2007"/>
        </w:tabs>
        <w:ind w:left="2007" w:hanging="360"/>
      </w:pPr>
      <w:rPr>
        <w:rFonts w:ascii="Courier New" w:hAnsi="Courier New" w:cs="Courier New" w:hint="default"/>
      </w:rPr>
    </w:lvl>
    <w:lvl w:ilvl="2" w:tplc="042A0005">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num w:numId="1">
    <w:abstractNumId w:val="28"/>
  </w:num>
  <w:num w:numId="2">
    <w:abstractNumId w:val="29"/>
  </w:num>
  <w:num w:numId="3">
    <w:abstractNumId w:val="9"/>
  </w:num>
  <w:num w:numId="4">
    <w:abstractNumId w:val="23"/>
  </w:num>
  <w:num w:numId="5">
    <w:abstractNumId w:val="10"/>
  </w:num>
  <w:num w:numId="6">
    <w:abstractNumId w:val="24"/>
  </w:num>
  <w:num w:numId="7">
    <w:abstractNumId w:val="30"/>
  </w:num>
  <w:num w:numId="8">
    <w:abstractNumId w:val="39"/>
  </w:num>
  <w:num w:numId="9">
    <w:abstractNumId w:val="8"/>
  </w:num>
  <w:num w:numId="10">
    <w:abstractNumId w:val="15"/>
  </w:num>
  <w:num w:numId="11">
    <w:abstractNumId w:val="14"/>
  </w:num>
  <w:num w:numId="12">
    <w:abstractNumId w:val="11"/>
  </w:num>
  <w:num w:numId="13">
    <w:abstractNumId w:val="5"/>
  </w:num>
  <w:num w:numId="14">
    <w:abstractNumId w:val="16"/>
  </w:num>
  <w:num w:numId="15">
    <w:abstractNumId w:val="38"/>
  </w:num>
  <w:num w:numId="16">
    <w:abstractNumId w:val="35"/>
  </w:num>
  <w:num w:numId="17">
    <w:abstractNumId w:val="1"/>
  </w:num>
  <w:num w:numId="18">
    <w:abstractNumId w:val="34"/>
  </w:num>
  <w:num w:numId="19">
    <w:abstractNumId w:val="31"/>
  </w:num>
  <w:num w:numId="20">
    <w:abstractNumId w:val="27"/>
  </w:num>
  <w:num w:numId="21">
    <w:abstractNumId w:val="33"/>
  </w:num>
  <w:num w:numId="22">
    <w:abstractNumId w:val="21"/>
  </w:num>
  <w:num w:numId="23">
    <w:abstractNumId w:val="7"/>
  </w:num>
  <w:num w:numId="24">
    <w:abstractNumId w:val="6"/>
  </w:num>
  <w:num w:numId="25">
    <w:abstractNumId w:val="20"/>
  </w:num>
  <w:num w:numId="26">
    <w:abstractNumId w:val="12"/>
  </w:num>
  <w:num w:numId="27">
    <w:abstractNumId w:val="22"/>
  </w:num>
  <w:num w:numId="28">
    <w:abstractNumId w:val="17"/>
  </w:num>
  <w:num w:numId="29">
    <w:abstractNumId w:val="32"/>
  </w:num>
  <w:num w:numId="30">
    <w:abstractNumId w:val="2"/>
  </w:num>
  <w:num w:numId="31">
    <w:abstractNumId w:val="19"/>
  </w:num>
  <w:num w:numId="32">
    <w:abstractNumId w:val="3"/>
  </w:num>
  <w:num w:numId="33">
    <w:abstractNumId w:val="4"/>
  </w:num>
  <w:num w:numId="34">
    <w:abstractNumId w:val="0"/>
  </w:num>
  <w:num w:numId="35">
    <w:abstractNumId w:val="36"/>
  </w:num>
  <w:num w:numId="36">
    <w:abstractNumId w:val="37"/>
  </w:num>
  <w:num w:numId="37">
    <w:abstractNumId w:val="26"/>
  </w:num>
  <w:num w:numId="38">
    <w:abstractNumId w:val="13"/>
  </w:num>
  <w:num w:numId="39">
    <w:abstractNumId w:val="18"/>
  </w:num>
  <w:num w:numId="4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2"/>
  </w:compat>
  <w:rsids>
    <w:rsidRoot w:val="00F0063E"/>
    <w:rsid w:val="00000FA9"/>
    <w:rsid w:val="00002CC2"/>
    <w:rsid w:val="0000390E"/>
    <w:rsid w:val="00022875"/>
    <w:rsid w:val="0002390F"/>
    <w:rsid w:val="00026B9E"/>
    <w:rsid w:val="00031C5D"/>
    <w:rsid w:val="00032111"/>
    <w:rsid w:val="000516A5"/>
    <w:rsid w:val="00054563"/>
    <w:rsid w:val="00055BAE"/>
    <w:rsid w:val="00064B04"/>
    <w:rsid w:val="00076B74"/>
    <w:rsid w:val="00085BFE"/>
    <w:rsid w:val="00087807"/>
    <w:rsid w:val="00093627"/>
    <w:rsid w:val="0009793F"/>
    <w:rsid w:val="000A0413"/>
    <w:rsid w:val="000A3EB4"/>
    <w:rsid w:val="000A4ED4"/>
    <w:rsid w:val="000B4EEE"/>
    <w:rsid w:val="000C5F44"/>
    <w:rsid w:val="000D5B24"/>
    <w:rsid w:val="000E0228"/>
    <w:rsid w:val="000E11EE"/>
    <w:rsid w:val="000E4C4B"/>
    <w:rsid w:val="000F044C"/>
    <w:rsid w:val="000F0A57"/>
    <w:rsid w:val="000F3BF7"/>
    <w:rsid w:val="000F5966"/>
    <w:rsid w:val="000F5DFF"/>
    <w:rsid w:val="000F6BAD"/>
    <w:rsid w:val="001023E4"/>
    <w:rsid w:val="0010550F"/>
    <w:rsid w:val="001079CF"/>
    <w:rsid w:val="001143E1"/>
    <w:rsid w:val="00140453"/>
    <w:rsid w:val="00140C8D"/>
    <w:rsid w:val="00146BBA"/>
    <w:rsid w:val="00157BC3"/>
    <w:rsid w:val="00157D4C"/>
    <w:rsid w:val="00161523"/>
    <w:rsid w:val="00163A5C"/>
    <w:rsid w:val="001658F3"/>
    <w:rsid w:val="00174D03"/>
    <w:rsid w:val="00181151"/>
    <w:rsid w:val="0018402E"/>
    <w:rsid w:val="0018418F"/>
    <w:rsid w:val="00193ACA"/>
    <w:rsid w:val="0019744F"/>
    <w:rsid w:val="001A3A94"/>
    <w:rsid w:val="001A3EAA"/>
    <w:rsid w:val="001B0AAE"/>
    <w:rsid w:val="001B5573"/>
    <w:rsid w:val="001C2871"/>
    <w:rsid w:val="001D3FE7"/>
    <w:rsid w:val="001E551D"/>
    <w:rsid w:val="001F1218"/>
    <w:rsid w:val="001F1ED5"/>
    <w:rsid w:val="00206C6E"/>
    <w:rsid w:val="002116C9"/>
    <w:rsid w:val="00214053"/>
    <w:rsid w:val="00225B29"/>
    <w:rsid w:val="00231B1F"/>
    <w:rsid w:val="00240343"/>
    <w:rsid w:val="002475D8"/>
    <w:rsid w:val="00250C8E"/>
    <w:rsid w:val="00251AEA"/>
    <w:rsid w:val="002577AE"/>
    <w:rsid w:val="002656EF"/>
    <w:rsid w:val="002749CE"/>
    <w:rsid w:val="002815EB"/>
    <w:rsid w:val="00285A36"/>
    <w:rsid w:val="0028681F"/>
    <w:rsid w:val="0029735A"/>
    <w:rsid w:val="00297FFD"/>
    <w:rsid w:val="002A4AF5"/>
    <w:rsid w:val="002A7A0C"/>
    <w:rsid w:val="002A7D76"/>
    <w:rsid w:val="002B467E"/>
    <w:rsid w:val="002B5DB9"/>
    <w:rsid w:val="002B7C72"/>
    <w:rsid w:val="002B7F67"/>
    <w:rsid w:val="002D09A0"/>
    <w:rsid w:val="002D1D73"/>
    <w:rsid w:val="002D34E0"/>
    <w:rsid w:val="002E3634"/>
    <w:rsid w:val="002F7B61"/>
    <w:rsid w:val="0030228B"/>
    <w:rsid w:val="003053EF"/>
    <w:rsid w:val="00306646"/>
    <w:rsid w:val="003105C3"/>
    <w:rsid w:val="00313FD4"/>
    <w:rsid w:val="00322F1E"/>
    <w:rsid w:val="003350AE"/>
    <w:rsid w:val="00336516"/>
    <w:rsid w:val="00336BA1"/>
    <w:rsid w:val="0034523A"/>
    <w:rsid w:val="00353576"/>
    <w:rsid w:val="00357BFB"/>
    <w:rsid w:val="003636B4"/>
    <w:rsid w:val="00364E8F"/>
    <w:rsid w:val="00381316"/>
    <w:rsid w:val="00385E0B"/>
    <w:rsid w:val="003908E4"/>
    <w:rsid w:val="00393F51"/>
    <w:rsid w:val="00397AD4"/>
    <w:rsid w:val="003B20F5"/>
    <w:rsid w:val="003D11C0"/>
    <w:rsid w:val="003D2223"/>
    <w:rsid w:val="003D419E"/>
    <w:rsid w:val="003D557E"/>
    <w:rsid w:val="003E2E1F"/>
    <w:rsid w:val="003F2DF9"/>
    <w:rsid w:val="003F3997"/>
    <w:rsid w:val="003F4001"/>
    <w:rsid w:val="003F4159"/>
    <w:rsid w:val="003F5044"/>
    <w:rsid w:val="0040405C"/>
    <w:rsid w:val="00406DBB"/>
    <w:rsid w:val="004273AF"/>
    <w:rsid w:val="00432862"/>
    <w:rsid w:val="0043640E"/>
    <w:rsid w:val="004366AE"/>
    <w:rsid w:val="00443183"/>
    <w:rsid w:val="0045140B"/>
    <w:rsid w:val="00454C6A"/>
    <w:rsid w:val="00456CC8"/>
    <w:rsid w:val="0046036C"/>
    <w:rsid w:val="00463765"/>
    <w:rsid w:val="00465F2A"/>
    <w:rsid w:val="0046608E"/>
    <w:rsid w:val="00471AFB"/>
    <w:rsid w:val="0047533B"/>
    <w:rsid w:val="00485D78"/>
    <w:rsid w:val="00491BC1"/>
    <w:rsid w:val="004A06AD"/>
    <w:rsid w:val="004B217A"/>
    <w:rsid w:val="004C4B88"/>
    <w:rsid w:val="004C524F"/>
    <w:rsid w:val="004D1582"/>
    <w:rsid w:val="004D21C5"/>
    <w:rsid w:val="004D73C0"/>
    <w:rsid w:val="004E5A9F"/>
    <w:rsid w:val="004E7B27"/>
    <w:rsid w:val="004F39F0"/>
    <w:rsid w:val="0050013A"/>
    <w:rsid w:val="005027A1"/>
    <w:rsid w:val="00504591"/>
    <w:rsid w:val="005054AC"/>
    <w:rsid w:val="005118B9"/>
    <w:rsid w:val="005125C7"/>
    <w:rsid w:val="00513E2C"/>
    <w:rsid w:val="00514B1D"/>
    <w:rsid w:val="00523352"/>
    <w:rsid w:val="00524485"/>
    <w:rsid w:val="005248D0"/>
    <w:rsid w:val="0054123D"/>
    <w:rsid w:val="00543E74"/>
    <w:rsid w:val="00545E01"/>
    <w:rsid w:val="0055119D"/>
    <w:rsid w:val="00553C2B"/>
    <w:rsid w:val="00561A98"/>
    <w:rsid w:val="00561D03"/>
    <w:rsid w:val="00565E64"/>
    <w:rsid w:val="005719B6"/>
    <w:rsid w:val="005736FC"/>
    <w:rsid w:val="00581B51"/>
    <w:rsid w:val="005827B6"/>
    <w:rsid w:val="005978AC"/>
    <w:rsid w:val="005A7581"/>
    <w:rsid w:val="005B0365"/>
    <w:rsid w:val="005B5D8D"/>
    <w:rsid w:val="005B7D4B"/>
    <w:rsid w:val="005C4FFC"/>
    <w:rsid w:val="005C77D7"/>
    <w:rsid w:val="005D2F46"/>
    <w:rsid w:val="005D7F94"/>
    <w:rsid w:val="005E0D43"/>
    <w:rsid w:val="005E590A"/>
    <w:rsid w:val="005F26C3"/>
    <w:rsid w:val="005F47B7"/>
    <w:rsid w:val="005F4AED"/>
    <w:rsid w:val="005F65C7"/>
    <w:rsid w:val="00600269"/>
    <w:rsid w:val="006030D1"/>
    <w:rsid w:val="006058D9"/>
    <w:rsid w:val="0062015B"/>
    <w:rsid w:val="006230A6"/>
    <w:rsid w:val="00633A25"/>
    <w:rsid w:val="0064109D"/>
    <w:rsid w:val="00645DE9"/>
    <w:rsid w:val="00650E60"/>
    <w:rsid w:val="0065179A"/>
    <w:rsid w:val="0065593F"/>
    <w:rsid w:val="00656803"/>
    <w:rsid w:val="0066077F"/>
    <w:rsid w:val="00674257"/>
    <w:rsid w:val="0068014F"/>
    <w:rsid w:val="00692554"/>
    <w:rsid w:val="00697E41"/>
    <w:rsid w:val="006A100C"/>
    <w:rsid w:val="006A46BF"/>
    <w:rsid w:val="006A524D"/>
    <w:rsid w:val="006B19AF"/>
    <w:rsid w:val="006B2E7C"/>
    <w:rsid w:val="006B640E"/>
    <w:rsid w:val="006C0F00"/>
    <w:rsid w:val="006C26F0"/>
    <w:rsid w:val="006C33B4"/>
    <w:rsid w:val="006C5C6E"/>
    <w:rsid w:val="006D5F5B"/>
    <w:rsid w:val="006E0304"/>
    <w:rsid w:val="006E296D"/>
    <w:rsid w:val="006E4E2D"/>
    <w:rsid w:val="006F4B92"/>
    <w:rsid w:val="006F507D"/>
    <w:rsid w:val="006F7680"/>
    <w:rsid w:val="0071334A"/>
    <w:rsid w:val="007139D8"/>
    <w:rsid w:val="00714747"/>
    <w:rsid w:val="00714DBC"/>
    <w:rsid w:val="00717DF8"/>
    <w:rsid w:val="007270B8"/>
    <w:rsid w:val="00730F7C"/>
    <w:rsid w:val="007318B8"/>
    <w:rsid w:val="007361BD"/>
    <w:rsid w:val="00737344"/>
    <w:rsid w:val="00741420"/>
    <w:rsid w:val="00742F00"/>
    <w:rsid w:val="0075687A"/>
    <w:rsid w:val="007643C5"/>
    <w:rsid w:val="00771D24"/>
    <w:rsid w:val="0077676E"/>
    <w:rsid w:val="00777093"/>
    <w:rsid w:val="00786A0C"/>
    <w:rsid w:val="0079285D"/>
    <w:rsid w:val="00794E47"/>
    <w:rsid w:val="007A410E"/>
    <w:rsid w:val="007B77C8"/>
    <w:rsid w:val="007C17FC"/>
    <w:rsid w:val="007C6CC9"/>
    <w:rsid w:val="007D085A"/>
    <w:rsid w:val="007D2096"/>
    <w:rsid w:val="007D7CD6"/>
    <w:rsid w:val="007E2D51"/>
    <w:rsid w:val="007E7568"/>
    <w:rsid w:val="007F2426"/>
    <w:rsid w:val="007F38DB"/>
    <w:rsid w:val="007F545C"/>
    <w:rsid w:val="007F56FA"/>
    <w:rsid w:val="007F65B4"/>
    <w:rsid w:val="00804AB0"/>
    <w:rsid w:val="00804C17"/>
    <w:rsid w:val="00805D51"/>
    <w:rsid w:val="00806E11"/>
    <w:rsid w:val="00811F1C"/>
    <w:rsid w:val="008138A1"/>
    <w:rsid w:val="00820D22"/>
    <w:rsid w:val="00821D4F"/>
    <w:rsid w:val="0082766D"/>
    <w:rsid w:val="008313DA"/>
    <w:rsid w:val="00831DA8"/>
    <w:rsid w:val="008336E3"/>
    <w:rsid w:val="00834EA6"/>
    <w:rsid w:val="008423B1"/>
    <w:rsid w:val="00843932"/>
    <w:rsid w:val="008457C8"/>
    <w:rsid w:val="00870927"/>
    <w:rsid w:val="00871D96"/>
    <w:rsid w:val="00873037"/>
    <w:rsid w:val="00874E2B"/>
    <w:rsid w:val="00876FD0"/>
    <w:rsid w:val="00881FD1"/>
    <w:rsid w:val="00882A51"/>
    <w:rsid w:val="00890244"/>
    <w:rsid w:val="008C1C46"/>
    <w:rsid w:val="008C2B97"/>
    <w:rsid w:val="008D16E0"/>
    <w:rsid w:val="008D397F"/>
    <w:rsid w:val="008D79D8"/>
    <w:rsid w:val="008E2E8A"/>
    <w:rsid w:val="00900445"/>
    <w:rsid w:val="00902084"/>
    <w:rsid w:val="009049B6"/>
    <w:rsid w:val="00913342"/>
    <w:rsid w:val="00926FD0"/>
    <w:rsid w:val="00927443"/>
    <w:rsid w:val="00934707"/>
    <w:rsid w:val="00943A3A"/>
    <w:rsid w:val="009444C3"/>
    <w:rsid w:val="00947A13"/>
    <w:rsid w:val="009553A8"/>
    <w:rsid w:val="00955700"/>
    <w:rsid w:val="00955BC0"/>
    <w:rsid w:val="00957969"/>
    <w:rsid w:val="00960070"/>
    <w:rsid w:val="00967293"/>
    <w:rsid w:val="00982ABA"/>
    <w:rsid w:val="00984463"/>
    <w:rsid w:val="00997232"/>
    <w:rsid w:val="009A7442"/>
    <w:rsid w:val="009A7AC0"/>
    <w:rsid w:val="009B6506"/>
    <w:rsid w:val="009C2DA8"/>
    <w:rsid w:val="009C366C"/>
    <w:rsid w:val="009C42BD"/>
    <w:rsid w:val="009D4DE5"/>
    <w:rsid w:val="009E41B6"/>
    <w:rsid w:val="009E7CA8"/>
    <w:rsid w:val="009F0F60"/>
    <w:rsid w:val="00A0321E"/>
    <w:rsid w:val="00A04B56"/>
    <w:rsid w:val="00A11E71"/>
    <w:rsid w:val="00A15DAD"/>
    <w:rsid w:val="00A17D5E"/>
    <w:rsid w:val="00A24958"/>
    <w:rsid w:val="00A4377F"/>
    <w:rsid w:val="00A50A18"/>
    <w:rsid w:val="00A53D6D"/>
    <w:rsid w:val="00A53EAB"/>
    <w:rsid w:val="00A66877"/>
    <w:rsid w:val="00AA0646"/>
    <w:rsid w:val="00AA3F56"/>
    <w:rsid w:val="00AB3B88"/>
    <w:rsid w:val="00AC2889"/>
    <w:rsid w:val="00AC2AA7"/>
    <w:rsid w:val="00AC2E33"/>
    <w:rsid w:val="00AC7320"/>
    <w:rsid w:val="00AD21C3"/>
    <w:rsid w:val="00AD3E75"/>
    <w:rsid w:val="00AD431F"/>
    <w:rsid w:val="00AD7DF8"/>
    <w:rsid w:val="00AE0FB1"/>
    <w:rsid w:val="00AE1275"/>
    <w:rsid w:val="00AE1A62"/>
    <w:rsid w:val="00AE3A60"/>
    <w:rsid w:val="00AE57E3"/>
    <w:rsid w:val="00AF6330"/>
    <w:rsid w:val="00B06BCA"/>
    <w:rsid w:val="00B10E66"/>
    <w:rsid w:val="00B14D79"/>
    <w:rsid w:val="00B16D53"/>
    <w:rsid w:val="00B30EAB"/>
    <w:rsid w:val="00B43ACE"/>
    <w:rsid w:val="00B45A78"/>
    <w:rsid w:val="00B45B3E"/>
    <w:rsid w:val="00B528B2"/>
    <w:rsid w:val="00B5337D"/>
    <w:rsid w:val="00B64A6C"/>
    <w:rsid w:val="00B750BA"/>
    <w:rsid w:val="00B77D44"/>
    <w:rsid w:val="00B8143A"/>
    <w:rsid w:val="00B81DF9"/>
    <w:rsid w:val="00B82C56"/>
    <w:rsid w:val="00B85CB2"/>
    <w:rsid w:val="00B86014"/>
    <w:rsid w:val="00B95097"/>
    <w:rsid w:val="00B96C10"/>
    <w:rsid w:val="00BA3602"/>
    <w:rsid w:val="00BC2819"/>
    <w:rsid w:val="00BC3108"/>
    <w:rsid w:val="00BD1D7F"/>
    <w:rsid w:val="00BD4525"/>
    <w:rsid w:val="00BD4AD5"/>
    <w:rsid w:val="00BE0430"/>
    <w:rsid w:val="00BE44E1"/>
    <w:rsid w:val="00BF0DE2"/>
    <w:rsid w:val="00C00316"/>
    <w:rsid w:val="00C03C6F"/>
    <w:rsid w:val="00C207ED"/>
    <w:rsid w:val="00C215FD"/>
    <w:rsid w:val="00C22BFB"/>
    <w:rsid w:val="00C23D41"/>
    <w:rsid w:val="00C2452C"/>
    <w:rsid w:val="00C267C7"/>
    <w:rsid w:val="00C345DF"/>
    <w:rsid w:val="00C4562F"/>
    <w:rsid w:val="00C470F5"/>
    <w:rsid w:val="00C53270"/>
    <w:rsid w:val="00C5683D"/>
    <w:rsid w:val="00C60B53"/>
    <w:rsid w:val="00C62556"/>
    <w:rsid w:val="00C85325"/>
    <w:rsid w:val="00C87599"/>
    <w:rsid w:val="00C91661"/>
    <w:rsid w:val="00C94826"/>
    <w:rsid w:val="00C94F29"/>
    <w:rsid w:val="00CA1601"/>
    <w:rsid w:val="00CA5513"/>
    <w:rsid w:val="00CA75D6"/>
    <w:rsid w:val="00CA7E08"/>
    <w:rsid w:val="00CB6221"/>
    <w:rsid w:val="00CC10A7"/>
    <w:rsid w:val="00CC10ED"/>
    <w:rsid w:val="00CC24CD"/>
    <w:rsid w:val="00CD6E7D"/>
    <w:rsid w:val="00CE78BA"/>
    <w:rsid w:val="00CE7E47"/>
    <w:rsid w:val="00CF6D94"/>
    <w:rsid w:val="00CF7035"/>
    <w:rsid w:val="00D03E8D"/>
    <w:rsid w:val="00D05158"/>
    <w:rsid w:val="00D124F1"/>
    <w:rsid w:val="00D1665B"/>
    <w:rsid w:val="00D21A35"/>
    <w:rsid w:val="00D24E91"/>
    <w:rsid w:val="00D24EAF"/>
    <w:rsid w:val="00D33128"/>
    <w:rsid w:val="00D351AA"/>
    <w:rsid w:val="00D374A2"/>
    <w:rsid w:val="00D533A2"/>
    <w:rsid w:val="00D553B1"/>
    <w:rsid w:val="00D56519"/>
    <w:rsid w:val="00D6199E"/>
    <w:rsid w:val="00D72C4D"/>
    <w:rsid w:val="00D73C94"/>
    <w:rsid w:val="00D73D5C"/>
    <w:rsid w:val="00D80CC3"/>
    <w:rsid w:val="00D855B2"/>
    <w:rsid w:val="00D85E3F"/>
    <w:rsid w:val="00D921BE"/>
    <w:rsid w:val="00DA12C2"/>
    <w:rsid w:val="00DA5227"/>
    <w:rsid w:val="00DA5A06"/>
    <w:rsid w:val="00DA5EAD"/>
    <w:rsid w:val="00DB1385"/>
    <w:rsid w:val="00DC4F59"/>
    <w:rsid w:val="00DC641D"/>
    <w:rsid w:val="00DD359C"/>
    <w:rsid w:val="00DD6510"/>
    <w:rsid w:val="00DE07FD"/>
    <w:rsid w:val="00DE1D01"/>
    <w:rsid w:val="00DE28C0"/>
    <w:rsid w:val="00DF3DFD"/>
    <w:rsid w:val="00E04F51"/>
    <w:rsid w:val="00E07AEE"/>
    <w:rsid w:val="00E27EA1"/>
    <w:rsid w:val="00E333F9"/>
    <w:rsid w:val="00E36FCC"/>
    <w:rsid w:val="00E40603"/>
    <w:rsid w:val="00E4188A"/>
    <w:rsid w:val="00E419F8"/>
    <w:rsid w:val="00E53BA5"/>
    <w:rsid w:val="00E61F10"/>
    <w:rsid w:val="00E7542A"/>
    <w:rsid w:val="00E75675"/>
    <w:rsid w:val="00E863AB"/>
    <w:rsid w:val="00E907FD"/>
    <w:rsid w:val="00EB2360"/>
    <w:rsid w:val="00EB4A30"/>
    <w:rsid w:val="00EC0F93"/>
    <w:rsid w:val="00EC3B45"/>
    <w:rsid w:val="00EC3C48"/>
    <w:rsid w:val="00ED54C8"/>
    <w:rsid w:val="00ED752D"/>
    <w:rsid w:val="00EE1099"/>
    <w:rsid w:val="00EE4CFD"/>
    <w:rsid w:val="00EE5DE5"/>
    <w:rsid w:val="00EF61D3"/>
    <w:rsid w:val="00EF742B"/>
    <w:rsid w:val="00F0063E"/>
    <w:rsid w:val="00F055ED"/>
    <w:rsid w:val="00F05CE3"/>
    <w:rsid w:val="00F133C1"/>
    <w:rsid w:val="00F176F1"/>
    <w:rsid w:val="00F21C5B"/>
    <w:rsid w:val="00F304CF"/>
    <w:rsid w:val="00F4113C"/>
    <w:rsid w:val="00F45976"/>
    <w:rsid w:val="00F57934"/>
    <w:rsid w:val="00F57A4E"/>
    <w:rsid w:val="00F60A09"/>
    <w:rsid w:val="00F6753D"/>
    <w:rsid w:val="00F716FF"/>
    <w:rsid w:val="00F7184B"/>
    <w:rsid w:val="00F71AC2"/>
    <w:rsid w:val="00F74F56"/>
    <w:rsid w:val="00F801C4"/>
    <w:rsid w:val="00F82EF8"/>
    <w:rsid w:val="00F838F6"/>
    <w:rsid w:val="00F8473C"/>
    <w:rsid w:val="00F85456"/>
    <w:rsid w:val="00F87FFB"/>
    <w:rsid w:val="00F909BD"/>
    <w:rsid w:val="00F93513"/>
    <w:rsid w:val="00F9554B"/>
    <w:rsid w:val="00FA5232"/>
    <w:rsid w:val="00FA562F"/>
    <w:rsid w:val="00FA7406"/>
    <w:rsid w:val="00FB4ADE"/>
    <w:rsid w:val="00FB74B6"/>
    <w:rsid w:val="00FC1408"/>
    <w:rsid w:val="00FC2EE7"/>
    <w:rsid w:val="00FC31D0"/>
    <w:rsid w:val="00FC48E8"/>
    <w:rsid w:val="00FC6E14"/>
    <w:rsid w:val="00FD0374"/>
    <w:rsid w:val="00FD05BE"/>
    <w:rsid w:val="00FD2C1D"/>
    <w:rsid w:val="00FE4323"/>
    <w:rsid w:val="00FE7D2A"/>
    <w:rsid w:val="00FF3EC3"/>
    <w:rsid w:val="00FF4FC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9"/>
    <o:shapelayout v:ext="edit">
      <o:idmap v:ext="edit" data="1"/>
    </o:shapelayout>
  </w:shapeDefaults>
  <w:decimalSymbol w:val="."/>
  <w:listSeparator w:val=","/>
  <w14:docId w14:val="60DE5075"/>
  <w15:docId w15:val="{9474A3B0-E471-46CC-98F3-B2070F635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063E"/>
    <w:pPr>
      <w:spacing w:after="0" w:line="240" w:lineRule="auto"/>
    </w:pPr>
    <w:rPr>
      <w:rFonts w:ascii=".VnTime" w:eastAsia="Times New Roman" w:hAnsi=".VnTime" w:cs="Times New Roman"/>
      <w:sz w:val="24"/>
      <w:szCs w:val="20"/>
      <w:lang w:eastAsia="ja-JP"/>
    </w:rPr>
  </w:style>
  <w:style w:type="paragraph" w:styleId="Heading1">
    <w:name w:val="heading 1"/>
    <w:aliases w:val="BVI,RepHead1"/>
    <w:basedOn w:val="Normal"/>
    <w:next w:val="Normal"/>
    <w:link w:val="Heading1Char"/>
    <w:qFormat/>
    <w:rsid w:val="00F0063E"/>
    <w:pPr>
      <w:keepNext/>
      <w:jc w:val="both"/>
      <w:outlineLvl w:val="0"/>
    </w:pPr>
    <w:rPr>
      <w:rFonts w:ascii=".VnArial" w:hAnsi=".VnArial"/>
      <w:b/>
    </w:rPr>
  </w:style>
  <w:style w:type="paragraph" w:styleId="Heading2">
    <w:name w:val="heading 2"/>
    <w:basedOn w:val="Normal"/>
    <w:next w:val="Normal"/>
    <w:link w:val="Heading2Char"/>
    <w:qFormat/>
    <w:rsid w:val="00F0063E"/>
    <w:pPr>
      <w:keepNext/>
      <w:ind w:firstLine="720"/>
      <w:jc w:val="both"/>
      <w:outlineLvl w:val="1"/>
    </w:pPr>
    <w:rPr>
      <w:rFonts w:ascii=".VnArial" w:hAnsi=".VnArial"/>
      <w:b/>
    </w:rPr>
  </w:style>
  <w:style w:type="paragraph" w:styleId="Heading3">
    <w:name w:val="heading 3"/>
    <w:basedOn w:val="Normal"/>
    <w:next w:val="Normal"/>
    <w:link w:val="Heading3Char"/>
    <w:qFormat/>
    <w:rsid w:val="00F0063E"/>
    <w:pPr>
      <w:keepNext/>
      <w:outlineLvl w:val="2"/>
    </w:pPr>
    <w:rPr>
      <w:rFonts w:ascii=".VnArial" w:hAnsi=".VnArial"/>
      <w:b/>
    </w:rPr>
  </w:style>
  <w:style w:type="paragraph" w:styleId="Heading4">
    <w:name w:val="heading 4"/>
    <w:basedOn w:val="Normal"/>
    <w:next w:val="Normal"/>
    <w:link w:val="Heading4Char"/>
    <w:qFormat/>
    <w:rsid w:val="00F0063E"/>
    <w:pPr>
      <w:keepNext/>
      <w:ind w:firstLine="720"/>
      <w:outlineLvl w:val="3"/>
    </w:pPr>
    <w:rPr>
      <w:rFonts w:ascii=".VnArial" w:hAnsi=".VnArial"/>
      <w:b/>
    </w:rPr>
  </w:style>
  <w:style w:type="paragraph" w:styleId="Heading5">
    <w:name w:val="heading 5"/>
    <w:basedOn w:val="Normal"/>
    <w:next w:val="Normal"/>
    <w:link w:val="Heading5Char"/>
    <w:qFormat/>
    <w:rsid w:val="00F0063E"/>
    <w:pPr>
      <w:keepNext/>
      <w:jc w:val="center"/>
      <w:outlineLvl w:val="4"/>
    </w:pPr>
    <w:rPr>
      <w:rFonts w:ascii=".VnArial" w:hAnsi=".VnArial"/>
      <w:b/>
      <w:sz w:val="28"/>
    </w:rPr>
  </w:style>
  <w:style w:type="paragraph" w:styleId="Heading6">
    <w:name w:val="heading 6"/>
    <w:basedOn w:val="Normal"/>
    <w:next w:val="Normal"/>
    <w:link w:val="Heading6Char"/>
    <w:qFormat/>
    <w:rsid w:val="00F0063E"/>
    <w:pPr>
      <w:keepNext/>
      <w:jc w:val="center"/>
      <w:outlineLvl w:val="5"/>
    </w:pPr>
    <w:rPr>
      <w:rFonts w:ascii=".VnArial" w:hAnsi=".VnArial"/>
      <w:b/>
    </w:rPr>
  </w:style>
  <w:style w:type="paragraph" w:styleId="Heading7">
    <w:name w:val="heading 7"/>
    <w:basedOn w:val="Normal"/>
    <w:next w:val="Normal"/>
    <w:link w:val="Heading7Char"/>
    <w:qFormat/>
    <w:rsid w:val="00F0063E"/>
    <w:pPr>
      <w:keepNext/>
      <w:tabs>
        <w:tab w:val="left" w:pos="360"/>
      </w:tabs>
      <w:ind w:left="360"/>
      <w:jc w:val="both"/>
      <w:outlineLvl w:val="6"/>
    </w:pPr>
    <w:rPr>
      <w:rFonts w:ascii=".VnArial" w:hAnsi=".VnArial"/>
      <w:b/>
    </w:rPr>
  </w:style>
  <w:style w:type="paragraph" w:styleId="Heading8">
    <w:name w:val="heading 8"/>
    <w:basedOn w:val="Normal"/>
    <w:next w:val="Normal"/>
    <w:link w:val="Heading8Char"/>
    <w:qFormat/>
    <w:rsid w:val="00F0063E"/>
    <w:pPr>
      <w:spacing w:before="240" w:after="60"/>
      <w:outlineLvl w:val="7"/>
    </w:pPr>
    <w:rPr>
      <w:rFonts w:ascii="Times New Roman" w:hAnsi="Times New Roman"/>
      <w:i/>
      <w:iCs/>
      <w:szCs w:val="24"/>
    </w:rPr>
  </w:style>
  <w:style w:type="paragraph" w:styleId="Heading9">
    <w:name w:val="heading 9"/>
    <w:basedOn w:val="Normal"/>
    <w:next w:val="Normal"/>
    <w:link w:val="Heading9Char"/>
    <w:qFormat/>
    <w:rsid w:val="00F0063E"/>
    <w:pPr>
      <w:keepNext/>
      <w:jc w:val="both"/>
      <w:outlineLvl w:val="8"/>
    </w:pPr>
    <w:rPr>
      <w:rFonts w:ascii=".VnArial" w:hAnsi=".Vn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BVI Char,RepHead1 Char"/>
    <w:basedOn w:val="DefaultParagraphFont"/>
    <w:link w:val="Heading1"/>
    <w:rsid w:val="00F0063E"/>
    <w:rPr>
      <w:rFonts w:ascii=".VnArial" w:eastAsia="Times New Roman" w:hAnsi=".VnArial" w:cs="Times New Roman"/>
      <w:b/>
      <w:sz w:val="24"/>
      <w:szCs w:val="20"/>
      <w:lang w:eastAsia="ja-JP"/>
    </w:rPr>
  </w:style>
  <w:style w:type="character" w:customStyle="1" w:styleId="Heading2Char">
    <w:name w:val="Heading 2 Char"/>
    <w:basedOn w:val="DefaultParagraphFont"/>
    <w:link w:val="Heading2"/>
    <w:rsid w:val="00F0063E"/>
    <w:rPr>
      <w:rFonts w:ascii=".VnArial" w:eastAsia="Times New Roman" w:hAnsi=".VnArial" w:cs="Times New Roman"/>
      <w:b/>
      <w:sz w:val="24"/>
      <w:szCs w:val="20"/>
      <w:lang w:eastAsia="ja-JP"/>
    </w:rPr>
  </w:style>
  <w:style w:type="character" w:customStyle="1" w:styleId="Heading3Char">
    <w:name w:val="Heading 3 Char"/>
    <w:basedOn w:val="DefaultParagraphFont"/>
    <w:link w:val="Heading3"/>
    <w:rsid w:val="00F0063E"/>
    <w:rPr>
      <w:rFonts w:ascii=".VnArial" w:eastAsia="Times New Roman" w:hAnsi=".VnArial" w:cs="Times New Roman"/>
      <w:b/>
      <w:sz w:val="24"/>
      <w:szCs w:val="20"/>
      <w:lang w:eastAsia="ja-JP"/>
    </w:rPr>
  </w:style>
  <w:style w:type="character" w:customStyle="1" w:styleId="Heading4Char">
    <w:name w:val="Heading 4 Char"/>
    <w:basedOn w:val="DefaultParagraphFont"/>
    <w:link w:val="Heading4"/>
    <w:rsid w:val="00F0063E"/>
    <w:rPr>
      <w:rFonts w:ascii=".VnArial" w:eastAsia="Times New Roman" w:hAnsi=".VnArial" w:cs="Times New Roman"/>
      <w:b/>
      <w:sz w:val="24"/>
      <w:szCs w:val="20"/>
      <w:lang w:eastAsia="ja-JP"/>
    </w:rPr>
  </w:style>
  <w:style w:type="character" w:customStyle="1" w:styleId="Heading5Char">
    <w:name w:val="Heading 5 Char"/>
    <w:basedOn w:val="DefaultParagraphFont"/>
    <w:link w:val="Heading5"/>
    <w:rsid w:val="00F0063E"/>
    <w:rPr>
      <w:rFonts w:ascii=".VnArial" w:eastAsia="Times New Roman" w:hAnsi=".VnArial" w:cs="Times New Roman"/>
      <w:b/>
      <w:sz w:val="28"/>
      <w:szCs w:val="20"/>
      <w:lang w:eastAsia="ja-JP"/>
    </w:rPr>
  </w:style>
  <w:style w:type="character" w:customStyle="1" w:styleId="Heading6Char">
    <w:name w:val="Heading 6 Char"/>
    <w:basedOn w:val="DefaultParagraphFont"/>
    <w:link w:val="Heading6"/>
    <w:rsid w:val="00F0063E"/>
    <w:rPr>
      <w:rFonts w:ascii=".VnArial" w:eastAsia="Times New Roman" w:hAnsi=".VnArial" w:cs="Times New Roman"/>
      <w:b/>
      <w:sz w:val="24"/>
      <w:szCs w:val="20"/>
      <w:lang w:eastAsia="ja-JP"/>
    </w:rPr>
  </w:style>
  <w:style w:type="character" w:customStyle="1" w:styleId="Heading7Char">
    <w:name w:val="Heading 7 Char"/>
    <w:basedOn w:val="DefaultParagraphFont"/>
    <w:link w:val="Heading7"/>
    <w:rsid w:val="00F0063E"/>
    <w:rPr>
      <w:rFonts w:ascii=".VnArial" w:eastAsia="Times New Roman" w:hAnsi=".VnArial" w:cs="Times New Roman"/>
      <w:b/>
      <w:sz w:val="24"/>
      <w:szCs w:val="20"/>
      <w:lang w:eastAsia="ja-JP"/>
    </w:rPr>
  </w:style>
  <w:style w:type="character" w:customStyle="1" w:styleId="Heading8Char">
    <w:name w:val="Heading 8 Char"/>
    <w:basedOn w:val="DefaultParagraphFont"/>
    <w:link w:val="Heading8"/>
    <w:rsid w:val="00F0063E"/>
    <w:rPr>
      <w:rFonts w:ascii="Times New Roman" w:eastAsia="Times New Roman" w:hAnsi="Times New Roman" w:cs="Times New Roman"/>
      <w:i/>
      <w:iCs/>
      <w:sz w:val="24"/>
      <w:szCs w:val="24"/>
      <w:lang w:eastAsia="ja-JP"/>
    </w:rPr>
  </w:style>
  <w:style w:type="character" w:customStyle="1" w:styleId="Heading9Char">
    <w:name w:val="Heading 9 Char"/>
    <w:basedOn w:val="DefaultParagraphFont"/>
    <w:link w:val="Heading9"/>
    <w:rsid w:val="00F0063E"/>
    <w:rPr>
      <w:rFonts w:ascii=".VnArial" w:eastAsia="Times New Roman" w:hAnsi=".VnArial" w:cs="Times New Roman"/>
      <w:i/>
      <w:sz w:val="24"/>
      <w:szCs w:val="20"/>
      <w:lang w:eastAsia="ja-JP"/>
    </w:rPr>
  </w:style>
  <w:style w:type="paragraph" w:styleId="Title">
    <w:name w:val="Title"/>
    <w:basedOn w:val="Normal"/>
    <w:link w:val="TitleChar"/>
    <w:qFormat/>
    <w:rsid w:val="00F0063E"/>
    <w:pPr>
      <w:jc w:val="center"/>
    </w:pPr>
    <w:rPr>
      <w:rFonts w:ascii=".VnArialH" w:hAnsi=".VnArialH"/>
      <w:b/>
      <w:sz w:val="36"/>
    </w:rPr>
  </w:style>
  <w:style w:type="character" w:customStyle="1" w:styleId="TitleChar">
    <w:name w:val="Title Char"/>
    <w:basedOn w:val="DefaultParagraphFont"/>
    <w:link w:val="Title"/>
    <w:rsid w:val="00F0063E"/>
    <w:rPr>
      <w:rFonts w:ascii=".VnArialH" w:eastAsia="Times New Roman" w:hAnsi=".VnArialH" w:cs="Times New Roman"/>
      <w:b/>
      <w:sz w:val="36"/>
      <w:szCs w:val="20"/>
      <w:lang w:eastAsia="ja-JP"/>
    </w:rPr>
  </w:style>
  <w:style w:type="paragraph" w:styleId="Header">
    <w:name w:val="header"/>
    <w:basedOn w:val="Normal"/>
    <w:link w:val="HeaderChar"/>
    <w:uiPriority w:val="99"/>
    <w:rsid w:val="00F0063E"/>
    <w:pPr>
      <w:tabs>
        <w:tab w:val="center" w:pos="4320"/>
        <w:tab w:val="right" w:pos="8640"/>
      </w:tabs>
    </w:pPr>
  </w:style>
  <w:style w:type="character" w:customStyle="1" w:styleId="HeaderChar">
    <w:name w:val="Header Char"/>
    <w:basedOn w:val="DefaultParagraphFont"/>
    <w:link w:val="Header"/>
    <w:uiPriority w:val="99"/>
    <w:rsid w:val="00F0063E"/>
    <w:rPr>
      <w:rFonts w:ascii=".VnTime" w:eastAsia="Times New Roman" w:hAnsi=".VnTime" w:cs="Times New Roman"/>
      <w:sz w:val="24"/>
      <w:szCs w:val="20"/>
      <w:lang w:eastAsia="ja-JP"/>
    </w:rPr>
  </w:style>
  <w:style w:type="paragraph" w:styleId="Footer">
    <w:name w:val="footer"/>
    <w:basedOn w:val="Normal"/>
    <w:link w:val="FooterChar"/>
    <w:uiPriority w:val="99"/>
    <w:rsid w:val="00F0063E"/>
    <w:pPr>
      <w:tabs>
        <w:tab w:val="center" w:pos="4320"/>
        <w:tab w:val="right" w:pos="8640"/>
      </w:tabs>
    </w:pPr>
  </w:style>
  <w:style w:type="character" w:customStyle="1" w:styleId="FooterChar">
    <w:name w:val="Footer Char"/>
    <w:basedOn w:val="DefaultParagraphFont"/>
    <w:link w:val="Footer"/>
    <w:uiPriority w:val="99"/>
    <w:rsid w:val="00F0063E"/>
    <w:rPr>
      <w:rFonts w:ascii=".VnTime" w:eastAsia="Times New Roman" w:hAnsi=".VnTime" w:cs="Times New Roman"/>
      <w:sz w:val="24"/>
      <w:szCs w:val="20"/>
      <w:lang w:eastAsia="ja-JP"/>
    </w:rPr>
  </w:style>
  <w:style w:type="character" w:styleId="PageNumber">
    <w:name w:val="page number"/>
    <w:basedOn w:val="DefaultParagraphFont"/>
    <w:rsid w:val="00F0063E"/>
  </w:style>
  <w:style w:type="paragraph" w:styleId="BodyTextIndent">
    <w:name w:val="Body Text Indent"/>
    <w:basedOn w:val="Normal"/>
    <w:link w:val="BodyTextIndentChar"/>
    <w:rsid w:val="00F0063E"/>
    <w:pPr>
      <w:ind w:firstLine="360"/>
      <w:jc w:val="both"/>
    </w:pPr>
    <w:rPr>
      <w:rFonts w:ascii=".VnArial" w:hAnsi=".VnArial"/>
    </w:rPr>
  </w:style>
  <w:style w:type="character" w:customStyle="1" w:styleId="BodyTextIndentChar">
    <w:name w:val="Body Text Indent Char"/>
    <w:basedOn w:val="DefaultParagraphFont"/>
    <w:link w:val="BodyTextIndent"/>
    <w:rsid w:val="00F0063E"/>
    <w:rPr>
      <w:rFonts w:ascii=".VnArial" w:eastAsia="Times New Roman" w:hAnsi=".VnArial" w:cs="Times New Roman"/>
      <w:sz w:val="24"/>
      <w:szCs w:val="20"/>
      <w:lang w:eastAsia="ja-JP"/>
    </w:rPr>
  </w:style>
  <w:style w:type="paragraph" w:styleId="BodyText">
    <w:name w:val="Body Text"/>
    <w:basedOn w:val="Normal"/>
    <w:link w:val="BodyTextChar"/>
    <w:rsid w:val="00F0063E"/>
    <w:pPr>
      <w:jc w:val="both"/>
    </w:pPr>
    <w:rPr>
      <w:rFonts w:ascii=".VnArial" w:hAnsi=".VnArial"/>
    </w:rPr>
  </w:style>
  <w:style w:type="character" w:customStyle="1" w:styleId="BodyTextChar">
    <w:name w:val="Body Text Char"/>
    <w:basedOn w:val="DefaultParagraphFont"/>
    <w:link w:val="BodyText"/>
    <w:rsid w:val="00F0063E"/>
    <w:rPr>
      <w:rFonts w:ascii=".VnArial" w:eastAsia="Times New Roman" w:hAnsi=".VnArial" w:cs="Times New Roman"/>
      <w:sz w:val="24"/>
      <w:szCs w:val="20"/>
      <w:lang w:eastAsia="ja-JP"/>
    </w:rPr>
  </w:style>
  <w:style w:type="paragraph" w:styleId="BodyTextIndent2">
    <w:name w:val="Body Text Indent 2"/>
    <w:basedOn w:val="Normal"/>
    <w:link w:val="BodyTextIndent2Char"/>
    <w:rsid w:val="00F0063E"/>
    <w:pPr>
      <w:ind w:left="360"/>
      <w:jc w:val="both"/>
    </w:pPr>
    <w:rPr>
      <w:rFonts w:ascii=".VnArial" w:hAnsi=".VnArial"/>
    </w:rPr>
  </w:style>
  <w:style w:type="character" w:customStyle="1" w:styleId="BodyTextIndent2Char">
    <w:name w:val="Body Text Indent 2 Char"/>
    <w:basedOn w:val="DefaultParagraphFont"/>
    <w:link w:val="BodyTextIndent2"/>
    <w:rsid w:val="00F0063E"/>
    <w:rPr>
      <w:rFonts w:ascii=".VnArial" w:eastAsia="Times New Roman" w:hAnsi=".VnArial" w:cs="Times New Roman"/>
      <w:sz w:val="24"/>
      <w:szCs w:val="20"/>
      <w:lang w:eastAsia="ja-JP"/>
    </w:rPr>
  </w:style>
  <w:style w:type="paragraph" w:styleId="BodyText2">
    <w:name w:val="Body Text 2"/>
    <w:basedOn w:val="Normal"/>
    <w:link w:val="BodyText2Char"/>
    <w:rsid w:val="00F0063E"/>
    <w:pPr>
      <w:jc w:val="both"/>
    </w:pPr>
    <w:rPr>
      <w:rFonts w:ascii=".VnArial" w:hAnsi=".VnArial"/>
      <w:sz w:val="36"/>
    </w:rPr>
  </w:style>
  <w:style w:type="character" w:customStyle="1" w:styleId="BodyText2Char">
    <w:name w:val="Body Text 2 Char"/>
    <w:basedOn w:val="DefaultParagraphFont"/>
    <w:link w:val="BodyText2"/>
    <w:rsid w:val="00F0063E"/>
    <w:rPr>
      <w:rFonts w:ascii=".VnArial" w:eastAsia="Times New Roman" w:hAnsi=".VnArial" w:cs="Times New Roman"/>
      <w:sz w:val="36"/>
      <w:szCs w:val="20"/>
      <w:lang w:eastAsia="ja-JP"/>
    </w:rPr>
  </w:style>
  <w:style w:type="paragraph" w:styleId="BodyTextIndent3">
    <w:name w:val="Body Text Indent 3"/>
    <w:basedOn w:val="Normal"/>
    <w:link w:val="BodyTextIndent3Char"/>
    <w:rsid w:val="00F0063E"/>
    <w:pPr>
      <w:ind w:firstLine="450"/>
      <w:jc w:val="both"/>
    </w:pPr>
    <w:rPr>
      <w:rFonts w:ascii=".VnArial" w:hAnsi=".VnArial"/>
    </w:rPr>
  </w:style>
  <w:style w:type="character" w:customStyle="1" w:styleId="BodyTextIndent3Char">
    <w:name w:val="Body Text Indent 3 Char"/>
    <w:basedOn w:val="DefaultParagraphFont"/>
    <w:link w:val="BodyTextIndent3"/>
    <w:rsid w:val="00F0063E"/>
    <w:rPr>
      <w:rFonts w:ascii=".VnArial" w:eastAsia="Times New Roman" w:hAnsi=".VnArial" w:cs="Times New Roman"/>
      <w:sz w:val="24"/>
      <w:szCs w:val="20"/>
      <w:lang w:eastAsia="ja-JP"/>
    </w:rPr>
  </w:style>
  <w:style w:type="paragraph" w:styleId="BalloonText">
    <w:name w:val="Balloon Text"/>
    <w:basedOn w:val="Normal"/>
    <w:link w:val="BalloonTextChar"/>
    <w:semiHidden/>
    <w:rsid w:val="00F0063E"/>
    <w:rPr>
      <w:rFonts w:ascii="Tahoma" w:hAnsi="Tahoma" w:cs="Tahoma"/>
      <w:sz w:val="16"/>
      <w:szCs w:val="16"/>
    </w:rPr>
  </w:style>
  <w:style w:type="character" w:customStyle="1" w:styleId="BalloonTextChar">
    <w:name w:val="Balloon Text Char"/>
    <w:basedOn w:val="DefaultParagraphFont"/>
    <w:link w:val="BalloonText"/>
    <w:semiHidden/>
    <w:rsid w:val="00F0063E"/>
    <w:rPr>
      <w:rFonts w:ascii="Tahoma" w:eastAsia="Times New Roman" w:hAnsi="Tahoma" w:cs="Tahoma"/>
      <w:sz w:val="16"/>
      <w:szCs w:val="16"/>
      <w:lang w:eastAsia="ja-JP"/>
    </w:rPr>
  </w:style>
  <w:style w:type="paragraph" w:styleId="FootnoteText">
    <w:name w:val="footnote text"/>
    <w:basedOn w:val="Normal"/>
    <w:link w:val="FootnoteTextChar"/>
    <w:semiHidden/>
    <w:rsid w:val="00F0063E"/>
    <w:rPr>
      <w:sz w:val="20"/>
    </w:rPr>
  </w:style>
  <w:style w:type="character" w:customStyle="1" w:styleId="FootnoteTextChar">
    <w:name w:val="Footnote Text Char"/>
    <w:basedOn w:val="DefaultParagraphFont"/>
    <w:link w:val="FootnoteText"/>
    <w:semiHidden/>
    <w:rsid w:val="00F0063E"/>
    <w:rPr>
      <w:rFonts w:ascii=".VnTime" w:eastAsia="Times New Roman" w:hAnsi=".VnTime" w:cs="Times New Roman"/>
      <w:sz w:val="20"/>
      <w:szCs w:val="20"/>
    </w:rPr>
  </w:style>
  <w:style w:type="character" w:styleId="FootnoteReference">
    <w:name w:val="footnote reference"/>
    <w:semiHidden/>
    <w:rsid w:val="00F0063E"/>
    <w:rPr>
      <w:vertAlign w:val="superscript"/>
    </w:rPr>
  </w:style>
  <w:style w:type="table" w:styleId="TableGrid">
    <w:name w:val="Table Grid"/>
    <w:basedOn w:val="TableNormal"/>
    <w:rsid w:val="00F0063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next w:val="Normal"/>
    <w:autoRedefine/>
    <w:semiHidden/>
    <w:rsid w:val="00F0063E"/>
    <w:pPr>
      <w:spacing w:before="120" w:after="120" w:line="312" w:lineRule="auto"/>
    </w:pPr>
    <w:rPr>
      <w:rFonts w:ascii="Times New Roman" w:hAnsi="Times New Roman"/>
      <w:sz w:val="28"/>
      <w:szCs w:val="28"/>
      <w:lang w:eastAsia="en-US"/>
    </w:rPr>
  </w:style>
  <w:style w:type="paragraph" w:customStyle="1" w:styleId="CharCharChar0">
    <w:name w:val="Char Char Char"/>
    <w:basedOn w:val="Normal"/>
    <w:next w:val="Normal"/>
    <w:autoRedefine/>
    <w:semiHidden/>
    <w:rsid w:val="00F0063E"/>
    <w:pPr>
      <w:spacing w:before="120" w:after="120" w:line="312" w:lineRule="auto"/>
    </w:pPr>
    <w:rPr>
      <w:rFonts w:ascii="Times New Roman" w:hAnsi="Times New Roman"/>
      <w:sz w:val="28"/>
      <w:szCs w:val="28"/>
      <w:lang w:eastAsia="en-US"/>
    </w:rPr>
  </w:style>
  <w:style w:type="paragraph" w:styleId="TOC1">
    <w:name w:val="toc 1"/>
    <w:basedOn w:val="Normal"/>
    <w:next w:val="Normal"/>
    <w:autoRedefine/>
    <w:uiPriority w:val="39"/>
    <w:rsid w:val="00F0063E"/>
    <w:pPr>
      <w:tabs>
        <w:tab w:val="right" w:leader="dot" w:pos="9498"/>
      </w:tabs>
      <w:spacing w:before="40" w:after="40"/>
    </w:pPr>
    <w:rPr>
      <w:rFonts w:ascii="Times New Roman" w:hAnsi="Times New Roman"/>
      <w:b/>
      <w:bCs/>
      <w:caps/>
      <w:sz w:val="20"/>
    </w:rPr>
  </w:style>
  <w:style w:type="paragraph" w:styleId="TOC2">
    <w:name w:val="toc 2"/>
    <w:basedOn w:val="Normal"/>
    <w:next w:val="Normal"/>
    <w:autoRedefine/>
    <w:uiPriority w:val="39"/>
    <w:rsid w:val="00F0063E"/>
    <w:pPr>
      <w:tabs>
        <w:tab w:val="right" w:leader="dot" w:pos="9498"/>
      </w:tabs>
      <w:spacing w:before="40" w:after="40"/>
      <w:ind w:left="240"/>
    </w:pPr>
    <w:rPr>
      <w:rFonts w:ascii="Times New Roman" w:hAnsi="Times New Roman"/>
      <w:b/>
      <w:noProof/>
      <w:sz w:val="20"/>
      <w:lang w:val="es-ES"/>
    </w:rPr>
  </w:style>
  <w:style w:type="paragraph" w:styleId="TOC3">
    <w:name w:val="toc 3"/>
    <w:basedOn w:val="Normal"/>
    <w:next w:val="Normal"/>
    <w:autoRedefine/>
    <w:uiPriority w:val="39"/>
    <w:rsid w:val="00F0063E"/>
    <w:pPr>
      <w:tabs>
        <w:tab w:val="right" w:leader="dot" w:pos="9498"/>
      </w:tabs>
      <w:ind w:left="480" w:right="-142"/>
      <w:jc w:val="both"/>
    </w:pPr>
    <w:rPr>
      <w:rFonts w:ascii="Times New Roman Bold" w:hAnsi="Times New Roman Bold"/>
      <w:i/>
      <w:iCs/>
      <w:noProof/>
      <w:spacing w:val="10"/>
      <w:sz w:val="20"/>
      <w:lang w:val="sv-SE"/>
    </w:rPr>
  </w:style>
  <w:style w:type="character" w:styleId="Hyperlink">
    <w:name w:val="Hyperlink"/>
    <w:uiPriority w:val="99"/>
    <w:rsid w:val="00F0063E"/>
    <w:rPr>
      <w:color w:val="0000FF"/>
      <w:u w:val="single"/>
    </w:rPr>
  </w:style>
  <w:style w:type="paragraph" w:styleId="TOC4">
    <w:name w:val="toc 4"/>
    <w:basedOn w:val="Normal"/>
    <w:next w:val="Normal"/>
    <w:autoRedefine/>
    <w:semiHidden/>
    <w:rsid w:val="00F0063E"/>
    <w:pPr>
      <w:ind w:left="720"/>
    </w:pPr>
    <w:rPr>
      <w:rFonts w:ascii="Times New Roman" w:hAnsi="Times New Roman"/>
      <w:sz w:val="18"/>
      <w:szCs w:val="18"/>
    </w:rPr>
  </w:style>
  <w:style w:type="paragraph" w:styleId="TOC5">
    <w:name w:val="toc 5"/>
    <w:basedOn w:val="Normal"/>
    <w:next w:val="Normal"/>
    <w:autoRedefine/>
    <w:semiHidden/>
    <w:rsid w:val="00F0063E"/>
    <w:pPr>
      <w:ind w:left="960"/>
    </w:pPr>
    <w:rPr>
      <w:rFonts w:ascii="Times New Roman" w:hAnsi="Times New Roman"/>
      <w:sz w:val="18"/>
      <w:szCs w:val="18"/>
    </w:rPr>
  </w:style>
  <w:style w:type="paragraph" w:styleId="TOC6">
    <w:name w:val="toc 6"/>
    <w:basedOn w:val="Normal"/>
    <w:next w:val="Normal"/>
    <w:autoRedefine/>
    <w:semiHidden/>
    <w:rsid w:val="00F0063E"/>
    <w:pPr>
      <w:ind w:left="1200"/>
    </w:pPr>
    <w:rPr>
      <w:rFonts w:ascii="Times New Roman" w:hAnsi="Times New Roman"/>
      <w:sz w:val="18"/>
      <w:szCs w:val="18"/>
    </w:rPr>
  </w:style>
  <w:style w:type="paragraph" w:styleId="TOC7">
    <w:name w:val="toc 7"/>
    <w:basedOn w:val="Normal"/>
    <w:next w:val="Normal"/>
    <w:autoRedefine/>
    <w:semiHidden/>
    <w:rsid w:val="00F0063E"/>
    <w:pPr>
      <w:ind w:left="1440"/>
    </w:pPr>
    <w:rPr>
      <w:rFonts w:ascii="Times New Roman" w:hAnsi="Times New Roman"/>
      <w:sz w:val="18"/>
      <w:szCs w:val="18"/>
    </w:rPr>
  </w:style>
  <w:style w:type="paragraph" w:styleId="TOC8">
    <w:name w:val="toc 8"/>
    <w:basedOn w:val="Normal"/>
    <w:next w:val="Normal"/>
    <w:autoRedefine/>
    <w:semiHidden/>
    <w:rsid w:val="00F0063E"/>
    <w:pPr>
      <w:ind w:left="1680"/>
    </w:pPr>
    <w:rPr>
      <w:rFonts w:ascii="Times New Roman" w:hAnsi="Times New Roman"/>
      <w:sz w:val="18"/>
      <w:szCs w:val="18"/>
    </w:rPr>
  </w:style>
  <w:style w:type="paragraph" w:styleId="TOC9">
    <w:name w:val="toc 9"/>
    <w:basedOn w:val="Normal"/>
    <w:next w:val="Normal"/>
    <w:autoRedefine/>
    <w:semiHidden/>
    <w:rsid w:val="00F0063E"/>
    <w:pPr>
      <w:ind w:left="1920"/>
    </w:pPr>
    <w:rPr>
      <w:rFonts w:ascii="Times New Roman" w:hAnsi="Times New Roman"/>
      <w:sz w:val="18"/>
      <w:szCs w:val="18"/>
    </w:rPr>
  </w:style>
  <w:style w:type="character" w:styleId="CommentReference">
    <w:name w:val="annotation reference"/>
    <w:rsid w:val="00F0063E"/>
    <w:rPr>
      <w:sz w:val="16"/>
      <w:szCs w:val="16"/>
    </w:rPr>
  </w:style>
  <w:style w:type="paragraph" w:styleId="CommentText">
    <w:name w:val="annotation text"/>
    <w:basedOn w:val="Normal"/>
    <w:link w:val="CommentTextChar"/>
    <w:uiPriority w:val="99"/>
    <w:rsid w:val="00F0063E"/>
    <w:rPr>
      <w:sz w:val="20"/>
    </w:rPr>
  </w:style>
  <w:style w:type="character" w:customStyle="1" w:styleId="CommentTextChar">
    <w:name w:val="Comment Text Char"/>
    <w:basedOn w:val="DefaultParagraphFont"/>
    <w:link w:val="CommentText"/>
    <w:uiPriority w:val="99"/>
    <w:rsid w:val="00F0063E"/>
    <w:rPr>
      <w:rFonts w:ascii=".VnTime" w:eastAsia="Times New Roman" w:hAnsi=".VnTime" w:cs="Times New Roman"/>
      <w:sz w:val="20"/>
      <w:szCs w:val="20"/>
      <w:lang w:eastAsia="ja-JP"/>
    </w:rPr>
  </w:style>
  <w:style w:type="paragraph" w:styleId="CommentSubject">
    <w:name w:val="annotation subject"/>
    <w:basedOn w:val="CommentText"/>
    <w:next w:val="CommentText"/>
    <w:link w:val="CommentSubjectChar"/>
    <w:rsid w:val="00F0063E"/>
    <w:rPr>
      <w:b/>
      <w:bCs/>
    </w:rPr>
  </w:style>
  <w:style w:type="character" w:customStyle="1" w:styleId="CommentSubjectChar">
    <w:name w:val="Comment Subject Char"/>
    <w:basedOn w:val="CommentTextChar"/>
    <w:link w:val="CommentSubject"/>
    <w:rsid w:val="00F0063E"/>
    <w:rPr>
      <w:rFonts w:ascii=".VnTime" w:eastAsia="Times New Roman" w:hAnsi=".VnTime" w:cs="Times New Roman"/>
      <w:b/>
      <w:bCs/>
      <w:sz w:val="20"/>
      <w:szCs w:val="20"/>
      <w:lang w:eastAsia="ja-JP"/>
    </w:rPr>
  </w:style>
  <w:style w:type="paragraph" w:styleId="Revision">
    <w:name w:val="Revision"/>
    <w:hidden/>
    <w:uiPriority w:val="99"/>
    <w:semiHidden/>
    <w:rsid w:val="00F0063E"/>
    <w:pPr>
      <w:spacing w:after="0" w:line="240" w:lineRule="auto"/>
    </w:pPr>
    <w:rPr>
      <w:rFonts w:ascii=".VnTime" w:eastAsia="Times New Roman" w:hAnsi=".VnTime" w:cs="Times New Roman"/>
      <w:sz w:val="24"/>
      <w:szCs w:val="20"/>
      <w:lang w:eastAsia="ja-JP"/>
    </w:rPr>
  </w:style>
  <w:style w:type="paragraph" w:styleId="EndnoteText">
    <w:name w:val="endnote text"/>
    <w:basedOn w:val="Normal"/>
    <w:link w:val="EndnoteTextChar"/>
    <w:rsid w:val="00F0063E"/>
    <w:rPr>
      <w:sz w:val="20"/>
    </w:rPr>
  </w:style>
  <w:style w:type="character" w:customStyle="1" w:styleId="EndnoteTextChar">
    <w:name w:val="Endnote Text Char"/>
    <w:basedOn w:val="DefaultParagraphFont"/>
    <w:link w:val="EndnoteText"/>
    <w:rsid w:val="00F0063E"/>
    <w:rPr>
      <w:rFonts w:ascii=".VnTime" w:eastAsia="Times New Roman" w:hAnsi=".VnTime" w:cs="Times New Roman"/>
      <w:sz w:val="20"/>
      <w:szCs w:val="20"/>
      <w:lang w:eastAsia="ja-JP"/>
    </w:rPr>
  </w:style>
  <w:style w:type="character" w:styleId="EndnoteReference">
    <w:name w:val="endnote reference"/>
    <w:rsid w:val="00F0063E"/>
    <w:rPr>
      <w:vertAlign w:val="superscript"/>
    </w:rPr>
  </w:style>
  <w:style w:type="paragraph" w:styleId="ListParagraph">
    <w:name w:val="List Paragraph"/>
    <w:basedOn w:val="Normal"/>
    <w:uiPriority w:val="34"/>
    <w:qFormat/>
    <w:rsid w:val="003F2D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7891788">
      <w:bodyDiv w:val="1"/>
      <w:marLeft w:val="0"/>
      <w:marRight w:val="0"/>
      <w:marTop w:val="0"/>
      <w:marBottom w:val="0"/>
      <w:divBdr>
        <w:top w:val="none" w:sz="0" w:space="0" w:color="auto"/>
        <w:left w:val="none" w:sz="0" w:space="0" w:color="auto"/>
        <w:bottom w:val="none" w:sz="0" w:space="0" w:color="auto"/>
        <w:right w:val="none" w:sz="0" w:space="0" w:color="auto"/>
      </w:divBdr>
    </w:div>
    <w:div w:id="900023077">
      <w:bodyDiv w:val="1"/>
      <w:marLeft w:val="0"/>
      <w:marRight w:val="0"/>
      <w:marTop w:val="0"/>
      <w:marBottom w:val="0"/>
      <w:divBdr>
        <w:top w:val="none" w:sz="0" w:space="0" w:color="auto"/>
        <w:left w:val="none" w:sz="0" w:space="0" w:color="auto"/>
        <w:bottom w:val="none" w:sz="0" w:space="0" w:color="auto"/>
        <w:right w:val="none" w:sz="0" w:space="0" w:color="auto"/>
      </w:divBdr>
    </w:div>
    <w:div w:id="1001928387">
      <w:bodyDiv w:val="1"/>
      <w:marLeft w:val="0"/>
      <w:marRight w:val="0"/>
      <w:marTop w:val="0"/>
      <w:marBottom w:val="0"/>
      <w:divBdr>
        <w:top w:val="none" w:sz="0" w:space="0" w:color="auto"/>
        <w:left w:val="none" w:sz="0" w:space="0" w:color="auto"/>
        <w:bottom w:val="none" w:sz="0" w:space="0" w:color="auto"/>
        <w:right w:val="none" w:sz="0" w:space="0" w:color="auto"/>
      </w:divBdr>
    </w:div>
    <w:div w:id="1089471811">
      <w:bodyDiv w:val="1"/>
      <w:marLeft w:val="0"/>
      <w:marRight w:val="0"/>
      <w:marTop w:val="0"/>
      <w:marBottom w:val="0"/>
      <w:divBdr>
        <w:top w:val="none" w:sz="0" w:space="0" w:color="auto"/>
        <w:left w:val="none" w:sz="0" w:space="0" w:color="auto"/>
        <w:bottom w:val="none" w:sz="0" w:space="0" w:color="auto"/>
        <w:right w:val="none" w:sz="0" w:space="0" w:color="auto"/>
      </w:divBdr>
    </w:div>
    <w:div w:id="1352295543">
      <w:bodyDiv w:val="1"/>
      <w:marLeft w:val="0"/>
      <w:marRight w:val="0"/>
      <w:marTop w:val="0"/>
      <w:marBottom w:val="0"/>
      <w:divBdr>
        <w:top w:val="none" w:sz="0" w:space="0" w:color="auto"/>
        <w:left w:val="none" w:sz="0" w:space="0" w:color="auto"/>
        <w:bottom w:val="none" w:sz="0" w:space="0" w:color="auto"/>
        <w:right w:val="none" w:sz="0" w:space="0" w:color="auto"/>
      </w:divBdr>
      <w:divsChild>
        <w:div w:id="1699354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313C05-E687-4C8B-867E-5D7B1114D0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4</Pages>
  <Words>685</Words>
  <Characters>3909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71 le loi- 0383 598 299</Company>
  <LinksUpToDate>false</LinksUpToDate>
  <CharactersWithSpaces>4585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Cty Chan Hung</dc:creator>
  <cp:lastModifiedBy>Admin</cp:lastModifiedBy>
  <cp:revision>120</cp:revision>
  <cp:lastPrinted>2019-08-05T01:55:00Z</cp:lastPrinted>
  <dcterms:created xsi:type="dcterms:W3CDTF">2018-06-23T06:26:00Z</dcterms:created>
  <dcterms:modified xsi:type="dcterms:W3CDTF">2021-11-08T10:12:00Z</dcterms:modified>
</cp:coreProperties>
</file>