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bookmarkStart w:id="0" w:name="chuong_pl_29_name"/>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9F679A" w:rsidP="009F679A">
      <w:pPr>
        <w:spacing w:after="0" w:line="288" w:lineRule="auto"/>
        <w:jc w:val="center"/>
        <w:rPr>
          <w:rFonts w:ascii="Times New Roman" w:eastAsia="Times New Roman" w:hAnsi="Times New Roman" w:cs="Times New Roman"/>
          <w:b/>
          <w:bCs/>
          <w:sz w:val="32"/>
          <w:szCs w:val="32"/>
        </w:rPr>
      </w:pPr>
    </w:p>
    <w:p w:rsidR="009F679A" w:rsidRPr="008C2AA5" w:rsidRDefault="00121A8F" w:rsidP="00B545BB">
      <w:pPr>
        <w:spacing w:after="0" w:line="288" w:lineRule="auto"/>
        <w:jc w:val="center"/>
        <w:rPr>
          <w:rFonts w:ascii="Times New Roman" w:eastAsia="Times New Roman" w:hAnsi="Times New Roman" w:cs="Times New Roman"/>
          <w:b/>
          <w:sz w:val="36"/>
          <w:szCs w:val="36"/>
        </w:rPr>
      </w:pPr>
      <w:r w:rsidRPr="008C2AA5">
        <w:rPr>
          <w:rFonts w:ascii="Times New Roman" w:eastAsia="Times New Roman" w:hAnsi="Times New Roman" w:cs="Times New Roman"/>
          <w:b/>
          <w:sz w:val="36"/>
          <w:szCs w:val="36"/>
        </w:rPr>
        <w:t xml:space="preserve">BÁO CÁO ĐÁNH GIÁ E-HSDT </w:t>
      </w:r>
      <w:bookmarkEnd w:id="0"/>
      <w:r w:rsidR="00B545BB" w:rsidRPr="008C2AA5">
        <w:rPr>
          <w:rFonts w:ascii="Times New Roman" w:eastAsia="Times New Roman" w:hAnsi="Times New Roman" w:cs="Times New Roman"/>
          <w:b/>
          <w:sz w:val="36"/>
          <w:szCs w:val="36"/>
        </w:rPr>
        <w:t>CHO GÓI THẦU XÂY LẮP</w:t>
      </w:r>
    </w:p>
    <w:p w:rsidR="00B545BB" w:rsidRPr="008C2AA5" w:rsidRDefault="00B545BB" w:rsidP="00B545BB">
      <w:pPr>
        <w:spacing w:before="120" w:after="280" w:afterAutospacing="1" w:line="240" w:lineRule="auto"/>
        <w:jc w:val="center"/>
        <w:rPr>
          <w:rFonts w:ascii="Times New Roman" w:eastAsia="Times New Roman" w:hAnsi="Times New Roman" w:cs="Times New Roman"/>
          <w:iCs/>
          <w:sz w:val="28"/>
          <w:szCs w:val="28"/>
          <w:lang w:val="vi-VN"/>
        </w:rPr>
      </w:pPr>
      <w:r w:rsidRPr="008C2AA5">
        <w:rPr>
          <w:rFonts w:ascii="Times New Roman" w:eastAsia="Times New Roman" w:hAnsi="Times New Roman" w:cs="Times New Roman"/>
          <w:iCs/>
          <w:sz w:val="28"/>
          <w:szCs w:val="28"/>
          <w:lang w:val="vi-VN"/>
        </w:rPr>
        <w:t>(phương thức một giai đoạn hai túi hồ sơ)</w:t>
      </w:r>
    </w:p>
    <w:p w:rsidR="00121A8F" w:rsidRPr="008C2AA5" w:rsidRDefault="00121A8F" w:rsidP="00121A8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i/>
          <w:iCs/>
          <w:sz w:val="28"/>
          <w:szCs w:val="28"/>
        </w:rPr>
        <w:t xml:space="preserve">(Ban hành </w:t>
      </w:r>
      <w:r w:rsidRPr="008C2AA5">
        <w:rPr>
          <w:rFonts w:ascii="Times New Roman" w:eastAsia="Times New Roman" w:hAnsi="Times New Roman" w:cs="Times New Roman"/>
          <w:i/>
          <w:iCs/>
          <w:sz w:val="28"/>
          <w:szCs w:val="28"/>
          <w:lang w:val="vi-VN"/>
        </w:rPr>
        <w:t xml:space="preserve">kèm theo Thông tư số: 05/2018/TT-BKHĐT </w:t>
      </w:r>
      <w:r w:rsidRPr="008C2AA5">
        <w:rPr>
          <w:rFonts w:ascii="Times New Roman" w:eastAsia="Times New Roman" w:hAnsi="Times New Roman" w:cs="Times New Roman"/>
          <w:i/>
          <w:iCs/>
          <w:sz w:val="28"/>
          <w:szCs w:val="28"/>
        </w:rPr>
        <w:t>ngày 10 thá</w:t>
      </w:r>
      <w:r w:rsidRPr="008C2AA5">
        <w:rPr>
          <w:rFonts w:ascii="Times New Roman" w:eastAsia="Times New Roman" w:hAnsi="Times New Roman" w:cs="Times New Roman"/>
          <w:i/>
          <w:iCs/>
          <w:sz w:val="28"/>
          <w:szCs w:val="28"/>
          <w:lang w:val="vi-VN"/>
        </w:rPr>
        <w:t>ng 12 năm 2018 của Bộ K</w:t>
      </w:r>
      <w:r w:rsidRPr="008C2AA5">
        <w:rPr>
          <w:rFonts w:ascii="Times New Roman" w:eastAsia="Times New Roman" w:hAnsi="Times New Roman" w:cs="Times New Roman"/>
          <w:i/>
          <w:iCs/>
          <w:sz w:val="28"/>
          <w:szCs w:val="28"/>
        </w:rPr>
        <w:t xml:space="preserve">ế </w:t>
      </w:r>
      <w:r w:rsidRPr="008C2AA5">
        <w:rPr>
          <w:rFonts w:ascii="Times New Roman" w:eastAsia="Times New Roman" w:hAnsi="Times New Roman" w:cs="Times New Roman"/>
          <w:i/>
          <w:iCs/>
          <w:sz w:val="28"/>
          <w:szCs w:val="28"/>
          <w:lang w:val="vi-VN"/>
        </w:rPr>
        <w:t>hoạch và Đầu tư)</w:t>
      </w:r>
    </w:p>
    <w:p w:rsidR="00121A8F" w:rsidRPr="008C2AA5" w:rsidRDefault="00121A8F" w:rsidP="00121A8F">
      <w:pPr>
        <w:spacing w:before="120" w:after="280" w:afterAutospacing="1" w:line="240" w:lineRule="auto"/>
        <w:jc w:val="center"/>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B545BB" w:rsidRPr="008C2AA5" w:rsidRDefault="00B545BB"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121A8F" w:rsidRPr="008C2AA5" w:rsidRDefault="00121A8F" w:rsidP="00121A8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012"/>
        <w:gridCol w:w="7959"/>
      </w:tblGrid>
      <w:tr w:rsidR="008C2AA5" w:rsidRPr="008C2AA5" w:rsidTr="00762EF5">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Luật đấu thầu số 43/2013/QH13 ngày 26/11/2013</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Nghị định số 63/2014/NĐ-CP ngày 26/6/2014 của Chính phủ quy định chi tiết thi hành một số điều của Luật đấu thầu về lựa chọn nhà thầu</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Kế hoạch lựa chọn nhà thầu</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Dịch vụ tư vấn</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Hồ sơ mời thầu</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Hồ sơ dự thầu</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Hồ sơ đề xuất về kỹ thuật</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Hồ sơ đề xuất về tài chính</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Chủ đầu tư đối với gói thầu thuộc dự án đầu tư phát triển, bên mời thầu đối với gói thầu thuộc dự toán mua sắm thường xuyên</w:t>
            </w:r>
          </w:p>
        </w:tc>
      </w:tr>
      <w:tr w:rsidR="008C2AA5" w:rsidRPr="008C2AA5" w:rsidTr="00762EF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Dự án đầu tư phát triển hoặc dự toán mua sắm thường xuyên</w:t>
            </w:r>
          </w:p>
        </w:tc>
      </w:tr>
    </w:tbl>
    <w:p w:rsidR="00121A8F" w:rsidRPr="008C2AA5" w:rsidRDefault="00121A8F" w:rsidP="00121A8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 </w:t>
      </w: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9F679A" w:rsidRPr="008C2AA5" w:rsidRDefault="009F679A" w:rsidP="00121A8F">
      <w:pPr>
        <w:spacing w:before="120" w:after="280" w:afterAutospacing="1" w:line="240" w:lineRule="auto"/>
        <w:jc w:val="center"/>
        <w:rPr>
          <w:rFonts w:ascii="Times New Roman" w:eastAsia="Times New Roman" w:hAnsi="Times New Roman" w:cs="Times New Roman"/>
          <w:b/>
          <w:bCs/>
          <w:sz w:val="24"/>
          <w:szCs w:val="24"/>
        </w:rPr>
      </w:pPr>
    </w:p>
    <w:p w:rsidR="006E2929" w:rsidRPr="008C2AA5" w:rsidRDefault="006E2929" w:rsidP="00121A8F">
      <w:pPr>
        <w:spacing w:before="120" w:after="280" w:afterAutospacing="1" w:line="240" w:lineRule="auto"/>
        <w:jc w:val="center"/>
        <w:rPr>
          <w:rFonts w:ascii="Times New Roman" w:eastAsia="Times New Roman" w:hAnsi="Times New Roman" w:cs="Times New Roman"/>
          <w:b/>
          <w:bCs/>
          <w:sz w:val="32"/>
          <w:szCs w:val="32"/>
        </w:rPr>
      </w:pPr>
    </w:p>
    <w:p w:rsidR="006E2929" w:rsidRPr="008C2AA5" w:rsidRDefault="006E2929" w:rsidP="00121A8F">
      <w:pPr>
        <w:spacing w:before="120" w:after="280" w:afterAutospacing="1" w:line="240" w:lineRule="auto"/>
        <w:jc w:val="center"/>
        <w:rPr>
          <w:rFonts w:ascii="Times New Roman" w:eastAsia="Times New Roman" w:hAnsi="Times New Roman" w:cs="Times New Roman"/>
          <w:b/>
          <w:bCs/>
          <w:sz w:val="32"/>
          <w:szCs w:val="32"/>
        </w:rPr>
      </w:pPr>
    </w:p>
    <w:p w:rsidR="006E2929" w:rsidRPr="008C2AA5" w:rsidRDefault="006E2929" w:rsidP="00121A8F">
      <w:pPr>
        <w:spacing w:before="120" w:after="280" w:afterAutospacing="1" w:line="240" w:lineRule="auto"/>
        <w:jc w:val="center"/>
        <w:rPr>
          <w:rFonts w:ascii="Times New Roman" w:eastAsia="Times New Roman" w:hAnsi="Times New Roman" w:cs="Times New Roman"/>
          <w:b/>
          <w:bCs/>
          <w:sz w:val="32"/>
          <w:szCs w:val="32"/>
        </w:rPr>
      </w:pPr>
    </w:p>
    <w:p w:rsidR="00121A8F" w:rsidRPr="008C2AA5" w:rsidRDefault="00121A8F" w:rsidP="00121A8F">
      <w:pPr>
        <w:spacing w:before="120" w:after="280" w:afterAutospacing="1" w:line="240" w:lineRule="auto"/>
        <w:jc w:val="center"/>
        <w:rPr>
          <w:rFonts w:ascii="Times New Roman" w:eastAsia="Times New Roman" w:hAnsi="Times New Roman" w:cs="Times New Roman"/>
          <w:sz w:val="32"/>
          <w:szCs w:val="32"/>
        </w:rPr>
      </w:pPr>
      <w:r w:rsidRPr="008C2AA5">
        <w:rPr>
          <w:rFonts w:ascii="Times New Roman" w:eastAsia="Times New Roman" w:hAnsi="Times New Roman" w:cs="Times New Roman"/>
          <w:b/>
          <w:bCs/>
          <w:sz w:val="32"/>
          <w:szCs w:val="32"/>
          <w:lang w:val="vi-VN"/>
        </w:rPr>
        <w:t>PHẦN I:</w:t>
      </w:r>
    </w:p>
    <w:p w:rsidR="00121A8F" w:rsidRPr="008C2AA5" w:rsidRDefault="00121A8F" w:rsidP="00121A8F">
      <w:pPr>
        <w:spacing w:before="120" w:after="280" w:afterAutospacing="1" w:line="240" w:lineRule="auto"/>
        <w:jc w:val="center"/>
        <w:rPr>
          <w:rFonts w:ascii="Times New Roman" w:eastAsia="Times New Roman" w:hAnsi="Times New Roman" w:cs="Times New Roman"/>
          <w:sz w:val="32"/>
          <w:szCs w:val="32"/>
        </w:rPr>
      </w:pPr>
      <w:r w:rsidRPr="008C2AA5">
        <w:rPr>
          <w:rFonts w:ascii="Times New Roman" w:eastAsia="Times New Roman" w:hAnsi="Times New Roman" w:cs="Times New Roman"/>
          <w:b/>
          <w:bCs/>
          <w:sz w:val="32"/>
          <w:szCs w:val="32"/>
          <w:lang w:val="vi-VN"/>
        </w:rPr>
        <w:t>BÁO CÁO ĐÁNH GIÁ E-HSĐXKT</w:t>
      </w:r>
    </w:p>
    <w:p w:rsidR="00121A8F" w:rsidRPr="008C2AA5" w:rsidRDefault="00121A8F" w:rsidP="00BE312C">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G</w:t>
      </w:r>
      <w:r w:rsidRPr="008C2AA5">
        <w:rPr>
          <w:rFonts w:ascii="Times New Roman" w:eastAsia="Times New Roman" w:hAnsi="Times New Roman" w:cs="Times New Roman"/>
          <w:b/>
          <w:bCs/>
          <w:iCs/>
          <w:sz w:val="28"/>
          <w:szCs w:val="28"/>
        </w:rPr>
        <w:t>ó</w:t>
      </w:r>
      <w:r w:rsidRPr="008C2AA5">
        <w:rPr>
          <w:rFonts w:ascii="Times New Roman" w:eastAsia="Times New Roman" w:hAnsi="Times New Roman" w:cs="Times New Roman"/>
          <w:b/>
          <w:bCs/>
          <w:iCs/>
          <w:sz w:val="28"/>
          <w:szCs w:val="28"/>
          <w:lang w:val="vi-VN"/>
        </w:rPr>
        <w:t>i thầu:</w:t>
      </w:r>
      <w:r w:rsidR="00762EF5" w:rsidRPr="008C2AA5">
        <w:rPr>
          <w:rFonts w:ascii="Times New Roman" w:eastAsia="Times New Roman" w:hAnsi="Times New Roman" w:cs="Times New Roman"/>
          <w:b/>
          <w:bCs/>
          <w:iCs/>
          <w:sz w:val="28"/>
          <w:szCs w:val="28"/>
        </w:rPr>
        <w:t xml:space="preserve"> </w:t>
      </w:r>
      <w:r w:rsidR="00B545BB" w:rsidRPr="008C2AA5">
        <w:rPr>
          <w:rFonts w:ascii="Times New Roman" w:eastAsia="Times New Roman" w:hAnsi="Times New Roman" w:cs="Times New Roman"/>
          <w:b/>
          <w:sz w:val="28"/>
          <w:szCs w:val="28"/>
          <w:lang w:val="vi-VN"/>
        </w:rPr>
        <w:t>Xây dựng</w:t>
      </w:r>
    </w:p>
    <w:p w:rsidR="00121A8F" w:rsidRPr="008C2AA5" w:rsidRDefault="00B545BB" w:rsidP="00BE312C">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iCs/>
          <w:sz w:val="28"/>
          <w:szCs w:val="28"/>
        </w:rPr>
        <w:t>Công trình</w:t>
      </w:r>
      <w:r w:rsidR="00121A8F" w:rsidRPr="008C2AA5">
        <w:rPr>
          <w:rFonts w:ascii="Times New Roman" w:eastAsia="Times New Roman" w:hAnsi="Times New Roman" w:cs="Times New Roman"/>
          <w:b/>
          <w:bCs/>
          <w:iCs/>
          <w:sz w:val="28"/>
          <w:szCs w:val="28"/>
          <w:lang w:val="vi-VN"/>
        </w:rPr>
        <w:t>:</w:t>
      </w:r>
      <w:r w:rsidR="00121A8F" w:rsidRPr="008C2AA5">
        <w:rPr>
          <w:rFonts w:ascii="Times New Roman" w:eastAsia="Times New Roman" w:hAnsi="Times New Roman" w:cs="Times New Roman"/>
          <w:sz w:val="28"/>
          <w:szCs w:val="28"/>
          <w:lang w:val="vi-VN"/>
        </w:rPr>
        <w:t xml:space="preserve"> </w:t>
      </w:r>
      <w:r w:rsidRPr="008C2AA5">
        <w:rPr>
          <w:rFonts w:ascii="Times New Roman" w:eastAsia="Times New Roman" w:hAnsi="Times New Roman" w:cs="Times New Roman"/>
          <w:b/>
          <w:iCs/>
          <w:sz w:val="28"/>
          <w:szCs w:val="28"/>
          <w:lang w:val="vi-VN"/>
        </w:rPr>
        <w:t>Hạ tầng kỹ thuật đường số 2 Hà Thiệp - Bắc Ninh (Giai đoạn 2)</w:t>
      </w:r>
      <w:r w:rsidR="00AA11D8" w:rsidRPr="008C2AA5">
        <w:rPr>
          <w:rFonts w:ascii="Times New Roman" w:eastAsia="Times New Roman" w:hAnsi="Times New Roman" w:cs="Times New Roman"/>
          <w:b/>
          <w:iCs/>
          <w:sz w:val="28"/>
          <w:szCs w:val="28"/>
        </w:rPr>
        <w:t>.</w:t>
      </w:r>
    </w:p>
    <w:p w:rsidR="00121A8F" w:rsidRPr="008C2AA5" w:rsidRDefault="00121A8F" w:rsidP="00BE312C">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Chủ đầu tư:</w:t>
      </w:r>
      <w:r w:rsidRPr="008C2AA5">
        <w:rPr>
          <w:rFonts w:ascii="Times New Roman" w:eastAsia="Times New Roman" w:hAnsi="Times New Roman" w:cs="Times New Roman"/>
          <w:b/>
          <w:sz w:val="28"/>
          <w:szCs w:val="28"/>
          <w:lang w:val="vi-VN"/>
        </w:rPr>
        <w:t xml:space="preserve"> </w:t>
      </w:r>
      <w:r w:rsidR="00B545BB" w:rsidRPr="008C2AA5">
        <w:rPr>
          <w:rFonts w:ascii="Times New Roman" w:eastAsia="Times New Roman" w:hAnsi="Times New Roman" w:cs="Times New Roman"/>
          <w:b/>
          <w:iCs/>
          <w:sz w:val="28"/>
          <w:szCs w:val="28"/>
        </w:rPr>
        <w:t>Ban Quản lý dự án Đầu tư Xây dựng và Phát triển Quỹ đất huyện Quảng Ninh</w:t>
      </w:r>
    </w:p>
    <w:p w:rsidR="00121A8F" w:rsidRPr="008C2AA5" w:rsidRDefault="00121A8F" w:rsidP="00BE312C">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Bên mời thầu:</w:t>
      </w:r>
      <w:r w:rsidRPr="008C2AA5">
        <w:rPr>
          <w:rFonts w:ascii="Times New Roman" w:eastAsia="Times New Roman" w:hAnsi="Times New Roman" w:cs="Times New Roman"/>
          <w:b/>
          <w:sz w:val="28"/>
          <w:szCs w:val="28"/>
          <w:lang w:val="vi-VN"/>
        </w:rPr>
        <w:t xml:space="preserve"> </w:t>
      </w:r>
      <w:r w:rsidR="00762EF5" w:rsidRPr="008C2AA5">
        <w:rPr>
          <w:rFonts w:ascii="Times New Roman" w:eastAsia="Times New Roman" w:hAnsi="Times New Roman" w:cs="Times New Roman"/>
          <w:b/>
          <w:iCs/>
          <w:sz w:val="28"/>
          <w:szCs w:val="28"/>
        </w:rPr>
        <w:t>Ban Quản lý dự án Đầu tư Xây dựng và Phát triển Quỹ đất huyện Quảng Ninh</w:t>
      </w:r>
    </w:p>
    <w:p w:rsidR="00121A8F" w:rsidRPr="008C2AA5" w:rsidRDefault="00121A8F" w:rsidP="00121A8F">
      <w:pPr>
        <w:spacing w:before="120" w:after="280" w:afterAutospacing="1" w:line="240" w:lineRule="auto"/>
        <w:rPr>
          <w:rFonts w:ascii="Times New Roman" w:eastAsia="Times New Roman" w:hAnsi="Times New Roman" w:cs="Times New Roman"/>
          <w:i/>
          <w:iCs/>
          <w:sz w:val="28"/>
          <w:szCs w:val="28"/>
        </w:rPr>
      </w:pPr>
      <w:r w:rsidRPr="008C2AA5">
        <w:rPr>
          <w:rFonts w:ascii="Times New Roman" w:eastAsia="Times New Roman" w:hAnsi="Times New Roman" w:cs="Times New Roman"/>
          <w:i/>
          <w:iCs/>
          <w:sz w:val="28"/>
          <w:szCs w:val="28"/>
        </w:rPr>
        <w:t> </w:t>
      </w: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6E2929" w:rsidRPr="008C2AA5" w:rsidRDefault="006E2929" w:rsidP="00121A8F">
      <w:pPr>
        <w:spacing w:before="120" w:after="280" w:afterAutospacing="1" w:line="240" w:lineRule="auto"/>
        <w:rPr>
          <w:rFonts w:ascii="Times New Roman" w:eastAsia="Times New Roman" w:hAnsi="Times New Roman" w:cs="Times New Roman"/>
          <w:i/>
          <w:iCs/>
          <w:sz w:val="28"/>
          <w:szCs w:val="28"/>
        </w:rPr>
      </w:pPr>
    </w:p>
    <w:p w:rsidR="00762EF5" w:rsidRPr="008C2AA5" w:rsidRDefault="00762EF5" w:rsidP="00121A8F">
      <w:pPr>
        <w:spacing w:before="120" w:after="280" w:afterAutospacing="1" w:line="240" w:lineRule="auto"/>
        <w:rPr>
          <w:rFonts w:ascii="Times New Roman" w:eastAsia="Times New Roman" w:hAnsi="Times New Roman" w:cs="Times New Roman"/>
          <w:i/>
          <w:iCs/>
          <w:sz w:val="28"/>
          <w:szCs w:val="28"/>
        </w:rPr>
      </w:pPr>
    </w:p>
    <w:p w:rsidR="00BE312C" w:rsidRPr="008C2AA5" w:rsidRDefault="00BE312C" w:rsidP="00121A8F">
      <w:pPr>
        <w:spacing w:before="120" w:after="280" w:afterAutospacing="1" w:line="240" w:lineRule="auto"/>
        <w:rPr>
          <w:rFonts w:ascii="Times New Roman" w:eastAsia="Times New Roman" w:hAnsi="Times New Roman" w:cs="Times New Roman"/>
          <w:i/>
          <w:iCs/>
          <w:sz w:val="28"/>
          <w:szCs w:val="28"/>
        </w:rPr>
      </w:pPr>
    </w:p>
    <w:p w:rsidR="00121A8F" w:rsidRPr="008C2AA5" w:rsidRDefault="00121A8F" w:rsidP="00121A8F">
      <w:pPr>
        <w:spacing w:before="120" w:after="280" w:afterAutospacing="1" w:line="240" w:lineRule="auto"/>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tbl>
      <w:tblPr>
        <w:tblW w:w="10207" w:type="dxa"/>
        <w:tblInd w:w="-34" w:type="dxa"/>
        <w:tblBorders>
          <w:top w:val="nil"/>
          <w:bottom w:val="nil"/>
          <w:insideH w:val="nil"/>
          <w:insideV w:val="nil"/>
        </w:tblBorders>
        <w:tblCellMar>
          <w:left w:w="0" w:type="dxa"/>
          <w:right w:w="0" w:type="dxa"/>
        </w:tblCellMar>
        <w:tblLook w:val="04A0" w:firstRow="1" w:lastRow="0" w:firstColumn="1" w:lastColumn="0" w:noHBand="0" w:noVBand="1"/>
      </w:tblPr>
      <w:tblGrid>
        <w:gridCol w:w="4112"/>
        <w:gridCol w:w="6095"/>
      </w:tblGrid>
      <w:tr w:rsidR="008C2AA5" w:rsidRPr="008C2AA5" w:rsidTr="00C919AC">
        <w:tc>
          <w:tcPr>
            <w:tcW w:w="4112" w:type="dxa"/>
            <w:tcBorders>
              <w:top w:val="nil"/>
              <w:left w:val="nil"/>
              <w:bottom w:val="nil"/>
              <w:right w:val="nil"/>
              <w:tl2br w:val="nil"/>
              <w:tr2bl w:val="nil"/>
            </w:tcBorders>
            <w:shd w:val="clear" w:color="auto" w:fill="auto"/>
            <w:tcMar>
              <w:top w:w="0" w:type="dxa"/>
              <w:left w:w="108" w:type="dxa"/>
              <w:bottom w:w="0" w:type="dxa"/>
              <w:right w:w="108" w:type="dxa"/>
            </w:tcMar>
          </w:tcPr>
          <w:p w:rsidR="00C919AC" w:rsidRPr="008C2AA5" w:rsidRDefault="00C919AC" w:rsidP="00C919AC">
            <w:pPr>
              <w:spacing w:before="120" w:after="0" w:line="240" w:lineRule="auto"/>
              <w:jc w:val="center"/>
              <w:rPr>
                <w:rFonts w:ascii="Times New Roman" w:eastAsia="Times New Roman" w:hAnsi="Times New Roman" w:cs="Times New Roman"/>
                <w:b/>
                <w:bCs/>
                <w:sz w:val="26"/>
                <w:szCs w:val="26"/>
              </w:rPr>
            </w:pPr>
            <w:r w:rsidRPr="008C2AA5">
              <w:rPr>
                <w:rFonts w:ascii="Times New Roman" w:eastAsia="Times New Roman" w:hAnsi="Times New Roman" w:cs="Times New Roman"/>
                <w:b/>
                <w:bCs/>
                <w:noProof/>
                <w:sz w:val="26"/>
                <w:szCs w:val="26"/>
              </w:rPr>
              <w:lastRenderedPageBreak/>
              <mc:AlternateContent>
                <mc:Choice Requires="wps">
                  <w:drawing>
                    <wp:anchor distT="0" distB="0" distL="114300" distR="114300" simplePos="0" relativeHeight="251659264" behindDoc="0" locked="0" layoutInCell="1" allowOverlap="1" wp14:anchorId="66CCA7A7" wp14:editId="5448A8CE">
                      <wp:simplePos x="0" y="0"/>
                      <wp:positionH relativeFrom="column">
                        <wp:posOffset>558800</wp:posOffset>
                      </wp:positionH>
                      <wp:positionV relativeFrom="paragraph">
                        <wp:posOffset>302260</wp:posOffset>
                      </wp:positionV>
                      <wp:extent cx="1266825" cy="0"/>
                      <wp:effectExtent l="0" t="0" r="9525" b="19050"/>
                      <wp:wrapNone/>
                      <wp:docPr id="3" name="Straight Connector 3"/>
                      <wp:cNvGraphicFramePr/>
                      <a:graphic xmlns:a="http://schemas.openxmlformats.org/drawingml/2006/main">
                        <a:graphicData uri="http://schemas.microsoft.com/office/word/2010/wordprocessingShape">
                          <wps:wsp>
                            <wps:cNvCnPr/>
                            <wps:spPr>
                              <a:xfrm>
                                <a:off x="0" y="0"/>
                                <a:ext cx="1266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0470CB"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4pt,23.8pt" to="143.7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" strokecolor="black [3040]"/>
                  </w:pict>
                </mc:Fallback>
              </mc:AlternateContent>
            </w:r>
            <w:r w:rsidRPr="008C2AA5">
              <w:rPr>
                <w:rFonts w:ascii="Times New Roman" w:eastAsia="Times New Roman" w:hAnsi="Times New Roman" w:cs="Times New Roman"/>
                <w:b/>
                <w:bCs/>
                <w:sz w:val="26"/>
                <w:szCs w:val="26"/>
              </w:rPr>
              <w:t>TỔ CHUYÊN GIA ĐẤU THẦU</w:t>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121A8F" w:rsidRPr="008C2AA5" w:rsidRDefault="00C919AC" w:rsidP="00C919AC">
            <w:pPr>
              <w:spacing w:before="120" w:after="0" w:line="240" w:lineRule="auto"/>
              <w:jc w:val="center"/>
              <w:rPr>
                <w:rFonts w:ascii="Times New Roman" w:eastAsia="Times New Roman" w:hAnsi="Times New Roman" w:cs="Times New Roman"/>
                <w:sz w:val="26"/>
                <w:szCs w:val="26"/>
              </w:rPr>
            </w:pPr>
            <w:r w:rsidRPr="008C2AA5">
              <w:rPr>
                <w:rFonts w:ascii="Times New Roman" w:eastAsia="Times New Roman" w:hAnsi="Times New Roman" w:cs="Times New Roman"/>
                <w:b/>
                <w:bCs/>
                <w:noProof/>
                <w:sz w:val="26"/>
                <w:szCs w:val="26"/>
              </w:rPr>
              <mc:AlternateContent>
                <mc:Choice Requires="wps">
                  <w:drawing>
                    <wp:anchor distT="0" distB="0" distL="114300" distR="114300" simplePos="0" relativeHeight="251661312" behindDoc="0" locked="0" layoutInCell="1" allowOverlap="1" wp14:anchorId="0280B956" wp14:editId="1F52CB32">
                      <wp:simplePos x="0" y="0"/>
                      <wp:positionH relativeFrom="column">
                        <wp:posOffset>1195705</wp:posOffset>
                      </wp:positionH>
                      <wp:positionV relativeFrom="paragraph">
                        <wp:posOffset>492760</wp:posOffset>
                      </wp:positionV>
                      <wp:extent cx="1266825" cy="0"/>
                      <wp:effectExtent l="0" t="0" r="9525" b="19050"/>
                      <wp:wrapNone/>
                      <wp:docPr id="4" name="Straight Connector 4"/>
                      <wp:cNvGraphicFramePr/>
                      <a:graphic xmlns:a="http://schemas.openxmlformats.org/drawingml/2006/main">
                        <a:graphicData uri="http://schemas.microsoft.com/office/word/2010/wordprocessingShape">
                          <wps:wsp>
                            <wps:cNvCnPr/>
                            <wps:spPr>
                              <a:xfrm>
                                <a:off x="0" y="0"/>
                                <a:ext cx="1266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A49B00"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94.15pt,38.8pt" to="193.9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" strokecolor="black [3040]"/>
                  </w:pict>
                </mc:Fallback>
              </mc:AlternateContent>
            </w:r>
            <w:r w:rsidR="00121A8F" w:rsidRPr="008C2AA5">
              <w:rPr>
                <w:rFonts w:ascii="Times New Roman" w:eastAsia="Times New Roman" w:hAnsi="Times New Roman" w:cs="Times New Roman"/>
                <w:b/>
                <w:bCs/>
                <w:sz w:val="26"/>
                <w:szCs w:val="26"/>
                <w:lang w:val="vi-VN"/>
              </w:rPr>
              <w:t>CỘNG HÒA XÃ HỘI CHỦ NGHĨA VIỆT NAM</w:t>
            </w:r>
            <w:r w:rsidR="00121A8F" w:rsidRPr="008C2AA5">
              <w:rPr>
                <w:rFonts w:ascii="Times New Roman" w:eastAsia="Times New Roman" w:hAnsi="Times New Roman" w:cs="Times New Roman"/>
                <w:b/>
                <w:bCs/>
                <w:sz w:val="26"/>
                <w:szCs w:val="26"/>
                <w:lang w:val="vi-VN"/>
              </w:rPr>
              <w:br/>
            </w:r>
            <w:r w:rsidR="00121A8F" w:rsidRPr="008C2AA5">
              <w:rPr>
                <w:rFonts w:ascii="Times New Roman" w:eastAsia="Times New Roman" w:hAnsi="Times New Roman" w:cs="Times New Roman"/>
                <w:b/>
                <w:bCs/>
                <w:sz w:val="28"/>
                <w:szCs w:val="28"/>
                <w:lang w:val="vi-VN"/>
              </w:rPr>
              <w:t>Độc lập - Tự do - Hạnh phúc</w:t>
            </w:r>
            <w:r w:rsidR="00121A8F" w:rsidRPr="008C2AA5">
              <w:rPr>
                <w:rFonts w:ascii="Times New Roman" w:eastAsia="Times New Roman" w:hAnsi="Times New Roman" w:cs="Times New Roman"/>
                <w:b/>
                <w:bCs/>
                <w:sz w:val="26"/>
                <w:szCs w:val="26"/>
                <w:lang w:val="vi-VN"/>
              </w:rPr>
              <w:t xml:space="preserve"> </w:t>
            </w:r>
            <w:r w:rsidR="00121A8F" w:rsidRPr="008C2AA5">
              <w:rPr>
                <w:rFonts w:ascii="Times New Roman" w:eastAsia="Times New Roman" w:hAnsi="Times New Roman" w:cs="Times New Roman"/>
                <w:b/>
                <w:bCs/>
                <w:sz w:val="26"/>
                <w:szCs w:val="26"/>
                <w:lang w:val="vi-VN"/>
              </w:rPr>
              <w:br/>
            </w:r>
          </w:p>
        </w:tc>
      </w:tr>
      <w:tr w:rsidR="008C2AA5" w:rsidRPr="008C2AA5" w:rsidTr="00C919AC">
        <w:tblPrEx>
          <w:tblBorders>
            <w:top w:val="none" w:sz="0" w:space="0" w:color="auto"/>
            <w:bottom w:val="none" w:sz="0" w:space="0" w:color="auto"/>
            <w:insideH w:val="none" w:sz="0" w:space="0" w:color="auto"/>
            <w:insideV w:val="none" w:sz="0" w:space="0" w:color="auto"/>
          </w:tblBorders>
        </w:tblPrEx>
        <w:tc>
          <w:tcPr>
            <w:tcW w:w="4112" w:type="dxa"/>
            <w:tcBorders>
              <w:top w:val="nil"/>
              <w:left w:val="nil"/>
              <w:bottom w:val="nil"/>
              <w:right w:val="nil"/>
              <w:tl2br w:val="nil"/>
              <w:tr2bl w:val="nil"/>
            </w:tcBorders>
            <w:shd w:val="clear" w:color="auto" w:fill="auto"/>
            <w:tcMar>
              <w:top w:w="0" w:type="dxa"/>
              <w:left w:w="108" w:type="dxa"/>
              <w:bottom w:w="0" w:type="dxa"/>
              <w:right w:w="108" w:type="dxa"/>
            </w:tcMar>
          </w:tcPr>
          <w:p w:rsidR="00121A8F" w:rsidRPr="008C2AA5" w:rsidRDefault="00121A8F" w:rsidP="00E125FF">
            <w:pPr>
              <w:spacing w:before="120" w:after="0" w:line="240" w:lineRule="auto"/>
              <w:rPr>
                <w:rFonts w:ascii="Times New Roman" w:eastAsia="Times New Roman" w:hAnsi="Times New Roman" w:cs="Times New Roman"/>
                <w:sz w:val="24"/>
                <w:szCs w:val="24"/>
              </w:rPr>
            </w:pP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121A8F" w:rsidRPr="008C2AA5" w:rsidRDefault="00E125FF" w:rsidP="00E125FF">
            <w:pPr>
              <w:spacing w:before="120" w:after="0" w:line="240" w:lineRule="auto"/>
              <w:jc w:val="right"/>
              <w:rPr>
                <w:rFonts w:ascii="Times New Roman" w:eastAsia="Times New Roman" w:hAnsi="Times New Roman" w:cs="Times New Roman"/>
                <w:sz w:val="28"/>
                <w:szCs w:val="28"/>
              </w:rPr>
            </w:pPr>
            <w:r w:rsidRPr="008C2AA5">
              <w:rPr>
                <w:rFonts w:ascii="Times New Roman" w:eastAsia="Times New Roman" w:hAnsi="Times New Roman" w:cs="Times New Roman"/>
                <w:i/>
                <w:iCs/>
                <w:sz w:val="28"/>
                <w:szCs w:val="28"/>
              </w:rPr>
              <w:t>Quảng Ninh</w:t>
            </w:r>
            <w:r w:rsidR="00121A8F" w:rsidRPr="008C2AA5">
              <w:rPr>
                <w:rFonts w:ascii="Times New Roman" w:eastAsia="Times New Roman" w:hAnsi="Times New Roman" w:cs="Times New Roman"/>
                <w:i/>
                <w:iCs/>
                <w:sz w:val="28"/>
                <w:szCs w:val="28"/>
                <w:lang w:val="vi-VN"/>
              </w:rPr>
              <w:t xml:space="preserve">, ngày </w:t>
            </w:r>
            <w:r w:rsidR="00B545BB" w:rsidRPr="008C2AA5">
              <w:rPr>
                <w:rFonts w:ascii="Times New Roman" w:eastAsia="Times New Roman" w:hAnsi="Times New Roman" w:cs="Times New Roman"/>
                <w:i/>
                <w:iCs/>
                <w:sz w:val="28"/>
                <w:szCs w:val="28"/>
              </w:rPr>
              <w:t>25</w:t>
            </w:r>
            <w:r w:rsidR="00121A8F" w:rsidRPr="008C2AA5">
              <w:rPr>
                <w:rFonts w:ascii="Times New Roman" w:eastAsia="Times New Roman" w:hAnsi="Times New Roman" w:cs="Times New Roman"/>
                <w:i/>
                <w:iCs/>
                <w:sz w:val="28"/>
                <w:szCs w:val="28"/>
              </w:rPr>
              <w:t xml:space="preserve"> </w:t>
            </w:r>
            <w:r w:rsidR="00121A8F" w:rsidRPr="008C2AA5">
              <w:rPr>
                <w:rFonts w:ascii="Times New Roman" w:eastAsia="Times New Roman" w:hAnsi="Times New Roman" w:cs="Times New Roman"/>
                <w:i/>
                <w:iCs/>
                <w:sz w:val="28"/>
                <w:szCs w:val="28"/>
                <w:lang w:val="vi-VN"/>
              </w:rPr>
              <w:t xml:space="preserve">tháng </w:t>
            </w:r>
            <w:r w:rsidR="00B545BB" w:rsidRPr="008C2AA5">
              <w:rPr>
                <w:rFonts w:ascii="Times New Roman" w:eastAsia="Times New Roman" w:hAnsi="Times New Roman" w:cs="Times New Roman"/>
                <w:i/>
                <w:iCs/>
                <w:sz w:val="28"/>
                <w:szCs w:val="28"/>
              </w:rPr>
              <w:t>02</w:t>
            </w:r>
            <w:r w:rsidRPr="008C2AA5">
              <w:rPr>
                <w:rFonts w:ascii="Times New Roman" w:eastAsia="Times New Roman" w:hAnsi="Times New Roman" w:cs="Times New Roman"/>
                <w:i/>
                <w:iCs/>
                <w:sz w:val="28"/>
                <w:szCs w:val="28"/>
              </w:rPr>
              <w:t xml:space="preserve"> </w:t>
            </w:r>
            <w:r w:rsidR="00121A8F" w:rsidRPr="008C2AA5">
              <w:rPr>
                <w:rFonts w:ascii="Times New Roman" w:eastAsia="Times New Roman" w:hAnsi="Times New Roman" w:cs="Times New Roman"/>
                <w:i/>
                <w:iCs/>
                <w:sz w:val="28"/>
                <w:szCs w:val="28"/>
                <w:lang w:val="vi-VN"/>
              </w:rPr>
              <w:t>năm</w:t>
            </w:r>
            <w:r w:rsidR="00B545BB" w:rsidRPr="008C2AA5">
              <w:rPr>
                <w:rFonts w:ascii="Times New Roman" w:eastAsia="Times New Roman" w:hAnsi="Times New Roman" w:cs="Times New Roman"/>
                <w:i/>
                <w:iCs/>
                <w:sz w:val="28"/>
                <w:szCs w:val="28"/>
              </w:rPr>
              <w:t xml:space="preserve"> 2022</w:t>
            </w:r>
          </w:p>
        </w:tc>
      </w:tr>
    </w:tbl>
    <w:p w:rsidR="00121A8F" w:rsidRPr="008C2AA5" w:rsidRDefault="00121A8F" w:rsidP="00121A8F">
      <w:pPr>
        <w:spacing w:before="120" w:after="280" w:afterAutospacing="1" w:line="240" w:lineRule="auto"/>
        <w:rPr>
          <w:rFonts w:ascii="Times New Roman" w:eastAsia="Times New Roman" w:hAnsi="Times New Roman" w:cs="Times New Roman"/>
          <w:sz w:val="10"/>
          <w:szCs w:val="24"/>
        </w:rPr>
      </w:pPr>
    </w:p>
    <w:p w:rsidR="00121A8F" w:rsidRPr="008C2AA5" w:rsidRDefault="00121A8F" w:rsidP="00121A8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BÁO CÁO ĐÁNH GIÁ E-HS</w:t>
      </w:r>
      <w:r w:rsidRPr="008C2AA5">
        <w:rPr>
          <w:rFonts w:ascii="Times New Roman" w:eastAsia="Times New Roman" w:hAnsi="Times New Roman" w:cs="Times New Roman"/>
          <w:b/>
          <w:bCs/>
          <w:sz w:val="28"/>
          <w:szCs w:val="28"/>
        </w:rPr>
        <w:t>ĐXKT</w:t>
      </w:r>
    </w:p>
    <w:p w:rsidR="00121A8F" w:rsidRPr="008C2AA5" w:rsidRDefault="00E125FF" w:rsidP="00E125FF">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Gói thầu</w:t>
      </w:r>
      <w:r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Xây dựng</w:t>
      </w:r>
    </w:p>
    <w:p w:rsidR="00121A8F" w:rsidRPr="008C2AA5" w:rsidRDefault="00E125FF" w:rsidP="00E125FF">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thuộc </w:t>
      </w:r>
      <w:r w:rsidR="00EA5FA5" w:rsidRPr="008C2AA5">
        <w:rPr>
          <w:rFonts w:ascii="Times New Roman" w:eastAsia="Times New Roman" w:hAnsi="Times New Roman" w:cs="Times New Roman"/>
          <w:sz w:val="28"/>
          <w:szCs w:val="28"/>
        </w:rPr>
        <w:t>Công trình</w:t>
      </w:r>
      <w:r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Hạ tầng kỹ thuật đường số 2 Hà Thiệp - Bắc Ninh (Giai đoạn 2)</w:t>
      </w:r>
      <w:r w:rsidRPr="008C2AA5">
        <w:rPr>
          <w:rFonts w:ascii="Times New Roman" w:eastAsia="Times New Roman" w:hAnsi="Times New Roman" w:cs="Times New Roman"/>
          <w:sz w:val="28"/>
          <w:szCs w:val="28"/>
        </w:rPr>
        <w:t>.</w:t>
      </w:r>
    </w:p>
    <w:p w:rsidR="00E125FF" w:rsidRPr="008C2AA5" w:rsidRDefault="00E125FF" w:rsidP="00E125FF">
      <w:pPr>
        <w:spacing w:after="0" w:line="240" w:lineRule="auto"/>
        <w:jc w:val="center"/>
        <w:rPr>
          <w:rFonts w:ascii="Times New Roman" w:eastAsia="Times New Roman" w:hAnsi="Times New Roman" w:cs="Times New Roman"/>
          <w:sz w:val="14"/>
          <w:szCs w:val="28"/>
        </w:rPr>
      </w:pPr>
    </w:p>
    <w:p w:rsidR="00E125FF" w:rsidRPr="008C2AA5" w:rsidRDefault="00121A8F" w:rsidP="00E125F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Kính gửi:</w:t>
      </w:r>
      <w:r w:rsidRPr="008C2AA5">
        <w:rPr>
          <w:rFonts w:ascii="Times New Roman" w:eastAsia="Times New Roman" w:hAnsi="Times New Roman" w:cs="Times New Roman"/>
          <w:sz w:val="28"/>
          <w:szCs w:val="28"/>
        </w:rPr>
        <w:t xml:space="preserve"> </w:t>
      </w:r>
      <w:r w:rsidR="00E125FF" w:rsidRPr="008C2AA5">
        <w:rPr>
          <w:rFonts w:ascii="Times New Roman" w:eastAsia="Times New Roman" w:hAnsi="Times New Roman" w:cs="Times New Roman"/>
          <w:sz w:val="28"/>
          <w:szCs w:val="28"/>
        </w:rPr>
        <w:t xml:space="preserve">Phòng </w:t>
      </w:r>
      <w:r w:rsidR="00EA5FA5" w:rsidRPr="008C2AA5">
        <w:rPr>
          <w:rFonts w:ascii="Times New Roman" w:eastAsia="Times New Roman" w:hAnsi="Times New Roman" w:cs="Times New Roman"/>
          <w:sz w:val="28"/>
          <w:szCs w:val="28"/>
        </w:rPr>
        <w:t>Tài chính – Kế hoạch</w:t>
      </w:r>
      <w:r w:rsidR="00E125FF" w:rsidRPr="008C2AA5">
        <w:rPr>
          <w:rFonts w:ascii="Times New Roman" w:eastAsia="Times New Roman" w:hAnsi="Times New Roman" w:cs="Times New Roman"/>
          <w:sz w:val="28"/>
          <w:szCs w:val="28"/>
        </w:rPr>
        <w:t xml:space="preserve"> huyện Quảng Ninh.</w:t>
      </w:r>
    </w:p>
    <w:p w:rsidR="00121A8F" w:rsidRPr="008C2AA5" w:rsidRDefault="00121A8F" w:rsidP="006E2929">
      <w:pPr>
        <w:spacing w:before="60" w:after="6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 THÔNG TIN CƠ BẢN</w:t>
      </w:r>
    </w:p>
    <w:p w:rsidR="00121A8F" w:rsidRPr="008C2AA5" w:rsidRDefault="00121A8F" w:rsidP="006E2929">
      <w:pPr>
        <w:spacing w:before="60" w:after="6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1. Giới thiệu chung về dự án, gói thầu</w:t>
      </w:r>
    </w:p>
    <w:p w:rsidR="00121A8F" w:rsidRPr="008C2AA5" w:rsidRDefault="00E125F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Chủ đầu tư:</w:t>
      </w:r>
      <w:r w:rsidRPr="008C2AA5">
        <w:rPr>
          <w:rFonts w:ascii="Times New Roman" w:eastAsia="Times New Roman" w:hAnsi="Times New Roman" w:cs="Times New Roman"/>
          <w:sz w:val="28"/>
          <w:szCs w:val="28"/>
        </w:rPr>
        <w:t xml:space="preserve"> </w:t>
      </w:r>
      <w:r w:rsidR="00EA5FA5" w:rsidRPr="008C2AA5">
        <w:rPr>
          <w:rFonts w:ascii="Times New Roman" w:eastAsia="Times New Roman" w:hAnsi="Times New Roman" w:cs="Times New Roman"/>
          <w:sz w:val="28"/>
          <w:szCs w:val="28"/>
        </w:rPr>
        <w:t>Ban QLDA Đầu tư Xây dựng và Phát triển Quỹ đất huyện Quảng Ninh</w:t>
      </w:r>
      <w:r w:rsidRPr="008C2AA5">
        <w:rPr>
          <w:rFonts w:ascii="Times New Roman" w:eastAsia="Times New Roman" w:hAnsi="Times New Roman" w:cs="Times New Roman"/>
          <w:sz w:val="28"/>
          <w:szCs w:val="28"/>
        </w:rPr>
        <w:t>.</w:t>
      </w:r>
    </w:p>
    <w:p w:rsidR="00121A8F" w:rsidRPr="008C2AA5" w:rsidRDefault="00E125F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Bên mời thầu:</w:t>
      </w:r>
      <w:r w:rsidRPr="008C2AA5">
        <w:rPr>
          <w:rFonts w:ascii="Times New Roman" w:eastAsia="Times New Roman" w:hAnsi="Times New Roman" w:cs="Times New Roman"/>
          <w:sz w:val="28"/>
          <w:szCs w:val="28"/>
        </w:rPr>
        <w:t xml:space="preserve"> Ban QLDA Đầu tư Xây dựng và Phát triển Quỹ đất huyện Quảng Ninh.</w:t>
      </w:r>
    </w:p>
    <w:p w:rsidR="00121A8F" w:rsidRPr="008C2AA5" w:rsidRDefault="00121A8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 Tên dự án: </w:t>
      </w:r>
      <w:r w:rsidR="00B545BB" w:rsidRPr="008C2AA5">
        <w:rPr>
          <w:rFonts w:ascii="Times New Roman" w:eastAsia="Times New Roman" w:hAnsi="Times New Roman" w:cs="Times New Roman"/>
          <w:sz w:val="28"/>
          <w:szCs w:val="28"/>
        </w:rPr>
        <w:t>Hạ tầng kỹ thuật đường số 2 Hà Thiệp - Bắc Ninh (Giai đoạn 2)</w:t>
      </w:r>
      <w:r w:rsidR="00E125FF" w:rsidRPr="008C2AA5">
        <w:rPr>
          <w:rFonts w:ascii="Times New Roman" w:eastAsia="Times New Roman" w:hAnsi="Times New Roman" w:cs="Times New Roman"/>
          <w:sz w:val="28"/>
          <w:szCs w:val="28"/>
        </w:rPr>
        <w:t>.</w:t>
      </w:r>
    </w:p>
    <w:p w:rsidR="00121A8F" w:rsidRPr="008C2AA5" w:rsidRDefault="00E125F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Tên gói thầu:</w:t>
      </w:r>
      <w:r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Xây dựng</w:t>
      </w:r>
      <w:r w:rsidRPr="008C2AA5">
        <w:rPr>
          <w:rFonts w:ascii="Times New Roman" w:eastAsia="Times New Roman" w:hAnsi="Times New Roman" w:cs="Times New Roman"/>
          <w:sz w:val="28"/>
          <w:szCs w:val="28"/>
        </w:rPr>
        <w:t>.</w:t>
      </w:r>
    </w:p>
    <w:p w:rsidR="00121A8F" w:rsidRPr="008C2AA5" w:rsidRDefault="00121A8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Số KHLCNT:</w:t>
      </w:r>
      <w:r w:rsidR="00E125FF" w:rsidRPr="008C2AA5">
        <w:rPr>
          <w:rFonts w:ascii="Times New Roman" w:eastAsia="Times New Roman" w:hAnsi="Times New Roman" w:cs="Times New Roman"/>
          <w:iCs/>
          <w:sz w:val="28"/>
          <w:szCs w:val="28"/>
        </w:rPr>
        <w:t xml:space="preserve"> </w:t>
      </w:r>
      <w:r w:rsidR="008C2AA5" w:rsidRPr="008C2AA5">
        <w:rPr>
          <w:rFonts w:ascii="Times New Roman" w:eastAsia="Times New Roman" w:hAnsi="Times New Roman" w:cs="Times New Roman"/>
          <w:iCs/>
          <w:sz w:val="28"/>
          <w:szCs w:val="28"/>
        </w:rPr>
        <w:t xml:space="preserve">20220113508 </w:t>
      </w:r>
      <w:r w:rsidR="008C2AA5">
        <w:rPr>
          <w:rFonts w:ascii="Times New Roman" w:eastAsia="Times New Roman" w:hAnsi="Times New Roman" w:cs="Times New Roman"/>
          <w:iCs/>
          <w:sz w:val="28"/>
          <w:szCs w:val="28"/>
        </w:rPr>
        <w:t>–</w:t>
      </w:r>
      <w:r w:rsidR="008C2AA5" w:rsidRPr="008C2AA5">
        <w:rPr>
          <w:rFonts w:ascii="Times New Roman" w:eastAsia="Times New Roman" w:hAnsi="Times New Roman" w:cs="Times New Roman"/>
          <w:iCs/>
          <w:sz w:val="28"/>
          <w:szCs w:val="28"/>
        </w:rPr>
        <w:t xml:space="preserve"> 00</w:t>
      </w:r>
      <w:r w:rsidR="008C2AA5">
        <w:rPr>
          <w:rFonts w:ascii="Times New Roman" w:eastAsia="Times New Roman" w:hAnsi="Times New Roman" w:cs="Times New Roman"/>
          <w:iCs/>
          <w:sz w:val="28"/>
          <w:szCs w:val="28"/>
        </w:rPr>
        <w:t xml:space="preserve"> </w:t>
      </w:r>
      <w:r w:rsidR="008C2AA5">
        <w:rPr>
          <w:rFonts w:ascii="Times New Roman" w:eastAsia="Times New Roman" w:hAnsi="Times New Roman" w:cs="Times New Roman"/>
          <w:sz w:val="28"/>
          <w:szCs w:val="28"/>
        </w:rPr>
        <w:t>đăng tải ngày 08/01/2022.</w:t>
      </w:r>
    </w:p>
    <w:p w:rsidR="00121A8F" w:rsidRPr="008C2AA5" w:rsidRDefault="00E125F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Số E-TBMT</w:t>
      </w:r>
      <w:r w:rsidRPr="008C2AA5">
        <w:rPr>
          <w:rFonts w:ascii="Times New Roman" w:eastAsia="Times New Roman" w:hAnsi="Times New Roman" w:cs="Times New Roman"/>
          <w:sz w:val="28"/>
          <w:szCs w:val="28"/>
        </w:rPr>
        <w:t xml:space="preserve">: </w:t>
      </w:r>
      <w:r w:rsidR="008C2AA5" w:rsidRPr="008C2AA5">
        <w:rPr>
          <w:rFonts w:ascii="Times New Roman" w:eastAsia="Times New Roman" w:hAnsi="Times New Roman" w:cs="Times New Roman"/>
          <w:sz w:val="28"/>
          <w:szCs w:val="28"/>
        </w:rPr>
        <w:t>20220113715-00</w:t>
      </w:r>
      <w:r w:rsidR="008C2AA5">
        <w:rPr>
          <w:rFonts w:ascii="Times New Roman" w:eastAsia="Times New Roman" w:hAnsi="Times New Roman" w:cs="Times New Roman"/>
          <w:sz w:val="28"/>
          <w:szCs w:val="28"/>
        </w:rPr>
        <w:t xml:space="preserve"> đăng tải ngày 21/01/2022.</w:t>
      </w:r>
    </w:p>
    <w:p w:rsidR="007B322C" w:rsidRPr="008C2AA5" w:rsidRDefault="00121A8F" w:rsidP="0011778D">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Các văn bản pháp lý liên quan được liệt kê và đính kèm (bản chụp) báo cáo này</w:t>
      </w:r>
      <w:r w:rsidR="007B322C" w:rsidRPr="008C2AA5">
        <w:rPr>
          <w:rFonts w:ascii="Times New Roman" w:eastAsia="Times New Roman" w:hAnsi="Times New Roman" w:cs="Times New Roman"/>
          <w:sz w:val="28"/>
          <w:szCs w:val="28"/>
        </w:rPr>
        <w:t>:</w:t>
      </w:r>
    </w:p>
    <w:p w:rsidR="00D76382" w:rsidRPr="008C2AA5" w:rsidRDefault="00D76382" w:rsidP="00D76382">
      <w:pPr>
        <w:spacing w:after="0" w:line="288" w:lineRule="auto"/>
        <w:ind w:firstLine="567"/>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Căn cứ Quyết định số 1801/QĐ-UBND ngày 29/10/2021 của UBND huyện Quảng Ninh về việc phê duyệt dự án: Hạ tầng kỹ thuật đường số 2 Hà Thiệp - Bắc Ninh (Giai đoạn 2);</w:t>
      </w:r>
    </w:p>
    <w:p w:rsidR="00D76382" w:rsidRPr="008C2AA5" w:rsidRDefault="00D76382" w:rsidP="00D76382">
      <w:pPr>
        <w:spacing w:after="0" w:line="288" w:lineRule="auto"/>
        <w:ind w:firstLine="567"/>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Căn cứ Quyết định số 1835/QĐ-UBND ngày 08/11/2021 của UBND huyện Quảng Ninh về việc phê duyệt Kế hoạch lựa chọn nhà thầu: Hạ tầng kỹ thuật đường số 2 Hà Thiệp - Bắc Ninh (Giai đoạn 2);</w:t>
      </w:r>
    </w:p>
    <w:p w:rsidR="00C22121" w:rsidRPr="008C2AA5" w:rsidRDefault="00D76382" w:rsidP="00222260">
      <w:pPr>
        <w:spacing w:after="0" w:line="288" w:lineRule="auto"/>
        <w:ind w:firstLine="539"/>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Căn cứ Quyết định số 25/QĐ-UBND ngày 07/01/2022 của UBND huyện Quảng Ninh về việc phê duyệt Thiết kế bản vẻ thi công – Dự toán và điều chỉnh, bổ sung Kế hoạch lựa chọn nhà thầu công trình: Hạ tầng kỹ thuật đường số 2 Hà Thiệp - Bắc Ninh (Giai đoạn 2);</w:t>
      </w:r>
    </w:p>
    <w:p w:rsidR="007B322C" w:rsidRPr="008C2AA5" w:rsidRDefault="00C22121" w:rsidP="0011778D">
      <w:pPr>
        <w:spacing w:after="0" w:line="288" w:lineRule="auto"/>
        <w:ind w:firstLine="539"/>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C</w:t>
      </w:r>
      <w:r w:rsidRPr="008C2AA5">
        <w:rPr>
          <w:rFonts w:ascii="Times New Roman" w:eastAsia="Times New Roman" w:hAnsi="Times New Roman" w:cs="Arial"/>
          <w:sz w:val="28"/>
          <w:szCs w:val="28"/>
        </w:rPr>
        <w:t>ă</w:t>
      </w:r>
      <w:r w:rsidRPr="008C2AA5">
        <w:rPr>
          <w:rFonts w:ascii="Times New Roman" w:eastAsia="Times New Roman" w:hAnsi="Times New Roman" w:cs="Times New Roman"/>
          <w:sz w:val="28"/>
          <w:szCs w:val="28"/>
        </w:rPr>
        <w:t>n c</w:t>
      </w:r>
      <w:r w:rsidRPr="008C2AA5">
        <w:rPr>
          <w:rFonts w:ascii="Times New Roman" w:eastAsia="Times New Roman" w:hAnsi="Times New Roman" w:cs="Arial"/>
          <w:sz w:val="28"/>
          <w:szCs w:val="28"/>
        </w:rPr>
        <w:t>ứ</w:t>
      </w:r>
      <w:r w:rsidRPr="008C2AA5">
        <w:rPr>
          <w:rFonts w:ascii="Times New Roman" w:eastAsia="Times New Roman" w:hAnsi="Times New Roman" w:cs="Times New Roman"/>
          <w:sz w:val="28"/>
          <w:szCs w:val="28"/>
        </w:rPr>
        <w:t xml:space="preserve"> Quy</w:t>
      </w:r>
      <w:r w:rsidRPr="008C2AA5">
        <w:rPr>
          <w:rFonts w:ascii="Times New Roman" w:eastAsia="Times New Roman" w:hAnsi="Times New Roman" w:cs="Arial"/>
          <w:sz w:val="28"/>
          <w:szCs w:val="28"/>
        </w:rPr>
        <w:t>ế</w:t>
      </w:r>
      <w:r w:rsidRPr="008C2AA5">
        <w:rPr>
          <w:rFonts w:ascii="Times New Roman" w:eastAsia="Times New Roman" w:hAnsi="Times New Roman" w:cs="Times New Roman"/>
          <w:sz w:val="28"/>
          <w:szCs w:val="28"/>
        </w:rPr>
        <w:t xml:space="preserve">t </w:t>
      </w:r>
      <w:r w:rsidRPr="008C2AA5">
        <w:rPr>
          <w:rFonts w:ascii="Times New Roman" w:eastAsia="Times New Roman" w:hAnsi="Times New Roman" w:cs="Arial"/>
          <w:sz w:val="28"/>
          <w:szCs w:val="28"/>
        </w:rPr>
        <w:t>đị</w:t>
      </w:r>
      <w:r w:rsidRPr="008C2AA5">
        <w:rPr>
          <w:rFonts w:ascii="Times New Roman" w:eastAsia="Times New Roman" w:hAnsi="Times New Roman" w:cs="Times New Roman"/>
          <w:sz w:val="28"/>
          <w:szCs w:val="28"/>
        </w:rPr>
        <w:t>nh s</w:t>
      </w:r>
      <w:r w:rsidRPr="008C2AA5">
        <w:rPr>
          <w:rFonts w:ascii="Times New Roman" w:eastAsia="Times New Roman" w:hAnsi="Times New Roman" w:cs="Arial"/>
          <w:sz w:val="28"/>
          <w:szCs w:val="28"/>
        </w:rPr>
        <w:t>ố</w:t>
      </w:r>
      <w:r w:rsidRPr="008C2AA5">
        <w:rPr>
          <w:rFonts w:ascii="Times New Roman" w:eastAsia="Times New Roman" w:hAnsi="Times New Roman" w:cs="Times New Roman"/>
          <w:sz w:val="28"/>
          <w:szCs w:val="28"/>
        </w:rPr>
        <w:t xml:space="preserve"> </w:t>
      </w:r>
      <w:r w:rsidR="00B371ED" w:rsidRPr="008C2AA5">
        <w:rPr>
          <w:rFonts w:ascii="Times New Roman" w:eastAsia="Times New Roman" w:hAnsi="Times New Roman" w:cs="Times New Roman"/>
          <w:sz w:val="28"/>
          <w:szCs w:val="28"/>
        </w:rPr>
        <w:t>51</w:t>
      </w:r>
      <w:r w:rsidRPr="008C2AA5">
        <w:rPr>
          <w:rFonts w:ascii="Times New Roman" w:eastAsia="Times New Roman" w:hAnsi="Times New Roman" w:cs="Times New Roman"/>
          <w:sz w:val="28"/>
          <w:szCs w:val="28"/>
        </w:rPr>
        <w:t>/Q</w:t>
      </w:r>
      <w:r w:rsidRPr="008C2AA5">
        <w:rPr>
          <w:rFonts w:ascii="Times New Roman" w:eastAsia="Times New Roman" w:hAnsi="Times New Roman" w:cs="Arial"/>
          <w:sz w:val="28"/>
          <w:szCs w:val="28"/>
        </w:rPr>
        <w:t>Đ</w:t>
      </w:r>
      <w:r w:rsidRPr="008C2AA5">
        <w:rPr>
          <w:rFonts w:ascii="Times New Roman" w:eastAsia="Times New Roman" w:hAnsi="Times New Roman" w:cs="Times New Roman"/>
          <w:sz w:val="28"/>
          <w:szCs w:val="28"/>
        </w:rPr>
        <w:t>-</w:t>
      </w:r>
      <w:r w:rsidR="00B371ED" w:rsidRPr="008C2AA5">
        <w:rPr>
          <w:rFonts w:ascii="Times New Roman" w:eastAsia="Times New Roman" w:hAnsi="Times New Roman" w:cs="Times New Roman"/>
          <w:sz w:val="28"/>
          <w:szCs w:val="28"/>
        </w:rPr>
        <w:t>BQLDA</w:t>
      </w:r>
      <w:r w:rsidRPr="008C2AA5">
        <w:rPr>
          <w:rFonts w:ascii="Times New Roman" w:eastAsia="Times New Roman" w:hAnsi="Times New Roman" w:cs="Times New Roman"/>
          <w:sz w:val="28"/>
          <w:szCs w:val="28"/>
        </w:rPr>
        <w:t xml:space="preserve"> ng</w:t>
      </w:r>
      <w:r w:rsidRPr="008C2AA5">
        <w:rPr>
          <w:rFonts w:ascii="Times New Roman" w:eastAsia="Times New Roman" w:hAnsi="Times New Roman" w:cs="Arial"/>
          <w:sz w:val="28"/>
          <w:szCs w:val="28"/>
        </w:rPr>
        <w:t>à</w:t>
      </w:r>
      <w:r w:rsidR="00B371ED" w:rsidRPr="008C2AA5">
        <w:rPr>
          <w:rFonts w:ascii="Times New Roman" w:eastAsia="Times New Roman" w:hAnsi="Times New Roman" w:cs="Times New Roman"/>
          <w:sz w:val="28"/>
          <w:szCs w:val="28"/>
        </w:rPr>
        <w:t>y 13/01/2022</w:t>
      </w:r>
      <w:r w:rsidRPr="008C2AA5">
        <w:rPr>
          <w:rFonts w:ascii="Times New Roman" w:eastAsia="Times New Roman" w:hAnsi="Times New Roman" w:cs="Times New Roman"/>
          <w:sz w:val="28"/>
          <w:szCs w:val="28"/>
        </w:rPr>
        <w:t xml:space="preserve"> c</w:t>
      </w:r>
      <w:r w:rsidRPr="008C2AA5">
        <w:rPr>
          <w:rFonts w:ascii="Times New Roman" w:eastAsia="Times New Roman" w:hAnsi="Times New Roman" w:cs="Arial"/>
          <w:sz w:val="28"/>
          <w:szCs w:val="28"/>
        </w:rPr>
        <w:t>ủ</w:t>
      </w:r>
      <w:r w:rsidRPr="008C2AA5">
        <w:rPr>
          <w:rFonts w:ascii="Times New Roman" w:eastAsia="Times New Roman" w:hAnsi="Times New Roman" w:cs="Times New Roman"/>
          <w:sz w:val="28"/>
          <w:szCs w:val="28"/>
        </w:rPr>
        <w:t xml:space="preserve">a </w:t>
      </w:r>
      <w:r w:rsidR="00B545BB" w:rsidRPr="008C2AA5">
        <w:rPr>
          <w:rFonts w:ascii="Times New Roman" w:eastAsia="Times New Roman" w:hAnsi="Times New Roman" w:cs="Times New Roman"/>
          <w:sz w:val="28"/>
          <w:szCs w:val="28"/>
        </w:rPr>
        <w:t>Ban QLDA Đầu tư Xây dựng và Phát triển Quỹ đất huyện Quảng Ninh</w:t>
      </w:r>
      <w:r w:rsidR="00B371ED" w:rsidRPr="008C2AA5">
        <w:rPr>
          <w:rFonts w:ascii="Times New Roman" w:eastAsia="Times New Roman" w:hAnsi="Times New Roman" w:cs="Times New Roman"/>
          <w:sz w:val="28"/>
          <w:szCs w:val="28"/>
        </w:rPr>
        <w:t xml:space="preserve"> v</w:t>
      </w:r>
      <w:r w:rsidRPr="008C2AA5">
        <w:rPr>
          <w:rFonts w:ascii="Times New Roman" w:eastAsia="Times New Roman" w:hAnsi="Times New Roman" w:cs="Arial"/>
          <w:sz w:val="28"/>
          <w:szCs w:val="28"/>
        </w:rPr>
        <w:t>ề</w:t>
      </w:r>
      <w:r w:rsidRPr="008C2AA5">
        <w:rPr>
          <w:rFonts w:ascii="Times New Roman" w:eastAsia="Times New Roman" w:hAnsi="Times New Roman" w:cs="Times New Roman"/>
          <w:sz w:val="28"/>
          <w:szCs w:val="28"/>
        </w:rPr>
        <w:t xml:space="preserve"> vi</w:t>
      </w:r>
      <w:r w:rsidRPr="008C2AA5">
        <w:rPr>
          <w:rFonts w:ascii="Times New Roman" w:eastAsia="Times New Roman" w:hAnsi="Times New Roman" w:cs="Arial"/>
          <w:sz w:val="28"/>
          <w:szCs w:val="28"/>
        </w:rPr>
        <w:t>ệ</w:t>
      </w:r>
      <w:r w:rsidRPr="008C2AA5">
        <w:rPr>
          <w:rFonts w:ascii="Times New Roman" w:eastAsia="Times New Roman" w:hAnsi="Times New Roman" w:cs="Times New Roman"/>
          <w:sz w:val="28"/>
          <w:szCs w:val="28"/>
        </w:rPr>
        <w:t xml:space="preserve">c </w:t>
      </w:r>
      <w:r w:rsidR="00B371ED" w:rsidRPr="008C2AA5">
        <w:rPr>
          <w:rFonts w:ascii="Times New Roman" w:eastAsia="Times New Roman" w:hAnsi="Times New Roman" w:cs="Times New Roman"/>
          <w:sz w:val="28"/>
          <w:szCs w:val="28"/>
        </w:rPr>
        <w:t xml:space="preserve">phê duyệt </w:t>
      </w:r>
      <w:r w:rsidRPr="008C2AA5">
        <w:rPr>
          <w:rFonts w:ascii="Times New Roman" w:eastAsia="Times New Roman" w:hAnsi="Times New Roman" w:cs="Times New Roman"/>
          <w:sz w:val="28"/>
          <w:szCs w:val="28"/>
        </w:rPr>
        <w:t>h</w:t>
      </w:r>
      <w:r w:rsidRPr="008C2AA5">
        <w:rPr>
          <w:rFonts w:ascii="Times New Roman" w:eastAsia="Times New Roman" w:hAnsi="Times New Roman" w:cs="Arial"/>
          <w:sz w:val="28"/>
          <w:szCs w:val="28"/>
        </w:rPr>
        <w:t>ồ</w:t>
      </w:r>
      <w:r w:rsidRPr="008C2AA5">
        <w:rPr>
          <w:rFonts w:ascii="Times New Roman" w:eastAsia="Times New Roman" w:hAnsi="Times New Roman" w:cs="Times New Roman"/>
          <w:sz w:val="28"/>
          <w:szCs w:val="28"/>
        </w:rPr>
        <w:t xml:space="preserve"> s</w:t>
      </w:r>
      <w:r w:rsidRPr="008C2AA5">
        <w:rPr>
          <w:rFonts w:ascii="Times New Roman" w:eastAsia="Times New Roman" w:hAnsi="Times New Roman" w:cs="Arial"/>
          <w:sz w:val="28"/>
          <w:szCs w:val="28"/>
        </w:rPr>
        <w:t>ơ</w:t>
      </w:r>
      <w:r w:rsidRPr="008C2AA5">
        <w:rPr>
          <w:rFonts w:ascii="Times New Roman" w:eastAsia="Times New Roman" w:hAnsi="Times New Roman" w:cs="Times New Roman"/>
          <w:sz w:val="28"/>
          <w:szCs w:val="28"/>
        </w:rPr>
        <w:t xml:space="preserve"> m</w:t>
      </w:r>
      <w:r w:rsidRPr="008C2AA5">
        <w:rPr>
          <w:rFonts w:ascii="Times New Roman" w:eastAsia="Times New Roman" w:hAnsi="Times New Roman" w:cs="Arial"/>
          <w:sz w:val="28"/>
          <w:szCs w:val="28"/>
        </w:rPr>
        <w:t>ờ</w:t>
      </w:r>
      <w:r w:rsidRPr="008C2AA5">
        <w:rPr>
          <w:rFonts w:ascii="Times New Roman" w:eastAsia="Times New Roman" w:hAnsi="Times New Roman" w:cs="Times New Roman"/>
          <w:sz w:val="28"/>
          <w:szCs w:val="28"/>
        </w:rPr>
        <w:t>i th</w:t>
      </w:r>
      <w:r w:rsidRPr="008C2AA5">
        <w:rPr>
          <w:rFonts w:ascii="Times New Roman" w:eastAsia="Times New Roman" w:hAnsi="Times New Roman" w:cs="Arial"/>
          <w:sz w:val="28"/>
          <w:szCs w:val="28"/>
        </w:rPr>
        <w:t>ầ</w:t>
      </w:r>
      <w:r w:rsidRPr="008C2AA5">
        <w:rPr>
          <w:rFonts w:ascii="Times New Roman" w:eastAsia="Times New Roman" w:hAnsi="Times New Roman" w:cs="Times New Roman"/>
          <w:sz w:val="28"/>
          <w:szCs w:val="28"/>
        </w:rPr>
        <w:t>u qua m</w:t>
      </w:r>
      <w:r w:rsidRPr="008C2AA5">
        <w:rPr>
          <w:rFonts w:ascii="Times New Roman" w:eastAsia="Times New Roman" w:hAnsi="Times New Roman" w:cs="Arial"/>
          <w:sz w:val="28"/>
          <w:szCs w:val="28"/>
        </w:rPr>
        <w:t>ạ</w:t>
      </w:r>
      <w:r w:rsidRPr="008C2AA5">
        <w:rPr>
          <w:rFonts w:ascii="Times New Roman" w:eastAsia="Times New Roman" w:hAnsi="Times New Roman" w:cs="Times New Roman"/>
          <w:sz w:val="28"/>
          <w:szCs w:val="28"/>
        </w:rPr>
        <w:t>ng g</w:t>
      </w:r>
      <w:r w:rsidRPr="008C2AA5">
        <w:rPr>
          <w:rFonts w:ascii="Times New Roman" w:eastAsia="Times New Roman" w:hAnsi="Times New Roman" w:cs=".VnTime"/>
          <w:sz w:val="28"/>
          <w:szCs w:val="28"/>
        </w:rPr>
        <w:t>ó</w:t>
      </w:r>
      <w:r w:rsidRPr="008C2AA5">
        <w:rPr>
          <w:rFonts w:ascii="Times New Roman" w:eastAsia="Times New Roman" w:hAnsi="Times New Roman" w:cs="Times New Roman"/>
          <w:sz w:val="28"/>
          <w:szCs w:val="28"/>
        </w:rPr>
        <w:t>i th</w:t>
      </w:r>
      <w:r w:rsidRPr="008C2AA5">
        <w:rPr>
          <w:rFonts w:ascii="Times New Roman" w:eastAsia="Times New Roman" w:hAnsi="Times New Roman" w:cs="Arial"/>
          <w:sz w:val="28"/>
          <w:szCs w:val="28"/>
        </w:rPr>
        <w:t>ầ</w:t>
      </w:r>
      <w:r w:rsidRPr="008C2AA5">
        <w:rPr>
          <w:rFonts w:ascii="Times New Roman" w:eastAsia="Times New Roman" w:hAnsi="Times New Roman" w:cs="Times New Roman"/>
          <w:sz w:val="28"/>
          <w:szCs w:val="28"/>
        </w:rPr>
        <w:t xml:space="preserve">u: </w:t>
      </w:r>
      <w:r w:rsidR="00B545BB" w:rsidRPr="008C2AA5">
        <w:rPr>
          <w:rFonts w:ascii="Times New Roman" w:eastAsia="Times New Roman" w:hAnsi="Times New Roman" w:cs="Times New Roman"/>
          <w:sz w:val="28"/>
          <w:szCs w:val="28"/>
        </w:rPr>
        <w:t>Xây dựng</w:t>
      </w:r>
      <w:r w:rsidRPr="008C2AA5">
        <w:rPr>
          <w:rFonts w:ascii="Times New Roman" w:eastAsia="Times New Roman" w:hAnsi="Times New Roman" w:cs="Times New Roman"/>
          <w:sz w:val="28"/>
          <w:szCs w:val="28"/>
        </w:rPr>
        <w:t xml:space="preserve"> </w:t>
      </w:r>
      <w:r w:rsidR="00B371ED" w:rsidRPr="008C2AA5">
        <w:rPr>
          <w:rFonts w:ascii="Times New Roman" w:eastAsia="Times New Roman" w:hAnsi="Times New Roman" w:cs="Times New Roman"/>
          <w:sz w:val="28"/>
          <w:szCs w:val="28"/>
        </w:rPr>
        <w:t>thuộc Công trình</w:t>
      </w:r>
      <w:r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Hạ tầng kỹ thuật đường số 2 Hà Thiệp - Bắc Ninh (Giai đoạn 2)</w:t>
      </w:r>
      <w:r w:rsidRPr="008C2AA5">
        <w:rPr>
          <w:rFonts w:ascii="Times New Roman" w:eastAsia="Times New Roman" w:hAnsi="Times New Roman" w:cs="Times New Roman"/>
          <w:sz w:val="28"/>
          <w:szCs w:val="28"/>
        </w:rPr>
        <w:t>;</w:t>
      </w:r>
    </w:p>
    <w:p w:rsidR="00C22121" w:rsidRPr="008C2AA5" w:rsidRDefault="00C22121" w:rsidP="0011778D">
      <w:pPr>
        <w:spacing w:after="0" w:line="288" w:lineRule="auto"/>
        <w:ind w:firstLine="539"/>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 Căn cứ Quyết định </w:t>
      </w:r>
      <w:r w:rsidR="001E255C">
        <w:rPr>
          <w:rFonts w:ascii="Times New Roman" w:eastAsia="Times New Roman" w:hAnsi="Times New Roman" w:cs="Times New Roman"/>
          <w:sz w:val="28"/>
          <w:szCs w:val="28"/>
        </w:rPr>
        <w:t>số 04/QĐ-BQLDA ngày 10/01/2022</w:t>
      </w:r>
      <w:r w:rsidR="00280710" w:rsidRPr="008C2AA5">
        <w:rPr>
          <w:rFonts w:ascii="Times New Roman" w:eastAsia="Times New Roman" w:hAnsi="Times New Roman" w:cs="Times New Roman"/>
          <w:sz w:val="28"/>
          <w:szCs w:val="28"/>
        </w:rPr>
        <w:t xml:space="preserve"> của Ban Quản lý dự án Đầu tư Xây dựng và Phát triển Quỹ đất huyện Quảng Ninh về việc thành lập tổ chuyên </w:t>
      </w:r>
      <w:r w:rsidR="00280710" w:rsidRPr="008C2AA5">
        <w:rPr>
          <w:rFonts w:ascii="Times New Roman" w:eastAsia="Times New Roman" w:hAnsi="Times New Roman" w:cs="Times New Roman"/>
          <w:sz w:val="28"/>
          <w:szCs w:val="28"/>
        </w:rPr>
        <w:lastRenderedPageBreak/>
        <w:t xml:space="preserve">gia đấu thầu qua mạng Gói thầu: </w:t>
      </w:r>
      <w:r w:rsidR="00B545BB" w:rsidRPr="008C2AA5">
        <w:rPr>
          <w:rFonts w:ascii="Times New Roman" w:eastAsia="Times New Roman" w:hAnsi="Times New Roman" w:cs="Times New Roman"/>
          <w:sz w:val="28"/>
          <w:szCs w:val="28"/>
        </w:rPr>
        <w:t>Xây dựng</w:t>
      </w:r>
      <w:r w:rsidR="00280710" w:rsidRPr="008C2AA5">
        <w:rPr>
          <w:rFonts w:ascii="Times New Roman" w:eastAsia="Times New Roman" w:hAnsi="Times New Roman" w:cs="Times New Roman"/>
          <w:sz w:val="28"/>
          <w:szCs w:val="28"/>
        </w:rPr>
        <w:t xml:space="preserve"> </w:t>
      </w:r>
      <w:r w:rsidR="00AB4CD1" w:rsidRPr="008C2AA5">
        <w:rPr>
          <w:rFonts w:ascii="Times New Roman" w:eastAsia="Times New Roman" w:hAnsi="Times New Roman" w:cs="Times New Roman"/>
          <w:sz w:val="28"/>
          <w:szCs w:val="28"/>
        </w:rPr>
        <w:t>thuộc Công trình</w:t>
      </w:r>
      <w:r w:rsidR="00280710"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Hạ tầng kỹ thuật đường số 2 Hà Thiệp - Bắc Ninh (Giai đoạn 2)</w:t>
      </w:r>
      <w:r w:rsidR="00280710" w:rsidRPr="008C2AA5">
        <w:rPr>
          <w:rFonts w:ascii="Times New Roman" w:eastAsia="Times New Roman" w:hAnsi="Times New Roman" w:cs="Times New Roman"/>
          <w:sz w:val="28"/>
          <w:szCs w:val="28"/>
        </w:rPr>
        <w:t>.</w:t>
      </w:r>
    </w:p>
    <w:p w:rsidR="00121A8F" w:rsidRPr="008C2AA5" w:rsidRDefault="00121A8F" w:rsidP="006E2929">
      <w:pPr>
        <w:spacing w:before="60" w:after="6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2. Tổ chuyên gia</w:t>
      </w: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a) Cơ sở pháp lý thành lập tổ chuyên gia:</w:t>
      </w: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Tổ chuyên gia được </w:t>
      </w:r>
      <w:r w:rsidR="00BE312C" w:rsidRPr="008C2AA5">
        <w:rPr>
          <w:rFonts w:ascii="Times New Roman" w:eastAsia="Times New Roman" w:hAnsi="Times New Roman" w:cs="Times New Roman"/>
          <w:sz w:val="28"/>
          <w:szCs w:val="28"/>
        </w:rPr>
        <w:t>Ban Quản lý dự án Đầu tư Xây dựng và Phát triển Quỹ đất huyện Quảng Ninh</w:t>
      </w:r>
      <w:r w:rsidR="004038D0" w:rsidRPr="008C2AA5">
        <w:rPr>
          <w:rFonts w:ascii="Times New Roman" w:eastAsia="Times New Roman" w:hAnsi="Times New Roman" w:cs="Times New Roman"/>
          <w:sz w:val="28"/>
          <w:szCs w:val="28"/>
          <w:lang w:val="vi-VN"/>
        </w:rPr>
        <w:t xml:space="preserve"> thành lập theo Quyết định </w:t>
      </w:r>
      <w:r w:rsidR="001E255C">
        <w:rPr>
          <w:rFonts w:ascii="Times New Roman" w:eastAsia="Times New Roman" w:hAnsi="Times New Roman" w:cs="Times New Roman"/>
          <w:sz w:val="28"/>
          <w:szCs w:val="28"/>
        </w:rPr>
        <w:t>số 04/QĐ-BQLDA ngày 10/01/2022</w:t>
      </w:r>
      <w:r w:rsidR="00BE312C" w:rsidRPr="008C2AA5">
        <w:rPr>
          <w:rFonts w:ascii="Times New Roman" w:eastAsia="Times New Roman" w:hAnsi="Times New Roman" w:cs="Times New Roman"/>
          <w:sz w:val="28"/>
          <w:szCs w:val="28"/>
        </w:rPr>
        <w:t xml:space="preserve"> </w:t>
      </w:r>
      <w:r w:rsidRPr="008C2AA5">
        <w:rPr>
          <w:rFonts w:ascii="Times New Roman" w:eastAsia="Times New Roman" w:hAnsi="Times New Roman" w:cs="Times New Roman"/>
          <w:sz w:val="28"/>
          <w:szCs w:val="28"/>
          <w:lang w:val="vi-VN"/>
        </w:rPr>
        <w:t>để thực</w:t>
      </w:r>
      <w:r w:rsidR="00B0580E" w:rsidRPr="008C2AA5">
        <w:rPr>
          <w:rFonts w:ascii="Times New Roman" w:eastAsia="Times New Roman" w:hAnsi="Times New Roman" w:cs="Times New Roman"/>
          <w:sz w:val="28"/>
          <w:szCs w:val="28"/>
          <w:lang w:val="vi-VN"/>
        </w:rPr>
        <w:t xml:space="preserve"> hiện đánh giá E-HSDT gói thầu</w:t>
      </w:r>
      <w:r w:rsidR="00BE312C"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Xây dựng</w:t>
      </w:r>
      <w:r w:rsidR="00BE312C" w:rsidRPr="008C2AA5">
        <w:rPr>
          <w:rFonts w:ascii="Times New Roman" w:eastAsia="Times New Roman" w:hAnsi="Times New Roman" w:cs="Times New Roman"/>
          <w:sz w:val="28"/>
          <w:szCs w:val="28"/>
        </w:rPr>
        <w:t xml:space="preserve"> thuộc </w:t>
      </w:r>
      <w:r w:rsidR="006D559B" w:rsidRPr="008C2AA5">
        <w:rPr>
          <w:rFonts w:ascii="Times New Roman" w:eastAsia="Times New Roman" w:hAnsi="Times New Roman" w:cs="Times New Roman"/>
          <w:sz w:val="28"/>
          <w:szCs w:val="28"/>
        </w:rPr>
        <w:t>công trình</w:t>
      </w:r>
      <w:r w:rsidR="00BE312C" w:rsidRPr="008C2AA5">
        <w:rPr>
          <w:rFonts w:ascii="Times New Roman" w:eastAsia="Times New Roman" w:hAnsi="Times New Roman" w:cs="Times New Roman"/>
          <w:sz w:val="28"/>
          <w:szCs w:val="28"/>
        </w:rPr>
        <w:t xml:space="preserve">: </w:t>
      </w:r>
      <w:r w:rsidR="00B545BB" w:rsidRPr="008C2AA5">
        <w:rPr>
          <w:rFonts w:ascii="Times New Roman" w:eastAsia="Times New Roman" w:hAnsi="Times New Roman" w:cs="Times New Roman"/>
          <w:sz w:val="28"/>
          <w:szCs w:val="28"/>
        </w:rPr>
        <w:t>Hạ tầng kỹ thuật đường số 2 Hà Thiệp - Bắc Ninh (Giai đoạn 2)</w:t>
      </w:r>
      <w:r w:rsidRPr="008C2AA5">
        <w:rPr>
          <w:rFonts w:ascii="Times New Roman" w:eastAsia="Times New Roman" w:hAnsi="Times New Roman" w:cs="Times New Roman"/>
          <w:sz w:val="28"/>
          <w:szCs w:val="28"/>
          <w:lang w:val="vi-VN"/>
        </w:rPr>
        <w:t>.</w:t>
      </w:r>
    </w:p>
    <w:p w:rsidR="00B0580E" w:rsidRPr="008C2AA5" w:rsidRDefault="00B0580E" w:rsidP="00B0580E">
      <w:pPr>
        <w:spacing w:after="0" w:line="288" w:lineRule="auto"/>
        <w:rPr>
          <w:rFonts w:ascii="Times New Roman" w:eastAsia="Times New Roman" w:hAnsi="Times New Roman" w:cs="Times New Roman"/>
          <w:sz w:val="6"/>
          <w:szCs w:val="28"/>
        </w:rPr>
      </w:pP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b) Thành phần tổ chuyên gia:</w:t>
      </w:r>
      <w:r w:rsidR="00280710" w:rsidRPr="008C2AA5">
        <w:rPr>
          <w:rFonts w:ascii="Times New Roman" w:eastAsia="Times New Roman" w:hAnsi="Times New Roman" w:cs="Times New Roman"/>
          <w:sz w:val="28"/>
          <w:szCs w:val="28"/>
        </w:rPr>
        <w:t xml:space="preserve"> </w:t>
      </w:r>
    </w:p>
    <w:p w:rsidR="00121A8F" w:rsidRPr="008C2AA5" w:rsidRDefault="00121A8F" w:rsidP="00B0580E">
      <w:pPr>
        <w:spacing w:after="0" w:line="288" w:lineRule="auto"/>
        <w:jc w:val="right"/>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Bảng s</w:t>
      </w:r>
      <w:r w:rsidRPr="008C2AA5">
        <w:rPr>
          <w:rFonts w:ascii="Times New Roman" w:eastAsia="Times New Roman" w:hAnsi="Times New Roman" w:cs="Times New Roman"/>
          <w:b/>
          <w:bCs/>
          <w:sz w:val="28"/>
          <w:szCs w:val="28"/>
        </w:rPr>
        <w:t>ố</w:t>
      </w:r>
      <w:r w:rsidRPr="008C2AA5">
        <w:rPr>
          <w:rFonts w:ascii="Times New Roman" w:eastAsia="Times New Roman" w:hAnsi="Times New Roman" w:cs="Times New Roman"/>
          <w:b/>
          <w:bCs/>
          <w:sz w:val="28"/>
          <w:szCs w:val="28"/>
          <w:lang w:val="vi-VN"/>
        </w:rPr>
        <w:t xml:space="preserve"> 1</w:t>
      </w:r>
    </w:p>
    <w:tbl>
      <w:tblPr>
        <w:tblW w:w="5108" w:type="pct"/>
        <w:tblInd w:w="-274" w:type="dxa"/>
        <w:tblBorders>
          <w:top w:val="nil"/>
          <w:bottom w:val="nil"/>
          <w:insideH w:val="nil"/>
          <w:insideV w:val="nil"/>
        </w:tblBorders>
        <w:tblCellMar>
          <w:left w:w="0" w:type="dxa"/>
          <w:right w:w="0" w:type="dxa"/>
        </w:tblCellMar>
        <w:tblLook w:val="04A0" w:firstRow="1" w:lastRow="0" w:firstColumn="1" w:lastColumn="0" w:noHBand="0" w:noVBand="1"/>
      </w:tblPr>
      <w:tblGrid>
        <w:gridCol w:w="691"/>
        <w:gridCol w:w="2469"/>
        <w:gridCol w:w="3529"/>
        <w:gridCol w:w="3477"/>
      </w:tblGrid>
      <w:tr w:rsidR="008C2AA5" w:rsidRPr="008C2AA5" w:rsidTr="00170940">
        <w:trPr>
          <w:trHeight w:val="592"/>
        </w:trPr>
        <w:tc>
          <w:tcPr>
            <w:tcW w:w="69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70940">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Stt</w:t>
            </w:r>
          </w:p>
        </w:tc>
        <w:tc>
          <w:tcPr>
            <w:tcW w:w="247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70940">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H</w:t>
            </w:r>
            <w:r w:rsidRPr="008C2AA5">
              <w:rPr>
                <w:rFonts w:ascii="Times New Roman" w:eastAsia="Times New Roman" w:hAnsi="Times New Roman" w:cs="Times New Roman"/>
                <w:b/>
                <w:bCs/>
                <w:sz w:val="28"/>
                <w:szCs w:val="28"/>
              </w:rPr>
              <w:t>ọ</w:t>
            </w:r>
            <w:r w:rsidRPr="008C2AA5">
              <w:rPr>
                <w:rFonts w:ascii="Times New Roman" w:eastAsia="Times New Roman" w:hAnsi="Times New Roman" w:cs="Times New Roman"/>
                <w:b/>
                <w:bCs/>
                <w:sz w:val="28"/>
                <w:szCs w:val="28"/>
                <w:lang w:val="vi-VN"/>
              </w:rPr>
              <w:t xml:space="preserve"> và tên</w:t>
            </w:r>
          </w:p>
        </w:tc>
        <w:tc>
          <w:tcPr>
            <w:tcW w:w="354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70940">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Chức v</w:t>
            </w:r>
            <w:r w:rsidRPr="008C2AA5">
              <w:rPr>
                <w:rFonts w:ascii="Times New Roman" w:eastAsia="Times New Roman" w:hAnsi="Times New Roman" w:cs="Times New Roman"/>
                <w:b/>
                <w:bCs/>
                <w:sz w:val="28"/>
                <w:szCs w:val="28"/>
              </w:rPr>
              <w:t>ụ</w:t>
            </w:r>
            <w:r w:rsidRPr="008C2AA5">
              <w:rPr>
                <w:rFonts w:ascii="Times New Roman" w:eastAsia="Times New Roman" w:hAnsi="Times New Roman" w:cs="Times New Roman"/>
                <w:b/>
                <w:bCs/>
                <w:sz w:val="28"/>
                <w:szCs w:val="28"/>
                <w:lang w:val="vi-VN"/>
              </w:rPr>
              <w:t>, vị trí trong t</w:t>
            </w:r>
            <w:r w:rsidRPr="008C2AA5">
              <w:rPr>
                <w:rFonts w:ascii="Times New Roman" w:eastAsia="Times New Roman" w:hAnsi="Times New Roman" w:cs="Times New Roman"/>
                <w:b/>
                <w:bCs/>
                <w:sz w:val="28"/>
                <w:szCs w:val="28"/>
              </w:rPr>
              <w:t>ổ</w:t>
            </w:r>
            <w:r w:rsidRPr="008C2AA5">
              <w:rPr>
                <w:rFonts w:ascii="Times New Roman" w:eastAsia="Times New Roman" w:hAnsi="Times New Roman" w:cs="Times New Roman"/>
                <w:b/>
                <w:bCs/>
                <w:sz w:val="28"/>
                <w:szCs w:val="28"/>
                <w:lang w:val="vi-VN"/>
              </w:rPr>
              <w:t xml:space="preserve"> chuyên gia</w:t>
            </w:r>
          </w:p>
        </w:tc>
        <w:tc>
          <w:tcPr>
            <w:tcW w:w="349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70940">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Phân công công việc của các thành viên</w:t>
            </w:r>
          </w:p>
        </w:tc>
      </w:tr>
      <w:tr w:rsidR="008C2AA5" w:rsidRPr="008C2AA5" w:rsidTr="00170940">
        <w:tblPrEx>
          <w:tblBorders>
            <w:top w:val="none" w:sz="0" w:space="0" w:color="auto"/>
            <w:bottom w:val="none" w:sz="0" w:space="0" w:color="auto"/>
            <w:insideH w:val="none" w:sz="0" w:space="0" w:color="auto"/>
            <w:insideV w:val="none" w:sz="0" w:space="0" w:color="auto"/>
          </w:tblBorders>
        </w:tblPrEx>
        <w:trPr>
          <w:trHeight w:val="535"/>
        </w:trPr>
        <w:tc>
          <w:tcPr>
            <w:tcW w:w="69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1</w:t>
            </w:r>
          </w:p>
        </w:tc>
        <w:tc>
          <w:tcPr>
            <w:tcW w:w="247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rPr>
                <w:rFonts w:ascii="Times New Roman" w:eastAsia="Times New Roman" w:hAnsi="Times New Roman" w:cs="Times New Roman"/>
                <w:sz w:val="28"/>
                <w:szCs w:val="28"/>
              </w:rPr>
            </w:pPr>
            <w:r w:rsidRPr="008C2AA5">
              <w:rPr>
                <w:rFonts w:ascii="Times New Roman" w:hAnsi="Times New Roman" w:cs="Times New Roman"/>
                <w:sz w:val="28"/>
                <w:szCs w:val="28"/>
                <w:lang w:val="fr-FR"/>
              </w:rPr>
              <w:t>Phùng Trung Kiên</w:t>
            </w:r>
          </w:p>
        </w:tc>
        <w:tc>
          <w:tcPr>
            <w:tcW w:w="354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Phó giám đốc - Tổ trưởng</w:t>
            </w:r>
          </w:p>
        </w:tc>
        <w:tc>
          <w:tcPr>
            <w:tcW w:w="349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hAnsi="Times New Roman"/>
                <w:sz w:val="28"/>
                <w:szCs w:val="28"/>
                <w:lang w:val="pt-BR"/>
              </w:rPr>
            </w:pPr>
            <w:r w:rsidRPr="008C2AA5">
              <w:rPr>
                <w:rFonts w:ascii="Times New Roman" w:hAnsi="Times New Roman"/>
                <w:sz w:val="28"/>
                <w:szCs w:val="28"/>
                <w:lang w:val="pt-BR"/>
              </w:rPr>
              <w:t>Phụ trách chung</w:t>
            </w:r>
          </w:p>
        </w:tc>
      </w:tr>
      <w:tr w:rsidR="008C2AA5" w:rsidRPr="008C2AA5" w:rsidTr="00170940">
        <w:tblPrEx>
          <w:tblBorders>
            <w:top w:val="none" w:sz="0" w:space="0" w:color="auto"/>
            <w:bottom w:val="none" w:sz="0" w:space="0" w:color="auto"/>
            <w:insideH w:val="none" w:sz="0" w:space="0" w:color="auto"/>
            <w:insideV w:val="none" w:sz="0" w:space="0" w:color="auto"/>
          </w:tblBorders>
        </w:tblPrEx>
        <w:trPr>
          <w:trHeight w:val="415"/>
        </w:trPr>
        <w:tc>
          <w:tcPr>
            <w:tcW w:w="693" w:type="dxa"/>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2</w:t>
            </w:r>
          </w:p>
        </w:tc>
        <w:tc>
          <w:tcPr>
            <w:tcW w:w="2478"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rPr>
                <w:rFonts w:ascii="Times New Roman" w:eastAsia="Times New Roman" w:hAnsi="Times New Roman" w:cs="Times New Roman"/>
                <w:sz w:val="28"/>
                <w:szCs w:val="28"/>
              </w:rPr>
            </w:pPr>
            <w:r w:rsidRPr="008C2AA5">
              <w:rPr>
                <w:rFonts w:ascii="Times New Roman" w:hAnsi="Times New Roman" w:cs="Times New Roman"/>
                <w:sz w:val="28"/>
                <w:szCs w:val="28"/>
                <w:lang w:val="fr-FR"/>
              </w:rPr>
              <w:t>Trần Quốc Khánh</w:t>
            </w:r>
          </w:p>
        </w:tc>
        <w:tc>
          <w:tcPr>
            <w:tcW w:w="3544"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ind w:left="90" w:hanging="90"/>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Cán bộ kỹ thuật - Thành viên</w:t>
            </w:r>
          </w:p>
        </w:tc>
        <w:tc>
          <w:tcPr>
            <w:tcW w:w="3492"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50990">
            <w:pPr>
              <w:spacing w:after="0" w:line="288" w:lineRule="auto"/>
              <w:jc w:val="center"/>
              <w:rPr>
                <w:rFonts w:ascii="Times New Roman" w:hAnsi="Times New Roman"/>
                <w:sz w:val="28"/>
                <w:szCs w:val="28"/>
                <w:lang w:val="pt-BR"/>
              </w:rPr>
            </w:pPr>
            <w:r w:rsidRPr="008C2AA5">
              <w:rPr>
                <w:rFonts w:ascii="Times New Roman" w:hAnsi="Times New Roman"/>
                <w:sz w:val="28"/>
                <w:szCs w:val="28"/>
                <w:lang w:val="pt-BR"/>
              </w:rPr>
              <w:t>Kiểm tra, đánh giá HS</w:t>
            </w:r>
            <w:r w:rsidR="00150990" w:rsidRPr="008C2AA5">
              <w:rPr>
                <w:rFonts w:ascii="Times New Roman" w:hAnsi="Times New Roman"/>
                <w:sz w:val="28"/>
                <w:szCs w:val="28"/>
                <w:lang w:val="pt-BR"/>
              </w:rPr>
              <w:t>DT</w:t>
            </w:r>
          </w:p>
        </w:tc>
      </w:tr>
      <w:tr w:rsidR="008C2AA5" w:rsidRPr="008C2AA5" w:rsidTr="006E2929">
        <w:tblPrEx>
          <w:tblBorders>
            <w:top w:val="none" w:sz="0" w:space="0" w:color="auto"/>
            <w:bottom w:val="none" w:sz="0" w:space="0" w:color="auto"/>
            <w:insideH w:val="none" w:sz="0" w:space="0" w:color="auto"/>
            <w:insideV w:val="none" w:sz="0" w:space="0" w:color="auto"/>
          </w:tblBorders>
        </w:tblPrEx>
        <w:trPr>
          <w:trHeight w:val="578"/>
        </w:trPr>
        <w:tc>
          <w:tcPr>
            <w:tcW w:w="693"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3</w:t>
            </w:r>
          </w:p>
        </w:tc>
        <w:tc>
          <w:tcPr>
            <w:tcW w:w="247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11778D">
            <w:pPr>
              <w:spacing w:after="0" w:line="288" w:lineRule="auto"/>
              <w:rPr>
                <w:rFonts w:ascii="Times New Roman" w:eastAsia="Times New Roman" w:hAnsi="Times New Roman" w:cs="Times New Roman"/>
                <w:sz w:val="28"/>
                <w:szCs w:val="28"/>
                <w:lang w:val="vi-VN"/>
              </w:rPr>
            </w:pPr>
            <w:r w:rsidRPr="008C2AA5">
              <w:rPr>
                <w:rFonts w:ascii="Times New Roman" w:hAnsi="Times New Roman" w:cs="Times New Roman"/>
                <w:sz w:val="28"/>
                <w:szCs w:val="28"/>
                <w:lang w:val="fr-FR"/>
              </w:rPr>
              <w:t>Nguyễn Ngọc Thành</w:t>
            </w:r>
          </w:p>
        </w:tc>
        <w:tc>
          <w:tcPr>
            <w:tcW w:w="354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eastAsia="Times New Roman" w:hAnsi="Times New Roman" w:cs="Times New Roman"/>
                <w:sz w:val="28"/>
                <w:szCs w:val="28"/>
                <w:lang w:val="vi-VN"/>
              </w:rPr>
            </w:pPr>
            <w:r w:rsidRPr="008C2AA5">
              <w:rPr>
                <w:rFonts w:ascii="Times New Roman" w:eastAsia="Times New Roman" w:hAnsi="Times New Roman" w:cs="Times New Roman"/>
                <w:sz w:val="28"/>
                <w:szCs w:val="28"/>
              </w:rPr>
              <w:t>Cán bộ kỹ thuật - Thành viên</w:t>
            </w:r>
          </w:p>
        </w:tc>
        <w:tc>
          <w:tcPr>
            <w:tcW w:w="349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hAnsi="Times New Roman"/>
                <w:sz w:val="28"/>
                <w:szCs w:val="28"/>
                <w:lang w:val="pt-BR"/>
              </w:rPr>
            </w:pPr>
            <w:r w:rsidRPr="008C2AA5">
              <w:rPr>
                <w:rFonts w:ascii="Times New Roman" w:hAnsi="Times New Roman"/>
                <w:sz w:val="28"/>
                <w:szCs w:val="28"/>
                <w:lang w:val="pt-BR"/>
              </w:rPr>
              <w:t xml:space="preserve">Kiểm tra, đánh giá </w:t>
            </w:r>
            <w:r w:rsidR="00150990" w:rsidRPr="008C2AA5">
              <w:rPr>
                <w:rFonts w:ascii="Times New Roman" w:hAnsi="Times New Roman"/>
                <w:sz w:val="28"/>
                <w:szCs w:val="28"/>
                <w:lang w:val="pt-BR"/>
              </w:rPr>
              <w:t>HSDT</w:t>
            </w:r>
          </w:p>
        </w:tc>
      </w:tr>
      <w:tr w:rsidR="00150990" w:rsidRPr="008C2AA5" w:rsidTr="006E2929">
        <w:tblPrEx>
          <w:tblBorders>
            <w:top w:val="none" w:sz="0" w:space="0" w:color="auto"/>
            <w:bottom w:val="none" w:sz="0" w:space="0" w:color="auto"/>
            <w:insideH w:val="none" w:sz="0" w:space="0" w:color="auto"/>
            <w:insideV w:val="none" w:sz="0" w:space="0" w:color="auto"/>
          </w:tblBorders>
        </w:tblPrEx>
        <w:trPr>
          <w:trHeight w:val="578"/>
        </w:trPr>
        <w:tc>
          <w:tcPr>
            <w:tcW w:w="693"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50990" w:rsidRPr="008C2AA5" w:rsidRDefault="00150990" w:rsidP="0011778D">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4</w:t>
            </w:r>
          </w:p>
        </w:tc>
        <w:tc>
          <w:tcPr>
            <w:tcW w:w="247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50990" w:rsidRPr="008C2AA5" w:rsidRDefault="00150990" w:rsidP="0011778D">
            <w:pPr>
              <w:spacing w:after="0" w:line="288" w:lineRule="auto"/>
              <w:rPr>
                <w:rFonts w:ascii="Times New Roman" w:hAnsi="Times New Roman" w:cs="Times New Roman"/>
                <w:sz w:val="28"/>
                <w:szCs w:val="28"/>
                <w:lang w:val="fr-FR"/>
              </w:rPr>
            </w:pPr>
            <w:r w:rsidRPr="008C2AA5">
              <w:rPr>
                <w:rFonts w:ascii="Times New Roman" w:hAnsi="Times New Roman" w:cs="Times New Roman"/>
                <w:sz w:val="28"/>
                <w:szCs w:val="28"/>
                <w:lang w:val="fr-FR"/>
              </w:rPr>
              <w:t>Lê Đức Hậu</w:t>
            </w:r>
          </w:p>
        </w:tc>
        <w:tc>
          <w:tcPr>
            <w:tcW w:w="354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50990" w:rsidRPr="008C2AA5" w:rsidRDefault="00150990"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Cán bộ kỹ thuật - Thành viên</w:t>
            </w:r>
          </w:p>
        </w:tc>
        <w:tc>
          <w:tcPr>
            <w:tcW w:w="349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50990" w:rsidRPr="008C2AA5" w:rsidRDefault="00150990" w:rsidP="006E2929">
            <w:pPr>
              <w:spacing w:after="0" w:line="288" w:lineRule="auto"/>
              <w:jc w:val="center"/>
              <w:rPr>
                <w:rFonts w:ascii="Times New Roman" w:hAnsi="Times New Roman"/>
                <w:sz w:val="28"/>
                <w:szCs w:val="28"/>
                <w:lang w:val="pt-BR"/>
              </w:rPr>
            </w:pPr>
            <w:r w:rsidRPr="008C2AA5">
              <w:rPr>
                <w:rFonts w:ascii="Times New Roman" w:hAnsi="Times New Roman"/>
                <w:sz w:val="28"/>
                <w:szCs w:val="28"/>
                <w:lang w:val="pt-BR"/>
              </w:rPr>
              <w:t>Kiểm tra, đánh giá HSDT</w:t>
            </w:r>
          </w:p>
        </w:tc>
      </w:tr>
      <w:tr w:rsidR="008C2AA5" w:rsidRPr="008C2AA5" w:rsidTr="006E2929">
        <w:tblPrEx>
          <w:tblBorders>
            <w:top w:val="none" w:sz="0" w:space="0" w:color="auto"/>
            <w:bottom w:val="none" w:sz="0" w:space="0" w:color="auto"/>
            <w:insideH w:val="none" w:sz="0" w:space="0" w:color="auto"/>
            <w:insideV w:val="none" w:sz="0" w:space="0" w:color="auto"/>
          </w:tblBorders>
        </w:tblPrEx>
        <w:trPr>
          <w:trHeight w:val="523"/>
        </w:trPr>
        <w:tc>
          <w:tcPr>
            <w:tcW w:w="693"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150990" w:rsidP="0011778D">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5</w:t>
            </w:r>
          </w:p>
        </w:tc>
        <w:tc>
          <w:tcPr>
            <w:tcW w:w="247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841BF2" w:rsidP="0011778D">
            <w:pPr>
              <w:spacing w:after="0" w:line="288" w:lineRule="auto"/>
              <w:rPr>
                <w:rFonts w:ascii="Times New Roman" w:eastAsia="Times New Roman" w:hAnsi="Times New Roman" w:cs="Times New Roman"/>
                <w:sz w:val="28"/>
                <w:szCs w:val="28"/>
                <w:lang w:val="vi-VN"/>
              </w:rPr>
            </w:pPr>
            <w:r w:rsidRPr="008C2AA5">
              <w:rPr>
                <w:rFonts w:ascii="Times New Roman" w:hAnsi="Times New Roman" w:cs="Times New Roman"/>
                <w:sz w:val="28"/>
                <w:szCs w:val="28"/>
                <w:lang w:val="fr-FR"/>
              </w:rPr>
              <w:t>Lê Thị Nhài</w:t>
            </w:r>
          </w:p>
        </w:tc>
        <w:tc>
          <w:tcPr>
            <w:tcW w:w="354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Kế toán - Thành viên</w:t>
            </w:r>
          </w:p>
        </w:tc>
        <w:tc>
          <w:tcPr>
            <w:tcW w:w="349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F4B75" w:rsidRPr="008C2AA5" w:rsidRDefault="00CF4B75" w:rsidP="006E2929">
            <w:pPr>
              <w:spacing w:after="0" w:line="288" w:lineRule="auto"/>
              <w:jc w:val="center"/>
              <w:rPr>
                <w:rFonts w:ascii="Times New Roman" w:eastAsia="Times New Roman" w:hAnsi="Times New Roman" w:cs="Times New Roman"/>
                <w:sz w:val="28"/>
                <w:szCs w:val="28"/>
                <w:lang w:val="vi-VN"/>
              </w:rPr>
            </w:pPr>
            <w:r w:rsidRPr="008C2AA5">
              <w:rPr>
                <w:rFonts w:ascii="Times New Roman" w:hAnsi="Times New Roman"/>
                <w:sz w:val="28"/>
                <w:szCs w:val="28"/>
                <w:lang w:val="pt-BR"/>
              </w:rPr>
              <w:t xml:space="preserve">Kiểm tra, đánh giá </w:t>
            </w:r>
            <w:r w:rsidR="00150990" w:rsidRPr="008C2AA5">
              <w:rPr>
                <w:rFonts w:ascii="Times New Roman" w:hAnsi="Times New Roman"/>
                <w:sz w:val="28"/>
                <w:szCs w:val="28"/>
                <w:lang w:val="pt-BR"/>
              </w:rPr>
              <w:t>HSDT</w:t>
            </w:r>
          </w:p>
        </w:tc>
      </w:tr>
    </w:tbl>
    <w:p w:rsidR="00B0580E" w:rsidRPr="008C2AA5" w:rsidRDefault="00B0580E" w:rsidP="00B0580E">
      <w:pPr>
        <w:spacing w:after="0" w:line="288" w:lineRule="auto"/>
        <w:rPr>
          <w:rFonts w:ascii="Times New Roman" w:eastAsia="Times New Roman" w:hAnsi="Times New Roman" w:cs="Times New Roman"/>
          <w:sz w:val="16"/>
          <w:szCs w:val="28"/>
        </w:rPr>
      </w:pP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 Cách thức làm việc của t</w:t>
      </w:r>
      <w:r w:rsidRPr="008C2AA5">
        <w:rPr>
          <w:rFonts w:ascii="Times New Roman" w:eastAsia="Times New Roman" w:hAnsi="Times New Roman" w:cs="Times New Roman"/>
          <w:sz w:val="28"/>
          <w:szCs w:val="28"/>
        </w:rPr>
        <w:t>ổ</w:t>
      </w:r>
      <w:r w:rsidRPr="008C2AA5">
        <w:rPr>
          <w:rFonts w:ascii="Times New Roman" w:eastAsia="Times New Roman" w:hAnsi="Times New Roman" w:cs="Times New Roman"/>
          <w:sz w:val="28"/>
          <w:szCs w:val="28"/>
          <w:lang w:val="vi-VN"/>
        </w:rPr>
        <w:t xml:space="preserve"> chuyên gia:</w:t>
      </w:r>
    </w:p>
    <w:p w:rsidR="00CF4B75" w:rsidRPr="008C2AA5" w:rsidRDefault="00B0580E" w:rsidP="00170940">
      <w:pPr>
        <w:tabs>
          <w:tab w:val="left" w:pos="567"/>
          <w:tab w:val="num" w:pos="1736"/>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w:t>
      </w:r>
      <w:r w:rsidR="00CF4B75" w:rsidRPr="008C2AA5">
        <w:rPr>
          <w:rFonts w:ascii="Times New Roman" w:eastAsia="Times New Roman" w:hAnsi="Times New Roman" w:cs="Times New Roman"/>
          <w:sz w:val="28"/>
          <w:szCs w:val="28"/>
          <w:lang w:val="sv-SE" w:eastAsia="ja-JP"/>
        </w:rPr>
        <w:t xml:space="preserve">Đồng chí: </w:t>
      </w:r>
      <w:r w:rsidR="00CF4B75" w:rsidRPr="008C2AA5">
        <w:rPr>
          <w:rFonts w:ascii="Times New Roman" w:eastAsia="Times New Roman" w:hAnsi="Times New Roman" w:cs="Times New Roman"/>
          <w:sz w:val="28"/>
          <w:szCs w:val="28"/>
          <w:lang w:val="pt-BR" w:eastAsia="ja-JP"/>
        </w:rPr>
        <w:t>Phùng Trung Kiên</w:t>
      </w:r>
      <w:r w:rsidR="00CF4B75" w:rsidRPr="008C2AA5">
        <w:rPr>
          <w:rFonts w:ascii="Times New Roman" w:eastAsia="Times New Roman" w:hAnsi="Times New Roman" w:cs="Times New Roman"/>
          <w:sz w:val="28"/>
          <w:szCs w:val="28"/>
          <w:lang w:val="sv-SE" w:eastAsia="ja-JP"/>
        </w:rPr>
        <w:t xml:space="preserve"> - Tổ trưởng phụ trách chung, tổ chức giải quyết các vấn đề với nhà thầu theo ý kiến đề nghị của tổ chuyên gia đấu thầu.</w:t>
      </w:r>
    </w:p>
    <w:p w:rsidR="00B0580E" w:rsidRPr="008C2AA5" w:rsidRDefault="00B0580E" w:rsidP="00170940">
      <w:pPr>
        <w:tabs>
          <w:tab w:val="left" w:pos="567"/>
          <w:tab w:val="num" w:pos="1736"/>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w:t>
      </w:r>
      <w:r w:rsidR="00CF4B75" w:rsidRPr="008C2AA5">
        <w:rPr>
          <w:rFonts w:ascii="Times New Roman" w:eastAsia="Times New Roman" w:hAnsi="Times New Roman" w:cs="Times New Roman"/>
          <w:sz w:val="28"/>
          <w:szCs w:val="28"/>
          <w:lang w:val="sv-SE" w:eastAsia="ja-JP"/>
        </w:rPr>
        <w:t xml:space="preserve">Đồng chí: </w:t>
      </w:r>
      <w:r w:rsidR="00CF4B75" w:rsidRPr="008C2AA5">
        <w:rPr>
          <w:rFonts w:ascii="Times New Roman" w:eastAsia="Times New Roman" w:hAnsi="Times New Roman" w:cs="Times New Roman"/>
          <w:sz w:val="28"/>
          <w:szCs w:val="28"/>
          <w:lang w:val="pt-BR" w:eastAsia="ja-JP"/>
        </w:rPr>
        <w:t>Trần Quốc Khánh</w:t>
      </w:r>
      <w:r w:rsidR="00CF4B75" w:rsidRPr="008C2AA5">
        <w:rPr>
          <w:rFonts w:ascii="Times New Roman" w:eastAsia="Times New Roman" w:hAnsi="Times New Roman" w:cs="Times New Roman"/>
          <w:sz w:val="28"/>
          <w:szCs w:val="28"/>
          <w:lang w:val="sv-SE" w:eastAsia="ja-JP"/>
        </w:rPr>
        <w:t xml:space="preserve"> - Tổng hợp theo dỏi quá trình đấu thầu, phụ trách đánh giá E-HSĐXKT báo cáo với tổ trưởng và các thành viên trước khi thông qua biên bản ở các bước đánh giá.</w:t>
      </w:r>
    </w:p>
    <w:p w:rsidR="00CF4B75" w:rsidRPr="008C2AA5" w:rsidRDefault="00B0580E" w:rsidP="00170940">
      <w:pPr>
        <w:tabs>
          <w:tab w:val="left" w:pos="567"/>
          <w:tab w:val="num" w:pos="1736"/>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w:t>
      </w:r>
      <w:r w:rsidR="00CF4B75" w:rsidRPr="008C2AA5">
        <w:rPr>
          <w:rFonts w:ascii="Times New Roman" w:eastAsia="Times New Roman" w:hAnsi="Times New Roman" w:cs="Times New Roman"/>
          <w:sz w:val="28"/>
          <w:szCs w:val="28"/>
          <w:lang w:val="sv-SE" w:eastAsia="ja-JP"/>
        </w:rPr>
        <w:t xml:space="preserve">Đồng chí: </w:t>
      </w:r>
      <w:r w:rsidR="00CF4B75" w:rsidRPr="008C2AA5">
        <w:rPr>
          <w:rFonts w:ascii="Times New Roman" w:eastAsia="Times New Roman" w:hAnsi="Times New Roman" w:cs="Times New Roman"/>
          <w:sz w:val="28"/>
          <w:szCs w:val="28"/>
          <w:lang w:val="pt-BR" w:eastAsia="ja-JP"/>
        </w:rPr>
        <w:t>Nguyễn Ngọc Thành</w:t>
      </w:r>
      <w:r w:rsidR="00CF4B75" w:rsidRPr="008C2AA5">
        <w:rPr>
          <w:rFonts w:ascii="Times New Roman" w:eastAsia="Times New Roman" w:hAnsi="Times New Roman" w:cs="Times New Roman"/>
          <w:sz w:val="28"/>
          <w:szCs w:val="28"/>
          <w:lang w:val="sv-SE" w:eastAsia="ja-JP"/>
        </w:rPr>
        <w:t xml:space="preserve"> – Thư ký, theo dỏi quá trình đấu thầu, báo cáo với tổ trưởng và các thành viên trước khi thông qua biên bản ở các bước đánh giá và phụ trách nhập các kết quả đánh giá trên hệ thống mạng đấu thầu quốc gia.</w:t>
      </w:r>
    </w:p>
    <w:p w:rsidR="00841BF2" w:rsidRPr="008C2AA5" w:rsidRDefault="00841BF2" w:rsidP="00170940">
      <w:pPr>
        <w:tabs>
          <w:tab w:val="left" w:pos="567"/>
          <w:tab w:val="num" w:pos="1736"/>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Đồng chí: </w:t>
      </w:r>
      <w:r w:rsidRPr="008C2AA5">
        <w:rPr>
          <w:rFonts w:ascii="Times New Roman" w:hAnsi="Times New Roman" w:cs="Times New Roman"/>
          <w:sz w:val="28"/>
          <w:szCs w:val="28"/>
          <w:lang w:val="fr-FR"/>
        </w:rPr>
        <w:t xml:space="preserve">Lê Đức Hậu </w:t>
      </w:r>
      <w:r w:rsidRPr="008C2AA5">
        <w:rPr>
          <w:rFonts w:ascii="Times New Roman" w:eastAsia="Times New Roman" w:hAnsi="Times New Roman" w:cs="Times New Roman"/>
          <w:sz w:val="28"/>
          <w:szCs w:val="28"/>
          <w:lang w:val="sv-SE" w:eastAsia="ja-JP"/>
        </w:rPr>
        <w:t>có nhiệm vụ kiểm tra, đánh giá E-HSĐXKT của các nhà thầu tham dự đấu thầu.</w:t>
      </w:r>
    </w:p>
    <w:p w:rsidR="00CF4B75" w:rsidRPr="008C2AA5" w:rsidRDefault="00B0580E" w:rsidP="00170940">
      <w:pPr>
        <w:tabs>
          <w:tab w:val="left" w:pos="567"/>
          <w:tab w:val="num" w:pos="1736"/>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w:t>
      </w:r>
      <w:r w:rsidR="00CF4B75" w:rsidRPr="008C2AA5">
        <w:rPr>
          <w:rFonts w:ascii="Times New Roman" w:eastAsia="Times New Roman" w:hAnsi="Times New Roman" w:cs="Times New Roman"/>
          <w:sz w:val="28"/>
          <w:szCs w:val="28"/>
          <w:lang w:val="sv-SE" w:eastAsia="ja-JP"/>
        </w:rPr>
        <w:t xml:space="preserve">Đồng chí: </w:t>
      </w:r>
      <w:r w:rsidR="00841BF2" w:rsidRPr="008C2AA5">
        <w:rPr>
          <w:rFonts w:ascii="Times New Roman" w:hAnsi="Times New Roman" w:cs="Times New Roman"/>
          <w:sz w:val="28"/>
          <w:szCs w:val="28"/>
          <w:lang w:val="fr-FR"/>
        </w:rPr>
        <w:t>Lê Thị Nhài</w:t>
      </w:r>
      <w:r w:rsidR="00CF4B75" w:rsidRPr="008C2AA5">
        <w:rPr>
          <w:rFonts w:ascii="Times New Roman" w:eastAsia="Times New Roman" w:hAnsi="Times New Roman" w:cs="Times New Roman"/>
          <w:sz w:val="28"/>
          <w:szCs w:val="28"/>
          <w:lang w:val="pt-BR" w:eastAsia="ja-JP"/>
        </w:rPr>
        <w:t xml:space="preserve"> </w:t>
      </w:r>
      <w:r w:rsidR="00CF4B75" w:rsidRPr="008C2AA5">
        <w:rPr>
          <w:rFonts w:ascii="Times New Roman" w:eastAsia="Times New Roman" w:hAnsi="Times New Roman" w:cs="Times New Roman"/>
          <w:sz w:val="28"/>
          <w:szCs w:val="28"/>
          <w:lang w:val="sv-SE" w:eastAsia="ja-JP"/>
        </w:rPr>
        <w:t>có nhiệm vụ kiểm tra, đánh giá E-HSĐXTC của các nhà thầu tham dự đấu thầu.</w:t>
      </w:r>
    </w:p>
    <w:p w:rsidR="00121A8F" w:rsidRPr="008C2AA5" w:rsidRDefault="00B0580E" w:rsidP="00170940">
      <w:pPr>
        <w:tabs>
          <w:tab w:val="left" w:pos="567"/>
        </w:tabs>
        <w:spacing w:after="0"/>
        <w:jc w:val="both"/>
        <w:rPr>
          <w:rFonts w:ascii="Times New Roman" w:eastAsia="Times New Roman" w:hAnsi="Times New Roman" w:cs="Times New Roman"/>
          <w:sz w:val="28"/>
          <w:szCs w:val="28"/>
          <w:lang w:val="sv-SE" w:eastAsia="ja-JP"/>
        </w:rPr>
      </w:pPr>
      <w:r w:rsidRPr="008C2AA5">
        <w:rPr>
          <w:rFonts w:ascii="Times New Roman" w:eastAsia="Times New Roman" w:hAnsi="Times New Roman" w:cs="Times New Roman"/>
          <w:sz w:val="28"/>
          <w:szCs w:val="28"/>
          <w:lang w:val="sv-SE" w:eastAsia="ja-JP"/>
        </w:rPr>
        <w:tab/>
        <w:t xml:space="preserve">- </w:t>
      </w:r>
      <w:r w:rsidR="00CF4B75" w:rsidRPr="008C2AA5">
        <w:rPr>
          <w:rFonts w:ascii="Times New Roman" w:eastAsia="Times New Roman" w:hAnsi="Times New Roman" w:cs="Times New Roman"/>
          <w:sz w:val="28"/>
          <w:szCs w:val="28"/>
          <w:lang w:val="sv-SE" w:eastAsia="ja-JP"/>
        </w:rPr>
        <w:t>Các thành viên trong tổ chuyên gia chấm thầu thành lập nhóm đọc HSDT của nhà thầu. Sau đó các nhóm kiểm tra chéo HSDT. Trong quá trình chấm HSDT nếu có vấn đề gì sai khác so với HSMT thì các thành viên tham gia ghi chép lại và báo cáo với tổ trưởng để làm rõ HSDT.</w:t>
      </w:r>
    </w:p>
    <w:p w:rsidR="00121A8F" w:rsidRPr="008C2AA5" w:rsidRDefault="00121A8F" w:rsidP="006E2929">
      <w:pPr>
        <w:spacing w:before="60" w:after="6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lastRenderedPageBreak/>
        <w:t>II. KẾT QUẢ ĐÁNH GIÁ E-HSĐXKT</w:t>
      </w:r>
    </w:p>
    <w:p w:rsidR="00121A8F" w:rsidRPr="008C2AA5" w:rsidRDefault="00121A8F" w:rsidP="006E2929">
      <w:pPr>
        <w:spacing w:before="60" w:after="6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1. Biên bản mở thầu</w:t>
      </w:r>
      <w:r w:rsidR="00FA6E52" w:rsidRPr="008C2AA5">
        <w:rPr>
          <w:rFonts w:ascii="Times New Roman" w:eastAsia="Times New Roman" w:hAnsi="Times New Roman" w:cs="Times New Roman"/>
          <w:b/>
          <w:bCs/>
          <w:sz w:val="28"/>
          <w:szCs w:val="28"/>
        </w:rPr>
        <w:t xml:space="preserve">: </w:t>
      </w:r>
      <w:r w:rsidR="00FA6E52" w:rsidRPr="008C2AA5">
        <w:rPr>
          <w:rFonts w:ascii="Times New Roman" w:eastAsia="Times New Roman" w:hAnsi="Times New Roman" w:cs="Times New Roman"/>
          <w:bCs/>
          <w:i/>
          <w:sz w:val="28"/>
          <w:szCs w:val="28"/>
        </w:rPr>
        <w:t>(Có biên bản kèm theo được trích xuất từ hệ thống đấu thầu).</w:t>
      </w:r>
    </w:p>
    <w:p w:rsidR="00121A8F" w:rsidRPr="008C2AA5" w:rsidRDefault="00121A8F" w:rsidP="006E2929">
      <w:pPr>
        <w:spacing w:before="60" w:after="6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2. Đánh giá tính hợp lệ của E-HSĐXKT</w:t>
      </w: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a) Kết quả đánh giá về tính hợp lệ E-HSĐXKT được tổng hợp theo </w:t>
      </w:r>
      <w:r w:rsidRPr="008C2AA5">
        <w:rPr>
          <w:rFonts w:ascii="Times New Roman" w:eastAsia="Times New Roman" w:hAnsi="Times New Roman" w:cs="Times New Roman"/>
          <w:b/>
          <w:bCs/>
          <w:sz w:val="28"/>
          <w:szCs w:val="28"/>
          <w:lang w:val="vi-VN"/>
        </w:rPr>
        <w:t>Bảng số 2</w:t>
      </w:r>
      <w:r w:rsidR="00FA6E52" w:rsidRPr="008C2AA5">
        <w:rPr>
          <w:rFonts w:ascii="Times New Roman" w:eastAsia="Times New Roman" w:hAnsi="Times New Roman" w:cs="Times New Roman"/>
          <w:sz w:val="28"/>
          <w:szCs w:val="28"/>
          <w:lang w:val="vi-VN"/>
        </w:rPr>
        <w:t xml:space="preserve"> dưới đây:</w:t>
      </w:r>
    </w:p>
    <w:p w:rsidR="00121A8F" w:rsidRPr="008C2AA5" w:rsidRDefault="00121A8F" w:rsidP="00B0580E">
      <w:pPr>
        <w:spacing w:after="0" w:line="288" w:lineRule="auto"/>
        <w:jc w:val="right"/>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69"/>
        <w:gridCol w:w="6560"/>
        <w:gridCol w:w="2522"/>
      </w:tblGrid>
      <w:tr w:rsidR="008C2AA5" w:rsidRPr="008C2AA5" w:rsidTr="00762EF5">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FA6E52"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w:t>
            </w:r>
            <w:r w:rsidRPr="008C2AA5">
              <w:rPr>
                <w:rFonts w:ascii="Times New Roman" w:eastAsia="Times New Roman" w:hAnsi="Times New Roman" w:cs="Times New Roman"/>
                <w:b/>
                <w:bCs/>
                <w:sz w:val="28"/>
                <w:szCs w:val="28"/>
              </w:rPr>
              <w:t>TT</w:t>
            </w:r>
          </w:p>
        </w:tc>
        <w:tc>
          <w:tcPr>
            <w:tcW w:w="32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Tên nhà thầu</w:t>
            </w:r>
          </w:p>
        </w:tc>
        <w:tc>
          <w:tcPr>
            <w:tcW w:w="12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121A8F" w:rsidRPr="008C2AA5" w:rsidRDefault="00121A8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Kết lu</w:t>
            </w:r>
            <w:r w:rsidRPr="008C2AA5">
              <w:rPr>
                <w:rFonts w:ascii="Times New Roman" w:eastAsia="Times New Roman" w:hAnsi="Times New Roman" w:cs="Times New Roman"/>
                <w:b/>
                <w:bCs/>
                <w:sz w:val="28"/>
                <w:szCs w:val="28"/>
              </w:rPr>
              <w:t>ậ</w:t>
            </w:r>
            <w:r w:rsidRPr="008C2AA5">
              <w:rPr>
                <w:rFonts w:ascii="Times New Roman" w:eastAsia="Times New Roman" w:hAnsi="Times New Roman" w:cs="Times New Roman"/>
                <w:b/>
                <w:bCs/>
                <w:sz w:val="28"/>
                <w:szCs w:val="28"/>
                <w:lang w:val="vi-VN"/>
              </w:rPr>
              <w:t>n</w:t>
            </w:r>
          </w:p>
          <w:p w:rsidR="00121A8F" w:rsidRPr="008C2AA5" w:rsidRDefault="00121A8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(Đạt, không đạt)</w:t>
            </w:r>
          </w:p>
        </w:tc>
      </w:tr>
      <w:tr w:rsidR="008C2AA5" w:rsidRPr="008C2AA5" w:rsidTr="00702A2F">
        <w:tblPrEx>
          <w:tblBorders>
            <w:top w:val="none" w:sz="0" w:space="0" w:color="auto"/>
            <w:bottom w:val="none" w:sz="0" w:space="0" w:color="auto"/>
            <w:insideH w:val="none" w:sz="0" w:space="0" w:color="auto"/>
            <w:insideV w:val="none" w:sz="0" w:space="0" w:color="auto"/>
          </w:tblBorders>
        </w:tblPrEx>
        <w:trPr>
          <w:trHeight w:val="928"/>
        </w:trPr>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FA6E52"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1</w:t>
            </w:r>
          </w:p>
        </w:tc>
        <w:tc>
          <w:tcPr>
            <w:tcW w:w="32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CD3AB7"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Liên danh Công ty TNHH Hoàng Huy Toàn và Công ty TNHH Xây dựng tổng hợp Linh Lân</w:t>
            </w:r>
          </w:p>
        </w:tc>
        <w:tc>
          <w:tcPr>
            <w:tcW w:w="12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FA6E52" w:rsidP="006E2929">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Đạt</w:t>
            </w:r>
          </w:p>
        </w:tc>
      </w:tr>
    </w:tbl>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b) Thuyết minh về các trường hợp E-HSĐXKT không hợp lệ: </w:t>
      </w:r>
      <w:r w:rsidR="00FA6E52" w:rsidRPr="008C2AA5">
        <w:rPr>
          <w:rFonts w:ascii="Times New Roman" w:eastAsia="Times New Roman" w:hAnsi="Times New Roman" w:cs="Times New Roman"/>
          <w:iCs/>
          <w:sz w:val="28"/>
          <w:szCs w:val="28"/>
        </w:rPr>
        <w:t>Không.</w:t>
      </w: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 Các nội dung bổ sung, làm rõ E-HSĐXKT nhằm chứng minh tư cách hợp lệ của nhà th</w:t>
      </w:r>
      <w:r w:rsidRPr="008C2AA5">
        <w:rPr>
          <w:rFonts w:ascii="Times New Roman" w:eastAsia="Times New Roman" w:hAnsi="Times New Roman" w:cs="Times New Roman"/>
          <w:sz w:val="28"/>
          <w:szCs w:val="28"/>
        </w:rPr>
        <w:t>ầ</w:t>
      </w:r>
      <w:r w:rsidR="00FA6E52" w:rsidRPr="008C2AA5">
        <w:rPr>
          <w:rFonts w:ascii="Times New Roman" w:eastAsia="Times New Roman" w:hAnsi="Times New Roman" w:cs="Times New Roman"/>
          <w:sz w:val="28"/>
          <w:szCs w:val="28"/>
          <w:lang w:val="vi-VN"/>
        </w:rPr>
        <w:t>u (nếu có)</w:t>
      </w:r>
      <w:r w:rsidR="00FA6E52" w:rsidRPr="008C2AA5">
        <w:rPr>
          <w:rFonts w:ascii="Times New Roman" w:eastAsia="Times New Roman" w:hAnsi="Times New Roman" w:cs="Times New Roman"/>
          <w:sz w:val="28"/>
          <w:szCs w:val="28"/>
        </w:rPr>
        <w:t>: Không</w:t>
      </w:r>
      <w:r w:rsidR="0050527B" w:rsidRPr="008C2AA5">
        <w:rPr>
          <w:rFonts w:ascii="Times New Roman" w:eastAsia="Times New Roman" w:hAnsi="Times New Roman" w:cs="Times New Roman"/>
          <w:sz w:val="28"/>
          <w:szCs w:val="28"/>
        </w:rPr>
        <w:t>.</w:t>
      </w:r>
    </w:p>
    <w:p w:rsidR="00121A8F" w:rsidRPr="008C2AA5" w:rsidRDefault="00121A8F" w:rsidP="006E2929">
      <w:pPr>
        <w:spacing w:before="60" w:after="6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xml:space="preserve">3. </w:t>
      </w:r>
      <w:r w:rsidRPr="008C2AA5">
        <w:rPr>
          <w:rFonts w:ascii="Times New Roman" w:eastAsia="Times New Roman" w:hAnsi="Times New Roman" w:cs="Times New Roman"/>
          <w:b/>
          <w:bCs/>
          <w:sz w:val="28"/>
          <w:szCs w:val="28"/>
        </w:rPr>
        <w:t>Đ</w:t>
      </w:r>
      <w:r w:rsidRPr="008C2AA5">
        <w:rPr>
          <w:rFonts w:ascii="Times New Roman" w:eastAsia="Times New Roman" w:hAnsi="Times New Roman" w:cs="Times New Roman"/>
          <w:b/>
          <w:bCs/>
          <w:sz w:val="28"/>
          <w:szCs w:val="28"/>
          <w:lang w:val="vi-VN"/>
        </w:rPr>
        <w:t xml:space="preserve">ánh giá </w:t>
      </w:r>
      <w:r w:rsidRPr="008C2AA5">
        <w:rPr>
          <w:rFonts w:ascii="Times New Roman" w:eastAsia="Times New Roman" w:hAnsi="Times New Roman" w:cs="Times New Roman"/>
          <w:b/>
          <w:bCs/>
          <w:sz w:val="28"/>
          <w:szCs w:val="28"/>
        </w:rPr>
        <w:t>chi tiết E</w:t>
      </w:r>
      <w:r w:rsidRPr="008C2AA5">
        <w:rPr>
          <w:rFonts w:ascii="Times New Roman" w:eastAsia="Times New Roman" w:hAnsi="Times New Roman" w:cs="Times New Roman"/>
          <w:b/>
          <w:bCs/>
          <w:i/>
          <w:iCs/>
          <w:sz w:val="28"/>
          <w:szCs w:val="28"/>
        </w:rPr>
        <w:t>-</w:t>
      </w:r>
      <w:r w:rsidRPr="008C2AA5">
        <w:rPr>
          <w:rFonts w:ascii="Times New Roman" w:eastAsia="Times New Roman" w:hAnsi="Times New Roman" w:cs="Times New Roman"/>
          <w:b/>
          <w:bCs/>
          <w:sz w:val="28"/>
          <w:szCs w:val="28"/>
          <w:lang w:val="vi-VN"/>
        </w:rPr>
        <w:t>HSĐXKT</w:t>
      </w:r>
    </w:p>
    <w:p w:rsidR="00121A8F" w:rsidRPr="008C2AA5" w:rsidRDefault="00121A8F" w:rsidP="00B0580E">
      <w:pPr>
        <w:spacing w:after="0" w:line="288"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a) Trên cơ sở đánh giá chi tiết về kỹ thuật của từng E-HSĐXKT kết quả đánh giá nội dung này được tổng hợp theo </w:t>
      </w:r>
      <w:r w:rsidRPr="008C2AA5">
        <w:rPr>
          <w:rFonts w:ascii="Times New Roman" w:eastAsia="Times New Roman" w:hAnsi="Times New Roman" w:cs="Times New Roman"/>
          <w:b/>
          <w:bCs/>
          <w:sz w:val="28"/>
          <w:szCs w:val="28"/>
        </w:rPr>
        <w:t>Bảng số 3</w:t>
      </w:r>
      <w:r w:rsidRPr="008C2AA5">
        <w:rPr>
          <w:rFonts w:ascii="Times New Roman" w:eastAsia="Times New Roman" w:hAnsi="Times New Roman" w:cs="Times New Roman"/>
          <w:sz w:val="28"/>
          <w:szCs w:val="28"/>
        </w:rPr>
        <w:t xml:space="preserve"> dưới đây:</w:t>
      </w:r>
    </w:p>
    <w:p w:rsidR="00121A8F" w:rsidRPr="008C2AA5" w:rsidRDefault="00121A8F" w:rsidP="00B0580E">
      <w:pPr>
        <w:spacing w:after="0" w:line="288" w:lineRule="auto"/>
        <w:jc w:val="right"/>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Bảng số 3</w:t>
      </w:r>
    </w:p>
    <w:tbl>
      <w:tblPr>
        <w:tblW w:w="4905" w:type="pct"/>
        <w:tblBorders>
          <w:top w:val="nil"/>
          <w:bottom w:val="nil"/>
          <w:insideH w:val="nil"/>
          <w:insideV w:val="nil"/>
        </w:tblBorders>
        <w:tblCellMar>
          <w:left w:w="0" w:type="dxa"/>
          <w:right w:w="0" w:type="dxa"/>
        </w:tblCellMar>
        <w:tblLook w:val="04A0" w:firstRow="1" w:lastRow="0" w:firstColumn="1" w:lastColumn="0" w:noHBand="0" w:noVBand="1"/>
      </w:tblPr>
      <w:tblGrid>
        <w:gridCol w:w="826"/>
        <w:gridCol w:w="6535"/>
        <w:gridCol w:w="2401"/>
      </w:tblGrid>
      <w:tr w:rsidR="008C2AA5" w:rsidRPr="008C2AA5" w:rsidTr="00702A2F">
        <w:trPr>
          <w:trHeight w:val="481"/>
        </w:trPr>
        <w:tc>
          <w:tcPr>
            <w:tcW w:w="42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w:t>
            </w:r>
            <w:r w:rsidRPr="008C2AA5">
              <w:rPr>
                <w:rFonts w:ascii="Times New Roman" w:eastAsia="Times New Roman" w:hAnsi="Times New Roman" w:cs="Times New Roman"/>
                <w:b/>
                <w:bCs/>
                <w:sz w:val="28"/>
                <w:szCs w:val="28"/>
              </w:rPr>
              <w:t>TT</w:t>
            </w:r>
          </w:p>
        </w:tc>
        <w:tc>
          <w:tcPr>
            <w:tcW w:w="33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Tên nhà thầu</w:t>
            </w:r>
          </w:p>
        </w:tc>
        <w:tc>
          <w:tcPr>
            <w:tcW w:w="123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702A2F" w:rsidRPr="008C2AA5" w:rsidRDefault="00702A2F" w:rsidP="00B0580E">
            <w:pPr>
              <w:spacing w:after="0" w:line="288" w:lineRule="auto"/>
              <w:jc w:val="center"/>
              <w:rPr>
                <w:rFonts w:ascii="Times New Roman" w:eastAsia="Times New Roman" w:hAnsi="Times New Roman" w:cs="Times New Roman"/>
                <w:b/>
                <w:bCs/>
                <w:sz w:val="28"/>
                <w:szCs w:val="28"/>
              </w:rPr>
            </w:pPr>
            <w:r w:rsidRPr="008C2AA5">
              <w:rPr>
                <w:rFonts w:ascii="Times New Roman" w:eastAsia="Times New Roman" w:hAnsi="Times New Roman" w:cs="Times New Roman"/>
                <w:b/>
                <w:bCs/>
                <w:sz w:val="28"/>
                <w:szCs w:val="28"/>
              </w:rPr>
              <w:t>Kết luận</w:t>
            </w:r>
          </w:p>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(Đạt, không đạt)</w:t>
            </w:r>
          </w:p>
        </w:tc>
      </w:tr>
      <w:tr w:rsidR="008C2AA5" w:rsidRPr="008C2AA5" w:rsidTr="00702A2F">
        <w:tblPrEx>
          <w:tblBorders>
            <w:top w:val="none" w:sz="0" w:space="0" w:color="auto"/>
            <w:bottom w:val="none" w:sz="0" w:space="0" w:color="auto"/>
            <w:insideH w:val="none" w:sz="0" w:space="0" w:color="auto"/>
            <w:insideV w:val="none" w:sz="0" w:space="0" w:color="auto"/>
          </w:tblBorders>
        </w:tblPrEx>
        <w:trPr>
          <w:trHeight w:val="515"/>
        </w:trPr>
        <w:tc>
          <w:tcPr>
            <w:tcW w:w="42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1</w:t>
            </w:r>
            <w:r w:rsidRPr="008C2AA5">
              <w:rPr>
                <w:rFonts w:ascii="Times New Roman" w:eastAsia="Times New Roman" w:hAnsi="Times New Roman" w:cs="Times New Roman"/>
                <w:b/>
                <w:bCs/>
                <w:sz w:val="28"/>
                <w:szCs w:val="28"/>
                <w:lang w:val="vi-VN"/>
              </w:rPr>
              <w:t> </w:t>
            </w:r>
          </w:p>
        </w:tc>
        <w:tc>
          <w:tcPr>
            <w:tcW w:w="33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Liên danh Công ty TNHH Hoàng Huy Toàn và Công ty TNHH Xây dựng tổng hợp Linh Lân</w:t>
            </w:r>
            <w:r w:rsidRPr="008C2AA5">
              <w:rPr>
                <w:rFonts w:ascii="Times New Roman" w:eastAsia="Times New Roman" w:hAnsi="Times New Roman" w:cs="Times New Roman"/>
                <w:b/>
                <w:bCs/>
                <w:sz w:val="28"/>
                <w:szCs w:val="28"/>
                <w:lang w:val="vi-VN"/>
              </w:rPr>
              <w:t> </w:t>
            </w:r>
          </w:p>
        </w:tc>
        <w:tc>
          <w:tcPr>
            <w:tcW w:w="12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2A2F" w:rsidRPr="008C2AA5" w:rsidRDefault="00702A2F" w:rsidP="00B0580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w:t>
            </w:r>
            <w:r w:rsidRPr="008C2AA5">
              <w:rPr>
                <w:rFonts w:ascii="Times New Roman" w:eastAsia="Times New Roman" w:hAnsi="Times New Roman" w:cs="Times New Roman"/>
                <w:b/>
                <w:bCs/>
                <w:sz w:val="28"/>
                <w:szCs w:val="28"/>
              </w:rPr>
              <w:t>Đạt</w:t>
            </w:r>
          </w:p>
        </w:tc>
      </w:tr>
    </w:tbl>
    <w:p w:rsidR="00121A8F" w:rsidRPr="008C2AA5" w:rsidRDefault="00121A8F"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b) </w:t>
      </w:r>
      <w:r w:rsidR="0050527B" w:rsidRPr="008C2AA5">
        <w:rPr>
          <w:rFonts w:ascii="Times New Roman" w:eastAsia="Times New Roman" w:hAnsi="Times New Roman" w:cs="Times New Roman"/>
          <w:sz w:val="28"/>
          <w:szCs w:val="28"/>
          <w:lang w:val="vi-VN"/>
        </w:rPr>
        <w:t>Thuyết minh các trường hợp nhà thầu không đáp ứng yêu cầu về năng lực và kinh nghiệm nêu trong E-HSMT</w:t>
      </w:r>
      <w:r w:rsidR="00FA6E52" w:rsidRPr="008C2AA5">
        <w:rPr>
          <w:rFonts w:ascii="Times New Roman" w:eastAsia="Times New Roman" w:hAnsi="Times New Roman" w:cs="Times New Roman"/>
          <w:sz w:val="28"/>
          <w:szCs w:val="28"/>
        </w:rPr>
        <w:t>: Không</w:t>
      </w:r>
      <w:r w:rsidR="00F3247A" w:rsidRPr="008C2AA5">
        <w:rPr>
          <w:rFonts w:ascii="Times New Roman" w:eastAsia="Times New Roman" w:hAnsi="Times New Roman" w:cs="Times New Roman"/>
          <w:sz w:val="28"/>
          <w:szCs w:val="28"/>
        </w:rPr>
        <w:t>.</w:t>
      </w:r>
    </w:p>
    <w:p w:rsidR="0050527B" w:rsidRPr="008C2AA5" w:rsidRDefault="0050527B"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c) Các nội dung làm rõ E- HSĐXKT nhằm chứng minh năng lực và kinh nghiệm của nhà thầu (nếu có): Không.</w:t>
      </w:r>
    </w:p>
    <w:p w:rsidR="0050527B" w:rsidRPr="008C2AA5" w:rsidRDefault="0050527B" w:rsidP="00F10FA6">
      <w:pPr>
        <w:spacing w:after="0" w:line="288" w:lineRule="auto"/>
        <w:jc w:val="both"/>
        <w:rPr>
          <w:rFonts w:ascii="Times New Roman" w:eastAsia="Times New Roman" w:hAnsi="Times New Roman" w:cs="Times New Roman"/>
          <w:b/>
          <w:sz w:val="28"/>
          <w:szCs w:val="28"/>
        </w:rPr>
      </w:pPr>
      <w:r w:rsidRPr="008C2AA5">
        <w:rPr>
          <w:rFonts w:ascii="Times New Roman" w:eastAsia="Times New Roman" w:hAnsi="Times New Roman" w:cs="Times New Roman"/>
          <w:b/>
          <w:sz w:val="28"/>
          <w:szCs w:val="28"/>
        </w:rPr>
        <w:t>4. Kết quả đánh giá về kỹ thuật</w:t>
      </w:r>
    </w:p>
    <w:p w:rsidR="0050527B" w:rsidRPr="008C2AA5" w:rsidRDefault="0050527B"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a) Kết quả đánh giá về kỹ thuật được tổng hợp theo </w:t>
      </w:r>
      <w:r w:rsidRPr="008C2AA5">
        <w:rPr>
          <w:rFonts w:ascii="Times New Roman" w:eastAsia="Times New Roman" w:hAnsi="Times New Roman" w:cs="Times New Roman"/>
          <w:b/>
          <w:sz w:val="28"/>
          <w:szCs w:val="28"/>
        </w:rPr>
        <w:t>Bảng số 4</w:t>
      </w:r>
      <w:r w:rsidRPr="008C2AA5">
        <w:rPr>
          <w:rFonts w:ascii="Times New Roman" w:eastAsia="Times New Roman" w:hAnsi="Times New Roman" w:cs="Times New Roman"/>
          <w:sz w:val="28"/>
          <w:szCs w:val="28"/>
        </w:rPr>
        <w:t xml:space="preserve"> dưới đây: </w:t>
      </w:r>
    </w:p>
    <w:p w:rsidR="0050527B" w:rsidRPr="0050527B" w:rsidRDefault="0050527B" w:rsidP="0050527B">
      <w:pPr>
        <w:spacing w:before="120" w:after="280" w:afterAutospacing="1" w:line="240" w:lineRule="auto"/>
        <w:jc w:val="right"/>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Bảng số 4</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14"/>
        <w:gridCol w:w="3329"/>
        <w:gridCol w:w="3794"/>
        <w:gridCol w:w="2114"/>
      </w:tblGrid>
      <w:tr w:rsidR="008C2AA5" w:rsidRPr="0050527B" w:rsidTr="0050527B">
        <w:tc>
          <w:tcPr>
            <w:tcW w:w="71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w:t>
            </w:r>
            <w:r w:rsidRPr="008C2AA5">
              <w:rPr>
                <w:rFonts w:ascii="Times New Roman" w:eastAsia="Times New Roman" w:hAnsi="Times New Roman" w:cs="Times New Roman"/>
                <w:b/>
                <w:bCs/>
                <w:sz w:val="28"/>
                <w:szCs w:val="28"/>
              </w:rPr>
              <w:t>TT</w:t>
            </w:r>
          </w:p>
        </w:tc>
        <w:tc>
          <w:tcPr>
            <w:tcW w:w="332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Tên nhà thầu</w:t>
            </w:r>
          </w:p>
        </w:tc>
        <w:tc>
          <w:tcPr>
            <w:tcW w:w="379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Kết quả đánh giá</w:t>
            </w:r>
          </w:p>
        </w:tc>
        <w:tc>
          <w:tcPr>
            <w:tcW w:w="21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Ghi chú</w:t>
            </w:r>
          </w:p>
        </w:tc>
      </w:tr>
      <w:tr w:rsidR="008C2AA5" w:rsidRPr="0050527B" w:rsidTr="0050527B">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 </w:t>
            </w:r>
            <w:r w:rsidRPr="008C2AA5">
              <w:rPr>
                <w:rFonts w:ascii="Times New Roman" w:eastAsia="Times New Roman" w:hAnsi="Times New Roman" w:cs="Times New Roman"/>
                <w:b/>
                <w:bCs/>
                <w:sz w:val="28"/>
                <w:szCs w:val="28"/>
              </w:rPr>
              <w:t>1</w:t>
            </w:r>
          </w:p>
        </w:tc>
        <w:tc>
          <w:tcPr>
            <w:tcW w:w="33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Liên danh Công ty TNHH Hoàng Huy Toàn và Công ty TNHH Xây dựng tổng hợp Linh Lân</w:t>
            </w:r>
            <w:r w:rsidRPr="008C2AA5">
              <w:rPr>
                <w:rFonts w:ascii="Times New Roman" w:eastAsia="Times New Roman" w:hAnsi="Times New Roman" w:cs="Times New Roman"/>
                <w:b/>
                <w:bCs/>
                <w:sz w:val="28"/>
                <w:szCs w:val="28"/>
                <w:lang w:val="vi-VN"/>
              </w:rPr>
              <w:t> </w:t>
            </w:r>
            <w:r w:rsidRPr="0050527B">
              <w:rPr>
                <w:rFonts w:ascii="Times New Roman" w:eastAsia="Times New Roman" w:hAnsi="Times New Roman" w:cs="Times New Roman"/>
                <w:b/>
                <w:bCs/>
                <w:sz w:val="28"/>
                <w:szCs w:val="28"/>
                <w:lang w:val="vi-VN"/>
              </w:rPr>
              <w:t> </w:t>
            </w:r>
          </w:p>
        </w:tc>
        <w:tc>
          <w:tcPr>
            <w:tcW w:w="37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Đạt</w:t>
            </w:r>
            <w:r w:rsidRPr="0050527B">
              <w:rPr>
                <w:rFonts w:ascii="Times New Roman" w:eastAsia="Times New Roman" w:hAnsi="Times New Roman" w:cs="Times New Roman"/>
                <w:b/>
                <w:bCs/>
                <w:sz w:val="28"/>
                <w:szCs w:val="28"/>
                <w:lang w:val="vi-VN"/>
              </w:rPr>
              <w:t> </w:t>
            </w:r>
          </w:p>
        </w:tc>
        <w:tc>
          <w:tcPr>
            <w:tcW w:w="21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0527B" w:rsidRPr="0050527B" w:rsidRDefault="0050527B" w:rsidP="0050527B">
            <w:pPr>
              <w:spacing w:before="120" w:after="0" w:line="240" w:lineRule="auto"/>
              <w:jc w:val="center"/>
              <w:rPr>
                <w:rFonts w:ascii="Times New Roman" w:eastAsia="Times New Roman" w:hAnsi="Times New Roman" w:cs="Times New Roman"/>
                <w:sz w:val="28"/>
                <w:szCs w:val="28"/>
              </w:rPr>
            </w:pPr>
            <w:r w:rsidRPr="0050527B">
              <w:rPr>
                <w:rFonts w:ascii="Times New Roman" w:eastAsia="Times New Roman" w:hAnsi="Times New Roman" w:cs="Times New Roman"/>
                <w:b/>
                <w:bCs/>
                <w:sz w:val="28"/>
                <w:szCs w:val="28"/>
                <w:lang w:val="vi-VN"/>
              </w:rPr>
              <w:t> </w:t>
            </w:r>
          </w:p>
        </w:tc>
      </w:tr>
    </w:tbl>
    <w:p w:rsidR="0050527B" w:rsidRPr="008C2AA5" w:rsidRDefault="0050527B" w:rsidP="00F10FA6">
      <w:pPr>
        <w:spacing w:before="120" w:after="60" w:line="288" w:lineRule="auto"/>
        <w:jc w:val="both"/>
        <w:rPr>
          <w:rFonts w:ascii="Times New Roman" w:eastAsia="Times New Roman" w:hAnsi="Times New Roman" w:cs="Times New Roman"/>
          <w:bCs/>
          <w:sz w:val="28"/>
          <w:szCs w:val="28"/>
        </w:rPr>
      </w:pPr>
      <w:r w:rsidRPr="008C2AA5">
        <w:rPr>
          <w:rFonts w:ascii="Times New Roman" w:eastAsia="Times New Roman" w:hAnsi="Times New Roman" w:cs="Times New Roman"/>
          <w:bCs/>
          <w:sz w:val="28"/>
          <w:szCs w:val="28"/>
          <w:lang w:val="vi-VN"/>
        </w:rPr>
        <w:t>b) Thuyết minh các trường hợp nhà thầu không đáp ứng yêu cầu về kỹ thuật nêu trong E-HSMT (kể cả khi đã làm rõ E-HSĐXKT)</w:t>
      </w:r>
      <w:r w:rsidRPr="008C2AA5">
        <w:rPr>
          <w:rFonts w:ascii="Times New Roman" w:eastAsia="Times New Roman" w:hAnsi="Times New Roman" w:cs="Times New Roman"/>
          <w:bCs/>
          <w:sz w:val="28"/>
          <w:szCs w:val="28"/>
        </w:rPr>
        <w:t>: Không.</w:t>
      </w:r>
    </w:p>
    <w:p w:rsidR="00121A8F" w:rsidRPr="008C2AA5" w:rsidRDefault="00121A8F" w:rsidP="00F10FA6">
      <w:pPr>
        <w:spacing w:before="120" w:after="6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lastRenderedPageBreak/>
        <w:t>III. KẾT LUẬN VÀ KIẾN NGHỊ</w:t>
      </w:r>
    </w:p>
    <w:p w:rsidR="00121A8F" w:rsidRPr="008C2AA5" w:rsidRDefault="00121A8F"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iCs/>
          <w:sz w:val="28"/>
          <w:szCs w:val="28"/>
          <w:lang w:val="vi-VN"/>
        </w:rPr>
        <w:t>Trên cơ sở đánh giá E-HSĐXKT, t</w:t>
      </w:r>
      <w:r w:rsidRPr="008C2AA5">
        <w:rPr>
          <w:rFonts w:ascii="Times New Roman" w:eastAsia="Times New Roman" w:hAnsi="Times New Roman" w:cs="Times New Roman"/>
          <w:iCs/>
          <w:sz w:val="28"/>
          <w:szCs w:val="28"/>
        </w:rPr>
        <w:t>ổ</w:t>
      </w:r>
      <w:r w:rsidRPr="008C2AA5">
        <w:rPr>
          <w:rFonts w:ascii="Times New Roman" w:eastAsia="Times New Roman" w:hAnsi="Times New Roman" w:cs="Times New Roman"/>
          <w:iCs/>
          <w:sz w:val="28"/>
          <w:szCs w:val="28"/>
          <w:lang w:val="vi-VN"/>
        </w:rPr>
        <w:t xml:space="preserve"> chuyên gia nêu r</w:t>
      </w:r>
      <w:r w:rsidRPr="008C2AA5">
        <w:rPr>
          <w:rFonts w:ascii="Times New Roman" w:eastAsia="Times New Roman" w:hAnsi="Times New Roman" w:cs="Times New Roman"/>
          <w:iCs/>
          <w:sz w:val="28"/>
          <w:szCs w:val="28"/>
        </w:rPr>
        <w:t xml:space="preserve">õ </w:t>
      </w:r>
      <w:r w:rsidRPr="008C2AA5">
        <w:rPr>
          <w:rFonts w:ascii="Times New Roman" w:eastAsia="Times New Roman" w:hAnsi="Times New Roman" w:cs="Times New Roman"/>
          <w:iCs/>
          <w:sz w:val="28"/>
          <w:szCs w:val="28"/>
          <w:lang w:val="vi-VN"/>
        </w:rPr>
        <w:t>các nội dung sau đây:</w:t>
      </w:r>
    </w:p>
    <w:p w:rsidR="00121A8F" w:rsidRPr="008C2AA5" w:rsidRDefault="00121A8F" w:rsidP="00F10FA6">
      <w:pPr>
        <w:spacing w:after="0" w:line="288" w:lineRule="auto"/>
        <w:jc w:val="both"/>
        <w:rPr>
          <w:rFonts w:ascii="Times New Roman" w:eastAsia="Times New Roman" w:hAnsi="Times New Roman" w:cs="Times New Roman"/>
          <w:iCs/>
          <w:sz w:val="28"/>
          <w:szCs w:val="28"/>
        </w:rPr>
      </w:pPr>
      <w:r w:rsidRPr="008C2AA5">
        <w:rPr>
          <w:rFonts w:ascii="Times New Roman" w:eastAsia="Times New Roman" w:hAnsi="Times New Roman" w:cs="Times New Roman"/>
          <w:iCs/>
          <w:sz w:val="28"/>
          <w:szCs w:val="28"/>
        </w:rPr>
        <w:t xml:space="preserve">1. </w:t>
      </w:r>
      <w:r w:rsidRPr="008C2AA5">
        <w:rPr>
          <w:rFonts w:ascii="Times New Roman" w:eastAsia="Times New Roman" w:hAnsi="Times New Roman" w:cs="Times New Roman"/>
          <w:iCs/>
          <w:sz w:val="28"/>
          <w:szCs w:val="28"/>
          <w:lang w:val="vi-VN"/>
        </w:rPr>
        <w:t>Danh sách nhà thầu đáp ứng yêu cầu về kỹ thuật;</w:t>
      </w:r>
    </w:p>
    <w:p w:rsidR="00FA6E52" w:rsidRPr="008C2AA5" w:rsidRDefault="00FA6E52"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 </w:t>
      </w:r>
      <w:r w:rsidR="00CD3AB7" w:rsidRPr="008C2AA5">
        <w:rPr>
          <w:rFonts w:ascii="Times New Roman" w:eastAsia="Times New Roman" w:hAnsi="Times New Roman" w:cs="Times New Roman"/>
          <w:bCs/>
          <w:sz w:val="28"/>
          <w:szCs w:val="28"/>
        </w:rPr>
        <w:t>Liên danh Công ty TNHH Hoàng Huy Toàn và Công ty TNHH Xây dựng tổng hợp Linh Lân</w:t>
      </w:r>
      <w:r w:rsidR="00F10FA6" w:rsidRPr="008C2AA5">
        <w:rPr>
          <w:rFonts w:ascii="Times New Roman" w:eastAsia="Times New Roman" w:hAnsi="Times New Roman" w:cs="Times New Roman"/>
          <w:bCs/>
          <w:sz w:val="28"/>
          <w:szCs w:val="28"/>
        </w:rPr>
        <w:t>.</w:t>
      </w:r>
    </w:p>
    <w:p w:rsidR="00FA6E52" w:rsidRPr="008C2AA5" w:rsidRDefault="00FA6E52" w:rsidP="00F10FA6">
      <w:pPr>
        <w:spacing w:after="0" w:line="288" w:lineRule="auto"/>
        <w:jc w:val="both"/>
        <w:rPr>
          <w:rFonts w:ascii="Times New Roman" w:eastAsia="Times New Roman" w:hAnsi="Times New Roman" w:cs="Times New Roman"/>
          <w:iCs/>
          <w:sz w:val="28"/>
          <w:szCs w:val="28"/>
        </w:rPr>
      </w:pPr>
      <w:r w:rsidRPr="008C2AA5">
        <w:rPr>
          <w:rFonts w:ascii="Times New Roman" w:eastAsia="Times New Roman" w:hAnsi="Times New Roman" w:cs="Times New Roman"/>
          <w:iCs/>
          <w:sz w:val="28"/>
          <w:szCs w:val="28"/>
          <w:lang w:val="vi-VN"/>
        </w:rPr>
        <w:t>2. Nhận xét</w:t>
      </w:r>
      <w:r w:rsidRPr="008C2AA5">
        <w:rPr>
          <w:rFonts w:ascii="Times New Roman" w:eastAsia="Times New Roman" w:hAnsi="Times New Roman" w:cs="Times New Roman"/>
          <w:iCs/>
          <w:sz w:val="28"/>
          <w:szCs w:val="28"/>
        </w:rPr>
        <w:t xml:space="preserve">: </w:t>
      </w:r>
      <w:r w:rsidR="00F10FA6" w:rsidRPr="008C2AA5">
        <w:rPr>
          <w:rFonts w:ascii="Times New Roman" w:eastAsia="Times New Roman" w:hAnsi="Times New Roman" w:cs="Times New Roman"/>
          <w:iCs/>
          <w:sz w:val="28"/>
          <w:szCs w:val="28"/>
        </w:rPr>
        <w:t>Q</w:t>
      </w:r>
      <w:r w:rsidR="00F10FA6" w:rsidRPr="008C2AA5">
        <w:rPr>
          <w:rFonts w:ascii="Times New Roman" w:eastAsia="Times New Roman" w:hAnsi="Times New Roman" w:cs="Times New Roman"/>
          <w:iCs/>
          <w:sz w:val="28"/>
          <w:szCs w:val="28"/>
          <w:lang w:val="vi-VN"/>
        </w:rPr>
        <w:t>uá trình tổ chức lựa chọn nhà thầu</w:t>
      </w:r>
      <w:r w:rsidR="00F10FA6" w:rsidRPr="008C2AA5">
        <w:rPr>
          <w:rFonts w:ascii="Times New Roman" w:eastAsia="Times New Roman" w:hAnsi="Times New Roman" w:cs="Times New Roman"/>
          <w:iCs/>
          <w:sz w:val="28"/>
          <w:szCs w:val="28"/>
        </w:rPr>
        <w:t xml:space="preserve"> đảm bảo </w:t>
      </w:r>
      <w:r w:rsidR="00F10FA6" w:rsidRPr="008C2AA5">
        <w:rPr>
          <w:rFonts w:ascii="Times New Roman" w:eastAsia="Times New Roman" w:hAnsi="Times New Roman" w:cs="Times New Roman"/>
          <w:iCs/>
          <w:sz w:val="28"/>
          <w:szCs w:val="28"/>
          <w:lang w:val="vi-VN"/>
        </w:rPr>
        <w:t>t</w:t>
      </w:r>
      <w:r w:rsidR="00F10FA6" w:rsidRPr="008C2AA5">
        <w:rPr>
          <w:rFonts w:ascii="Times New Roman" w:eastAsia="Times New Roman" w:hAnsi="Times New Roman" w:cs="Times New Roman"/>
          <w:iCs/>
          <w:sz w:val="28"/>
          <w:szCs w:val="28"/>
        </w:rPr>
        <w:t>í</w:t>
      </w:r>
      <w:r w:rsidR="00F10FA6" w:rsidRPr="008C2AA5">
        <w:rPr>
          <w:rFonts w:ascii="Times New Roman" w:eastAsia="Times New Roman" w:hAnsi="Times New Roman" w:cs="Times New Roman"/>
          <w:iCs/>
          <w:sz w:val="28"/>
          <w:szCs w:val="28"/>
          <w:lang w:val="vi-VN"/>
        </w:rPr>
        <w:t>nh cạnh tranh, công bằng, minh bạch và hiệu quả</w:t>
      </w:r>
      <w:r w:rsidR="00F10FA6" w:rsidRPr="008C2AA5">
        <w:rPr>
          <w:rFonts w:ascii="Times New Roman" w:eastAsia="Times New Roman" w:hAnsi="Times New Roman" w:cs="Times New Roman"/>
          <w:iCs/>
          <w:sz w:val="28"/>
          <w:szCs w:val="28"/>
        </w:rPr>
        <w:t xml:space="preserve"> kinh tế.</w:t>
      </w:r>
    </w:p>
    <w:p w:rsidR="00FA6E52" w:rsidRPr="008C2AA5" w:rsidRDefault="00FA6E52" w:rsidP="00F10FA6">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3. </w:t>
      </w:r>
      <w:r w:rsidRPr="008C2AA5">
        <w:rPr>
          <w:rFonts w:ascii="Times New Roman" w:hAnsi="Times New Roman"/>
          <w:iCs/>
          <w:sz w:val="28"/>
          <w:szCs w:val="28"/>
          <w:lang w:val="es-ES"/>
        </w:rPr>
        <w:t xml:space="preserve">Trên đây là báo cáo đánh giá E-HSĐXKT của tổ chuyên gia đấu thầu </w:t>
      </w:r>
      <w:r w:rsidR="00B0580E" w:rsidRPr="008C2AA5">
        <w:rPr>
          <w:rFonts w:ascii="Times New Roman" w:hAnsi="Times New Roman"/>
          <w:iCs/>
          <w:sz w:val="28"/>
          <w:szCs w:val="28"/>
          <w:lang w:val="es-ES"/>
        </w:rPr>
        <w:t xml:space="preserve">gói thầu: </w:t>
      </w:r>
      <w:r w:rsidR="00B545BB" w:rsidRPr="008C2AA5">
        <w:rPr>
          <w:rFonts w:ascii="Times New Roman" w:hAnsi="Times New Roman"/>
          <w:iCs/>
          <w:sz w:val="28"/>
          <w:szCs w:val="28"/>
          <w:lang w:val="es-ES"/>
        </w:rPr>
        <w:t>Xây dựng</w:t>
      </w:r>
      <w:r w:rsidR="00B0580E" w:rsidRPr="008C2AA5">
        <w:rPr>
          <w:rFonts w:ascii="Times New Roman" w:hAnsi="Times New Roman"/>
          <w:iCs/>
          <w:sz w:val="28"/>
          <w:szCs w:val="28"/>
          <w:lang w:val="es-ES"/>
        </w:rPr>
        <w:t xml:space="preserve"> thuộc </w:t>
      </w:r>
      <w:r w:rsidR="006E533A" w:rsidRPr="008C2AA5">
        <w:rPr>
          <w:rFonts w:ascii="Times New Roman" w:hAnsi="Times New Roman"/>
          <w:iCs/>
          <w:sz w:val="28"/>
          <w:szCs w:val="28"/>
          <w:lang w:val="es-ES"/>
        </w:rPr>
        <w:t>công trình</w:t>
      </w:r>
      <w:r w:rsidR="00B0580E" w:rsidRPr="008C2AA5">
        <w:rPr>
          <w:rFonts w:ascii="Times New Roman" w:hAnsi="Times New Roman"/>
          <w:iCs/>
          <w:sz w:val="28"/>
          <w:szCs w:val="28"/>
          <w:lang w:val="es-ES"/>
        </w:rPr>
        <w:t xml:space="preserve">: </w:t>
      </w:r>
      <w:r w:rsidR="00B545BB" w:rsidRPr="008C2AA5">
        <w:rPr>
          <w:rFonts w:ascii="Times New Roman" w:hAnsi="Times New Roman"/>
          <w:iCs/>
          <w:sz w:val="28"/>
          <w:szCs w:val="28"/>
          <w:lang w:val="es-ES"/>
        </w:rPr>
        <w:t>Hạ tầng kỹ thuật đường số 2 Hà Thiệp - Bắc Ninh (Giai đoạn 2)</w:t>
      </w:r>
      <w:r w:rsidRPr="008C2AA5">
        <w:rPr>
          <w:rFonts w:ascii="Times New Roman" w:hAnsi="Times New Roman"/>
          <w:iCs/>
          <w:sz w:val="28"/>
          <w:szCs w:val="28"/>
          <w:lang w:val="es-ES"/>
        </w:rPr>
        <w:t>.</w:t>
      </w:r>
    </w:p>
    <w:p w:rsidR="00F3247A" w:rsidRPr="008C2AA5" w:rsidRDefault="00F3247A" w:rsidP="00F10FA6">
      <w:pPr>
        <w:spacing w:after="0" w:line="288" w:lineRule="auto"/>
        <w:jc w:val="both"/>
        <w:rPr>
          <w:rFonts w:ascii="Times New Roman" w:eastAsia="Times New Roman" w:hAnsi="Times New Roman" w:cs="Times New Roman"/>
          <w:sz w:val="16"/>
          <w:szCs w:val="28"/>
        </w:rPr>
      </w:pPr>
    </w:p>
    <w:p w:rsidR="0004026D" w:rsidRPr="008C2AA5" w:rsidRDefault="00121A8F" w:rsidP="00F10FA6">
      <w:pPr>
        <w:spacing w:after="0" w:line="288" w:lineRule="auto"/>
        <w:jc w:val="both"/>
        <w:rPr>
          <w:rFonts w:ascii="Times New Roman" w:eastAsia="Times New Roman" w:hAnsi="Times New Roman" w:cs="Times New Roman"/>
          <w:sz w:val="30"/>
          <w:szCs w:val="28"/>
        </w:rPr>
      </w:pPr>
      <w:r w:rsidRPr="008C2AA5">
        <w:rPr>
          <w:rFonts w:ascii="Times New Roman" w:eastAsia="Times New Roman" w:hAnsi="Times New Roman" w:cs="Times New Roman"/>
          <w:sz w:val="28"/>
          <w:szCs w:val="28"/>
          <w:lang w:val="vi-VN"/>
        </w:rPr>
        <w:t>Bá</w:t>
      </w:r>
      <w:r w:rsidR="00B0580E" w:rsidRPr="008C2AA5">
        <w:rPr>
          <w:rFonts w:ascii="Times New Roman" w:eastAsia="Times New Roman" w:hAnsi="Times New Roman" w:cs="Times New Roman"/>
          <w:sz w:val="28"/>
          <w:szCs w:val="28"/>
          <w:lang w:val="vi-VN"/>
        </w:rPr>
        <w:t>o cáo đánh giá này được lập bởi</w:t>
      </w:r>
      <w:r w:rsidR="00B0580E" w:rsidRPr="008C2AA5">
        <w:rPr>
          <w:rFonts w:ascii="Times New Roman" w:eastAsia="Times New Roman" w:hAnsi="Times New Roman" w:cs="Times New Roman"/>
          <w:sz w:val="28"/>
          <w:szCs w:val="28"/>
        </w:rPr>
        <w:t xml:space="preserve"> tổ chuyên gia đấu thầu.</w:t>
      </w:r>
    </w:p>
    <w:p w:rsidR="0004026D" w:rsidRPr="008C2AA5" w:rsidRDefault="0004026D" w:rsidP="00F10FA6">
      <w:pPr>
        <w:spacing w:after="0" w:line="288" w:lineRule="auto"/>
        <w:jc w:val="both"/>
        <w:rPr>
          <w:rFonts w:ascii="Times New Roman" w:eastAsia="Times New Roman" w:hAnsi="Times New Roman" w:cs="Times New Roman"/>
          <w:sz w:val="14"/>
          <w:szCs w:val="28"/>
        </w:rPr>
      </w:pPr>
    </w:p>
    <w:p w:rsidR="00B0580E" w:rsidRPr="008C2AA5" w:rsidRDefault="00B0580E" w:rsidP="00F10FA6">
      <w:pPr>
        <w:tabs>
          <w:tab w:val="left" w:pos="0"/>
        </w:tabs>
        <w:spacing w:line="288" w:lineRule="auto"/>
        <w:jc w:val="center"/>
        <w:rPr>
          <w:rFonts w:ascii="Times New Roman" w:hAnsi="Times New Roman"/>
          <w:b/>
          <w:iCs/>
          <w:sz w:val="28"/>
          <w:szCs w:val="28"/>
          <w:lang w:val="es-ES"/>
        </w:rPr>
      </w:pPr>
      <w:r w:rsidRPr="008C2AA5">
        <w:rPr>
          <w:rFonts w:ascii="Times New Roman" w:hAnsi="Times New Roman"/>
          <w:b/>
          <w:iCs/>
          <w:sz w:val="28"/>
          <w:szCs w:val="28"/>
          <w:lang w:val="es-ES"/>
        </w:rPr>
        <w:t>TỔ CHUYÊN GIA ĐẤU THẦU</w:t>
      </w:r>
    </w:p>
    <w:tbl>
      <w:tblPr>
        <w:tblW w:w="11307" w:type="dxa"/>
        <w:tblInd w:w="-851" w:type="dxa"/>
        <w:tblLook w:val="04A0" w:firstRow="1" w:lastRow="0" w:firstColumn="1" w:lastColumn="0" w:noHBand="0" w:noVBand="1"/>
      </w:tblPr>
      <w:tblGrid>
        <w:gridCol w:w="2410"/>
        <w:gridCol w:w="2269"/>
        <w:gridCol w:w="2551"/>
        <w:gridCol w:w="2126"/>
        <w:gridCol w:w="1951"/>
      </w:tblGrid>
      <w:tr w:rsidR="008C2AA5" w:rsidRPr="008C2AA5" w:rsidTr="006E533A">
        <w:tc>
          <w:tcPr>
            <w:tcW w:w="2410" w:type="dxa"/>
            <w:shd w:val="clear" w:color="auto" w:fill="auto"/>
          </w:tcPr>
          <w:p w:rsidR="006E533A" w:rsidRPr="008C2AA5" w:rsidRDefault="006E533A" w:rsidP="006E533A">
            <w:pPr>
              <w:spacing w:after="120"/>
              <w:ind w:left="33" w:hanging="33"/>
              <w:jc w:val="center"/>
              <w:rPr>
                <w:rFonts w:ascii="Times New Roman" w:hAnsi="Times New Roman" w:cs="Times New Roman"/>
                <w:sz w:val="28"/>
                <w:szCs w:val="28"/>
              </w:rPr>
            </w:pPr>
            <w:r w:rsidRPr="008C2AA5">
              <w:rPr>
                <w:rFonts w:ascii="Times New Roman" w:hAnsi="Times New Roman" w:cs="Times New Roman"/>
                <w:sz w:val="28"/>
                <w:szCs w:val="28"/>
              </w:rPr>
              <w:t>1</w:t>
            </w:r>
          </w:p>
        </w:tc>
        <w:tc>
          <w:tcPr>
            <w:tcW w:w="2269" w:type="dxa"/>
            <w:shd w:val="clear" w:color="auto" w:fill="auto"/>
          </w:tcPr>
          <w:p w:rsidR="006E533A" w:rsidRPr="008C2AA5" w:rsidRDefault="006E533A" w:rsidP="00646F7A">
            <w:pPr>
              <w:spacing w:after="120"/>
              <w:jc w:val="center"/>
              <w:rPr>
                <w:rFonts w:ascii="Times New Roman" w:hAnsi="Times New Roman" w:cs="Times New Roman"/>
                <w:sz w:val="28"/>
                <w:szCs w:val="28"/>
              </w:rPr>
            </w:pPr>
            <w:r w:rsidRPr="008C2AA5">
              <w:rPr>
                <w:rFonts w:ascii="Times New Roman" w:hAnsi="Times New Roman" w:cs="Times New Roman"/>
                <w:sz w:val="28"/>
                <w:szCs w:val="28"/>
              </w:rPr>
              <w:t>2</w:t>
            </w:r>
          </w:p>
        </w:tc>
        <w:tc>
          <w:tcPr>
            <w:tcW w:w="2551" w:type="dxa"/>
            <w:shd w:val="clear" w:color="auto" w:fill="auto"/>
          </w:tcPr>
          <w:p w:rsidR="006E533A" w:rsidRPr="008C2AA5" w:rsidRDefault="006E533A" w:rsidP="00646F7A">
            <w:pPr>
              <w:spacing w:after="120"/>
              <w:jc w:val="center"/>
              <w:rPr>
                <w:rFonts w:ascii="Times New Roman" w:hAnsi="Times New Roman" w:cs="Times New Roman"/>
                <w:sz w:val="28"/>
                <w:szCs w:val="28"/>
              </w:rPr>
            </w:pPr>
            <w:r w:rsidRPr="008C2AA5">
              <w:rPr>
                <w:rFonts w:ascii="Times New Roman" w:hAnsi="Times New Roman" w:cs="Times New Roman"/>
                <w:sz w:val="28"/>
                <w:szCs w:val="28"/>
              </w:rPr>
              <w:t>3</w:t>
            </w:r>
          </w:p>
        </w:tc>
        <w:tc>
          <w:tcPr>
            <w:tcW w:w="2126" w:type="dxa"/>
          </w:tcPr>
          <w:p w:rsidR="006E533A" w:rsidRPr="008C2AA5" w:rsidRDefault="006E533A" w:rsidP="00646F7A">
            <w:pPr>
              <w:spacing w:after="120"/>
              <w:jc w:val="center"/>
              <w:rPr>
                <w:rFonts w:ascii="Times New Roman" w:hAnsi="Times New Roman" w:cs="Times New Roman"/>
                <w:sz w:val="28"/>
                <w:szCs w:val="28"/>
              </w:rPr>
            </w:pPr>
            <w:r w:rsidRPr="008C2AA5">
              <w:rPr>
                <w:rFonts w:ascii="Times New Roman" w:hAnsi="Times New Roman" w:cs="Times New Roman"/>
                <w:sz w:val="28"/>
                <w:szCs w:val="28"/>
              </w:rPr>
              <w:t>4</w:t>
            </w:r>
          </w:p>
        </w:tc>
        <w:tc>
          <w:tcPr>
            <w:tcW w:w="1951" w:type="dxa"/>
          </w:tcPr>
          <w:p w:rsidR="006E533A" w:rsidRPr="008C2AA5" w:rsidRDefault="006E533A" w:rsidP="00646F7A">
            <w:pPr>
              <w:spacing w:after="120"/>
              <w:jc w:val="center"/>
              <w:rPr>
                <w:rFonts w:ascii="Times New Roman" w:hAnsi="Times New Roman" w:cs="Times New Roman"/>
                <w:sz w:val="28"/>
                <w:szCs w:val="28"/>
              </w:rPr>
            </w:pPr>
            <w:r w:rsidRPr="008C2AA5">
              <w:rPr>
                <w:rFonts w:ascii="Times New Roman" w:hAnsi="Times New Roman" w:cs="Times New Roman"/>
                <w:sz w:val="28"/>
                <w:szCs w:val="28"/>
              </w:rPr>
              <w:t>5</w:t>
            </w:r>
          </w:p>
        </w:tc>
      </w:tr>
    </w:tbl>
    <w:p w:rsidR="00B0580E" w:rsidRPr="008C2AA5" w:rsidRDefault="00B0580E" w:rsidP="00B0580E">
      <w:pPr>
        <w:spacing w:after="120"/>
        <w:jc w:val="center"/>
      </w:pPr>
    </w:p>
    <w:p w:rsidR="00B0580E" w:rsidRPr="008C2AA5" w:rsidRDefault="00B0580E" w:rsidP="00FA6E52">
      <w:pPr>
        <w:spacing w:before="120" w:after="280" w:afterAutospacing="1" w:line="240" w:lineRule="auto"/>
        <w:rPr>
          <w:rFonts w:ascii="Times New Roman" w:eastAsia="Times New Roman" w:hAnsi="Times New Roman" w:cs="Times New Roman"/>
          <w:sz w:val="28"/>
          <w:szCs w:val="28"/>
        </w:rPr>
      </w:pPr>
    </w:p>
    <w:p w:rsidR="00B0580E" w:rsidRPr="008C2AA5" w:rsidRDefault="00B0580E"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6E533A" w:rsidRPr="008C2AA5" w:rsidRDefault="006E533A" w:rsidP="00FA6E52">
      <w:pPr>
        <w:spacing w:before="120" w:after="280" w:afterAutospacing="1" w:line="240" w:lineRule="auto"/>
        <w:rPr>
          <w:rFonts w:ascii="Times New Roman" w:eastAsia="Times New Roman" w:hAnsi="Times New Roman" w:cs="Times New Roman"/>
          <w:sz w:val="28"/>
          <w:szCs w:val="28"/>
        </w:rPr>
      </w:pPr>
    </w:p>
    <w:p w:rsidR="00121A8F" w:rsidRPr="008C2AA5" w:rsidRDefault="00121A8F" w:rsidP="00121A8F">
      <w:pPr>
        <w:spacing w:before="120" w:after="280" w:afterAutospacing="1" w:line="240" w:lineRule="auto"/>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p w:rsidR="008C318E" w:rsidRDefault="008C318E" w:rsidP="00121A8F">
      <w:pPr>
        <w:spacing w:before="120" w:after="280" w:afterAutospacing="1" w:line="240" w:lineRule="auto"/>
        <w:rPr>
          <w:rFonts w:ascii="Times New Roman" w:eastAsia="Times New Roman" w:hAnsi="Times New Roman" w:cs="Times New Roman"/>
          <w:sz w:val="28"/>
          <w:szCs w:val="28"/>
        </w:rPr>
      </w:pPr>
    </w:p>
    <w:p w:rsidR="00063AD8" w:rsidRDefault="00063AD8" w:rsidP="00121A8F">
      <w:pPr>
        <w:spacing w:before="120" w:after="280" w:afterAutospacing="1" w:line="240" w:lineRule="auto"/>
        <w:rPr>
          <w:rFonts w:ascii="Times New Roman" w:eastAsia="Times New Roman" w:hAnsi="Times New Roman" w:cs="Times New Roman"/>
          <w:sz w:val="28"/>
          <w:szCs w:val="28"/>
        </w:rPr>
      </w:pPr>
    </w:p>
    <w:p w:rsidR="00063AD8" w:rsidRPr="008C2AA5" w:rsidRDefault="00063AD8" w:rsidP="00121A8F">
      <w:pPr>
        <w:spacing w:before="120" w:after="280" w:afterAutospacing="1" w:line="240" w:lineRule="auto"/>
        <w:rPr>
          <w:rFonts w:ascii="Times New Roman" w:eastAsia="Times New Roman" w:hAnsi="Times New Roman" w:cs="Times New Roman"/>
          <w:sz w:val="28"/>
          <w:szCs w:val="28"/>
        </w:rPr>
      </w:pPr>
    </w:p>
    <w:p w:rsidR="00121A8F" w:rsidRPr="008C2AA5" w:rsidRDefault="00121A8F" w:rsidP="00121A8F">
      <w:pPr>
        <w:spacing w:before="120" w:after="280" w:afterAutospacing="1" w:line="240" w:lineRule="auto"/>
        <w:jc w:val="center"/>
        <w:rPr>
          <w:rFonts w:ascii="Times New Roman" w:eastAsia="Times New Roman" w:hAnsi="Times New Roman" w:cs="Times New Roman"/>
          <w:sz w:val="32"/>
          <w:szCs w:val="32"/>
        </w:rPr>
      </w:pPr>
      <w:r w:rsidRPr="008C2AA5">
        <w:rPr>
          <w:rFonts w:ascii="Times New Roman" w:eastAsia="Times New Roman" w:hAnsi="Times New Roman" w:cs="Times New Roman"/>
          <w:b/>
          <w:bCs/>
          <w:sz w:val="32"/>
          <w:szCs w:val="32"/>
          <w:lang w:val="vi-VN"/>
        </w:rPr>
        <w:lastRenderedPageBreak/>
        <w:t>PH</w:t>
      </w:r>
      <w:r w:rsidRPr="008C2AA5">
        <w:rPr>
          <w:rFonts w:ascii="Times New Roman" w:eastAsia="Times New Roman" w:hAnsi="Times New Roman" w:cs="Times New Roman"/>
          <w:b/>
          <w:bCs/>
          <w:sz w:val="32"/>
          <w:szCs w:val="32"/>
        </w:rPr>
        <w:t>Ầ</w:t>
      </w:r>
      <w:r w:rsidRPr="008C2AA5">
        <w:rPr>
          <w:rFonts w:ascii="Times New Roman" w:eastAsia="Times New Roman" w:hAnsi="Times New Roman" w:cs="Times New Roman"/>
          <w:b/>
          <w:bCs/>
          <w:sz w:val="32"/>
          <w:szCs w:val="32"/>
          <w:lang w:val="vi-VN"/>
        </w:rPr>
        <w:t>N II:</w:t>
      </w:r>
    </w:p>
    <w:p w:rsidR="00121A8F" w:rsidRPr="008C2AA5" w:rsidRDefault="00121A8F" w:rsidP="00121A8F">
      <w:pPr>
        <w:spacing w:before="120" w:after="280" w:afterAutospacing="1" w:line="240" w:lineRule="auto"/>
        <w:jc w:val="center"/>
        <w:rPr>
          <w:rFonts w:ascii="Times New Roman" w:eastAsia="Times New Roman" w:hAnsi="Times New Roman" w:cs="Times New Roman"/>
          <w:sz w:val="32"/>
          <w:szCs w:val="32"/>
        </w:rPr>
      </w:pPr>
      <w:r w:rsidRPr="008C2AA5">
        <w:rPr>
          <w:rFonts w:ascii="Times New Roman" w:eastAsia="Times New Roman" w:hAnsi="Times New Roman" w:cs="Times New Roman"/>
          <w:b/>
          <w:bCs/>
          <w:sz w:val="32"/>
          <w:szCs w:val="32"/>
          <w:lang w:val="vi-VN"/>
        </w:rPr>
        <w:t>BÁO CÁO ĐÁNH GIÁ E-HSĐXTC</w:t>
      </w:r>
    </w:p>
    <w:p w:rsidR="00A620AE" w:rsidRPr="008C2AA5" w:rsidRDefault="00A620AE" w:rsidP="00A620AE">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G</w:t>
      </w:r>
      <w:r w:rsidRPr="008C2AA5">
        <w:rPr>
          <w:rFonts w:ascii="Times New Roman" w:eastAsia="Times New Roman" w:hAnsi="Times New Roman" w:cs="Times New Roman"/>
          <w:b/>
          <w:bCs/>
          <w:iCs/>
          <w:sz w:val="28"/>
          <w:szCs w:val="28"/>
        </w:rPr>
        <w:t>ó</w:t>
      </w:r>
      <w:r w:rsidRPr="008C2AA5">
        <w:rPr>
          <w:rFonts w:ascii="Times New Roman" w:eastAsia="Times New Roman" w:hAnsi="Times New Roman" w:cs="Times New Roman"/>
          <w:b/>
          <w:bCs/>
          <w:iCs/>
          <w:sz w:val="28"/>
          <w:szCs w:val="28"/>
          <w:lang w:val="vi-VN"/>
        </w:rPr>
        <w:t>i thầu:</w:t>
      </w:r>
      <w:r w:rsidRPr="008C2AA5">
        <w:rPr>
          <w:rFonts w:ascii="Times New Roman" w:eastAsia="Times New Roman" w:hAnsi="Times New Roman" w:cs="Times New Roman"/>
          <w:b/>
          <w:bCs/>
          <w:iCs/>
          <w:sz w:val="28"/>
          <w:szCs w:val="28"/>
        </w:rPr>
        <w:t xml:space="preserve"> </w:t>
      </w:r>
      <w:r w:rsidR="00B545BB" w:rsidRPr="008C2AA5">
        <w:rPr>
          <w:rFonts w:ascii="Times New Roman" w:eastAsia="Times New Roman" w:hAnsi="Times New Roman" w:cs="Times New Roman"/>
          <w:b/>
          <w:sz w:val="28"/>
          <w:szCs w:val="28"/>
          <w:lang w:val="vi-VN"/>
        </w:rPr>
        <w:t>Xây dựng</w:t>
      </w:r>
    </w:p>
    <w:p w:rsidR="00A620AE" w:rsidRPr="008C2AA5" w:rsidRDefault="00A620AE" w:rsidP="00A620AE">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iCs/>
          <w:sz w:val="28"/>
          <w:szCs w:val="28"/>
          <w:lang w:val="vi-VN"/>
        </w:rPr>
        <w:t>Dự án:</w:t>
      </w:r>
      <w:r w:rsidRPr="008C2AA5">
        <w:rPr>
          <w:rFonts w:ascii="Times New Roman" w:eastAsia="Times New Roman" w:hAnsi="Times New Roman" w:cs="Times New Roman"/>
          <w:sz w:val="28"/>
          <w:szCs w:val="28"/>
          <w:lang w:val="vi-VN"/>
        </w:rPr>
        <w:t xml:space="preserve"> </w:t>
      </w:r>
      <w:r w:rsidR="00B545BB" w:rsidRPr="008C2AA5">
        <w:rPr>
          <w:rFonts w:ascii="Times New Roman" w:eastAsia="Times New Roman" w:hAnsi="Times New Roman" w:cs="Times New Roman"/>
          <w:b/>
          <w:iCs/>
          <w:sz w:val="28"/>
          <w:szCs w:val="28"/>
          <w:lang w:val="vi-VN"/>
        </w:rPr>
        <w:t>Hạ tầng kỹ thuật đường số 2 Hà Thiệp - Bắc Ninh (Giai đoạn 2)</w:t>
      </w:r>
    </w:p>
    <w:p w:rsidR="00A620AE" w:rsidRPr="008C2AA5" w:rsidRDefault="00A620AE" w:rsidP="00A620AE">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Chủ đầu tư:</w:t>
      </w:r>
      <w:r w:rsidRPr="008C2AA5">
        <w:rPr>
          <w:rFonts w:ascii="Times New Roman" w:eastAsia="Times New Roman" w:hAnsi="Times New Roman" w:cs="Times New Roman"/>
          <w:b/>
          <w:sz w:val="28"/>
          <w:szCs w:val="28"/>
          <w:lang w:val="vi-VN"/>
        </w:rPr>
        <w:t xml:space="preserve"> </w:t>
      </w:r>
      <w:r w:rsidR="00B545BB" w:rsidRPr="008C2AA5">
        <w:rPr>
          <w:rFonts w:ascii="Times New Roman" w:eastAsia="Times New Roman" w:hAnsi="Times New Roman" w:cs="Times New Roman"/>
          <w:b/>
          <w:iCs/>
          <w:sz w:val="28"/>
          <w:szCs w:val="28"/>
        </w:rPr>
        <w:t>Ban QLDA Đầu tư Xây dựng và Phát triển Quỹ đất huyện Quảng Ninh</w:t>
      </w:r>
    </w:p>
    <w:p w:rsidR="00A620AE" w:rsidRPr="008C2AA5" w:rsidRDefault="00A620AE" w:rsidP="00A620AE">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Bên mời thầu:</w:t>
      </w:r>
      <w:r w:rsidRPr="008C2AA5">
        <w:rPr>
          <w:rFonts w:ascii="Times New Roman" w:eastAsia="Times New Roman" w:hAnsi="Times New Roman" w:cs="Times New Roman"/>
          <w:b/>
          <w:sz w:val="28"/>
          <w:szCs w:val="28"/>
          <w:lang w:val="vi-VN"/>
        </w:rPr>
        <w:t xml:space="preserve"> </w:t>
      </w:r>
      <w:r w:rsidRPr="008C2AA5">
        <w:rPr>
          <w:rFonts w:ascii="Times New Roman" w:eastAsia="Times New Roman" w:hAnsi="Times New Roman" w:cs="Times New Roman"/>
          <w:b/>
          <w:iCs/>
          <w:sz w:val="28"/>
          <w:szCs w:val="28"/>
        </w:rPr>
        <w:t>Ban Quản lý dự án Đầu tư Xây dựng và Phát triển Quỹ đất huyện Quảng Ninh</w:t>
      </w:r>
    </w:p>
    <w:p w:rsidR="00121A8F" w:rsidRPr="008C2AA5" w:rsidRDefault="00121A8F" w:rsidP="00121A8F">
      <w:pPr>
        <w:spacing w:before="120" w:after="280" w:afterAutospacing="1" w:line="240" w:lineRule="auto"/>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Pr="008C2AA5" w:rsidRDefault="00A620AE" w:rsidP="00121A8F">
      <w:pPr>
        <w:spacing w:before="120" w:after="280" w:afterAutospacing="1" w:line="240" w:lineRule="auto"/>
        <w:rPr>
          <w:rFonts w:ascii="Times New Roman" w:eastAsia="Times New Roman" w:hAnsi="Times New Roman" w:cs="Times New Roman"/>
          <w:sz w:val="24"/>
          <w:szCs w:val="24"/>
        </w:rPr>
      </w:pPr>
    </w:p>
    <w:p w:rsidR="00A620AE" w:rsidRDefault="00A620AE" w:rsidP="00121A8F">
      <w:pPr>
        <w:spacing w:before="120" w:after="280" w:afterAutospacing="1" w:line="240" w:lineRule="auto"/>
        <w:rPr>
          <w:rFonts w:ascii="Times New Roman" w:eastAsia="Times New Roman" w:hAnsi="Times New Roman" w:cs="Times New Roman"/>
          <w:sz w:val="24"/>
          <w:szCs w:val="24"/>
        </w:rPr>
      </w:pPr>
    </w:p>
    <w:p w:rsidR="00E22838" w:rsidRDefault="00E22838" w:rsidP="00121A8F">
      <w:pPr>
        <w:spacing w:before="120" w:after="280" w:afterAutospacing="1" w:line="240" w:lineRule="auto"/>
        <w:rPr>
          <w:rFonts w:ascii="Times New Roman" w:eastAsia="Times New Roman" w:hAnsi="Times New Roman" w:cs="Times New Roman"/>
          <w:sz w:val="24"/>
          <w:szCs w:val="24"/>
        </w:rPr>
      </w:pPr>
    </w:p>
    <w:p w:rsidR="00E22838" w:rsidRDefault="00E22838" w:rsidP="00121A8F">
      <w:pPr>
        <w:spacing w:before="120" w:after="280" w:afterAutospacing="1" w:line="240" w:lineRule="auto"/>
        <w:rPr>
          <w:rFonts w:ascii="Times New Roman" w:eastAsia="Times New Roman" w:hAnsi="Times New Roman" w:cs="Times New Roman"/>
          <w:sz w:val="24"/>
          <w:szCs w:val="24"/>
        </w:rPr>
      </w:pPr>
    </w:p>
    <w:p w:rsidR="00E22838" w:rsidRPr="008C2AA5" w:rsidRDefault="00E22838" w:rsidP="00121A8F">
      <w:pPr>
        <w:spacing w:before="120" w:after="280" w:afterAutospacing="1" w:line="240" w:lineRule="auto"/>
        <w:rPr>
          <w:rFonts w:ascii="Times New Roman" w:eastAsia="Times New Roman" w:hAnsi="Times New Roman" w:cs="Times New Roman"/>
          <w:sz w:val="24"/>
          <w:szCs w:val="24"/>
        </w:rPr>
      </w:pPr>
    </w:p>
    <w:p w:rsidR="00B442CF" w:rsidRPr="008C2AA5" w:rsidRDefault="00B442CF" w:rsidP="00B442CF">
      <w:pPr>
        <w:spacing w:before="120" w:after="280" w:afterAutospacing="1" w:line="240" w:lineRule="auto"/>
        <w:rPr>
          <w:rFonts w:ascii="Times New Roman" w:eastAsia="Times New Roman" w:hAnsi="Times New Roman" w:cs="Times New Roman"/>
          <w:sz w:val="24"/>
          <w:szCs w:val="24"/>
        </w:rPr>
      </w:pPr>
    </w:p>
    <w:tbl>
      <w:tblPr>
        <w:tblW w:w="10207" w:type="dxa"/>
        <w:tblInd w:w="-34" w:type="dxa"/>
        <w:tblBorders>
          <w:top w:val="nil"/>
          <w:bottom w:val="nil"/>
          <w:insideH w:val="nil"/>
          <w:insideV w:val="nil"/>
        </w:tblBorders>
        <w:tblCellMar>
          <w:left w:w="0" w:type="dxa"/>
          <w:right w:w="0" w:type="dxa"/>
        </w:tblCellMar>
        <w:tblLook w:val="04A0" w:firstRow="1" w:lastRow="0" w:firstColumn="1" w:lastColumn="0" w:noHBand="0" w:noVBand="1"/>
      </w:tblPr>
      <w:tblGrid>
        <w:gridCol w:w="4112"/>
        <w:gridCol w:w="6095"/>
      </w:tblGrid>
      <w:tr w:rsidR="008C2AA5" w:rsidRPr="008C2AA5" w:rsidTr="00E40FAD">
        <w:tc>
          <w:tcPr>
            <w:tcW w:w="4112" w:type="dxa"/>
            <w:tcBorders>
              <w:top w:val="nil"/>
              <w:left w:val="nil"/>
              <w:bottom w:val="nil"/>
              <w:right w:val="nil"/>
              <w:tl2br w:val="nil"/>
              <w:tr2bl w:val="nil"/>
            </w:tcBorders>
            <w:shd w:val="clear" w:color="auto" w:fill="auto"/>
            <w:tcMar>
              <w:top w:w="0" w:type="dxa"/>
              <w:left w:w="108" w:type="dxa"/>
              <w:bottom w:w="0" w:type="dxa"/>
              <w:right w:w="108" w:type="dxa"/>
            </w:tcMar>
          </w:tcPr>
          <w:p w:rsidR="004038D0" w:rsidRPr="008C2AA5" w:rsidRDefault="004038D0" w:rsidP="00E40FAD">
            <w:pPr>
              <w:spacing w:before="120" w:after="0" w:line="240" w:lineRule="auto"/>
              <w:jc w:val="center"/>
              <w:rPr>
                <w:rFonts w:ascii="Times New Roman" w:eastAsia="Times New Roman" w:hAnsi="Times New Roman" w:cs="Times New Roman"/>
                <w:b/>
                <w:bCs/>
                <w:sz w:val="26"/>
                <w:szCs w:val="26"/>
              </w:rPr>
            </w:pPr>
            <w:r w:rsidRPr="008C2AA5">
              <w:rPr>
                <w:rFonts w:ascii="Times New Roman" w:eastAsia="Times New Roman" w:hAnsi="Times New Roman" w:cs="Times New Roman"/>
                <w:b/>
                <w:bCs/>
                <w:noProof/>
                <w:sz w:val="26"/>
                <w:szCs w:val="26"/>
              </w:rPr>
              <w:lastRenderedPageBreak/>
              <mc:AlternateContent>
                <mc:Choice Requires="wps">
                  <w:drawing>
                    <wp:anchor distT="0" distB="0" distL="114300" distR="114300" simplePos="0" relativeHeight="251663360" behindDoc="0" locked="0" layoutInCell="1" allowOverlap="1" wp14:anchorId="464A046C" wp14:editId="20988A1D">
                      <wp:simplePos x="0" y="0"/>
                      <wp:positionH relativeFrom="column">
                        <wp:posOffset>558800</wp:posOffset>
                      </wp:positionH>
                      <wp:positionV relativeFrom="paragraph">
                        <wp:posOffset>302260</wp:posOffset>
                      </wp:positionV>
                      <wp:extent cx="1266825"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12668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78FB8C60"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44pt,23.8pt" to="143.7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"/>
                  </w:pict>
                </mc:Fallback>
              </mc:AlternateContent>
            </w:r>
            <w:r w:rsidRPr="008C2AA5">
              <w:rPr>
                <w:rFonts w:ascii="Times New Roman" w:eastAsia="Times New Roman" w:hAnsi="Times New Roman" w:cs="Times New Roman"/>
                <w:b/>
                <w:bCs/>
                <w:sz w:val="26"/>
                <w:szCs w:val="26"/>
              </w:rPr>
              <w:t>TỔ CHUYÊN GIA ĐẤU THẦU</w:t>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4038D0" w:rsidRPr="008C2AA5" w:rsidRDefault="004038D0" w:rsidP="00E40FAD">
            <w:pPr>
              <w:spacing w:before="120" w:after="0" w:line="240" w:lineRule="auto"/>
              <w:jc w:val="center"/>
              <w:rPr>
                <w:rFonts w:ascii="Times New Roman" w:eastAsia="Times New Roman" w:hAnsi="Times New Roman" w:cs="Times New Roman"/>
                <w:sz w:val="26"/>
                <w:szCs w:val="26"/>
              </w:rPr>
            </w:pPr>
            <w:r w:rsidRPr="008C2AA5">
              <w:rPr>
                <w:rFonts w:ascii="Times New Roman" w:eastAsia="Times New Roman" w:hAnsi="Times New Roman" w:cs="Times New Roman"/>
                <w:b/>
                <w:bCs/>
                <w:noProof/>
                <w:sz w:val="26"/>
                <w:szCs w:val="26"/>
              </w:rPr>
              <mc:AlternateContent>
                <mc:Choice Requires="wps">
                  <w:drawing>
                    <wp:anchor distT="0" distB="0" distL="114300" distR="114300" simplePos="0" relativeHeight="251664384" behindDoc="0" locked="0" layoutInCell="1" allowOverlap="1" wp14:anchorId="16F73D13" wp14:editId="25EEC0C5">
                      <wp:simplePos x="0" y="0"/>
                      <wp:positionH relativeFrom="column">
                        <wp:posOffset>1195705</wp:posOffset>
                      </wp:positionH>
                      <wp:positionV relativeFrom="paragraph">
                        <wp:posOffset>492760</wp:posOffset>
                      </wp:positionV>
                      <wp:extent cx="1266825" cy="0"/>
                      <wp:effectExtent l="0" t="0" r="9525" b="19050"/>
                      <wp:wrapNone/>
                      <wp:docPr id="2" name="Straight Connector 2"/>
                      <wp:cNvGraphicFramePr/>
                      <a:graphic xmlns:a="http://schemas.openxmlformats.org/drawingml/2006/main">
                        <a:graphicData uri="http://schemas.microsoft.com/office/word/2010/wordprocessingShape">
                          <wps:wsp>
                            <wps:cNvCnPr/>
                            <wps:spPr>
                              <a:xfrm>
                                <a:off x="0" y="0"/>
                                <a:ext cx="12668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0D3DC972" id="Straight Connector 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94.15pt,38.8pt" to="193.9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"/>
                  </w:pict>
                </mc:Fallback>
              </mc:AlternateContent>
            </w:r>
            <w:r w:rsidRPr="008C2AA5">
              <w:rPr>
                <w:rFonts w:ascii="Times New Roman" w:eastAsia="Times New Roman" w:hAnsi="Times New Roman" w:cs="Times New Roman"/>
                <w:b/>
                <w:bCs/>
                <w:sz w:val="26"/>
                <w:szCs w:val="26"/>
                <w:lang w:val="vi-VN"/>
              </w:rPr>
              <w:t>CỘNG HÒA XÃ HỘI CHỦ NGHĨA VIỆT NAM</w:t>
            </w:r>
            <w:r w:rsidRPr="008C2AA5">
              <w:rPr>
                <w:rFonts w:ascii="Times New Roman" w:eastAsia="Times New Roman" w:hAnsi="Times New Roman" w:cs="Times New Roman"/>
                <w:b/>
                <w:bCs/>
                <w:sz w:val="26"/>
                <w:szCs w:val="26"/>
                <w:lang w:val="vi-VN"/>
              </w:rPr>
              <w:br/>
            </w:r>
            <w:r w:rsidRPr="008C2AA5">
              <w:rPr>
                <w:rFonts w:ascii="Times New Roman" w:eastAsia="Times New Roman" w:hAnsi="Times New Roman" w:cs="Times New Roman"/>
                <w:b/>
                <w:bCs/>
                <w:sz w:val="28"/>
                <w:szCs w:val="28"/>
                <w:lang w:val="vi-VN"/>
              </w:rPr>
              <w:t>Độc lập - Tự do - Hạnh phúc</w:t>
            </w:r>
            <w:r w:rsidRPr="008C2AA5">
              <w:rPr>
                <w:rFonts w:ascii="Times New Roman" w:eastAsia="Times New Roman" w:hAnsi="Times New Roman" w:cs="Times New Roman"/>
                <w:b/>
                <w:bCs/>
                <w:sz w:val="26"/>
                <w:szCs w:val="26"/>
                <w:lang w:val="vi-VN"/>
              </w:rPr>
              <w:t xml:space="preserve"> </w:t>
            </w:r>
            <w:r w:rsidRPr="008C2AA5">
              <w:rPr>
                <w:rFonts w:ascii="Times New Roman" w:eastAsia="Times New Roman" w:hAnsi="Times New Roman" w:cs="Times New Roman"/>
                <w:b/>
                <w:bCs/>
                <w:sz w:val="26"/>
                <w:szCs w:val="26"/>
                <w:lang w:val="vi-VN"/>
              </w:rPr>
              <w:br/>
            </w:r>
          </w:p>
        </w:tc>
      </w:tr>
      <w:tr w:rsidR="008C2AA5" w:rsidRPr="008C2AA5" w:rsidTr="00E40FAD">
        <w:tblPrEx>
          <w:tblBorders>
            <w:top w:val="none" w:sz="0" w:space="0" w:color="auto"/>
            <w:bottom w:val="none" w:sz="0" w:space="0" w:color="auto"/>
            <w:insideH w:val="none" w:sz="0" w:space="0" w:color="auto"/>
            <w:insideV w:val="none" w:sz="0" w:space="0" w:color="auto"/>
          </w:tblBorders>
        </w:tblPrEx>
        <w:tc>
          <w:tcPr>
            <w:tcW w:w="4112" w:type="dxa"/>
            <w:tcBorders>
              <w:top w:val="nil"/>
              <w:left w:val="nil"/>
              <w:bottom w:val="nil"/>
              <w:right w:val="nil"/>
              <w:tl2br w:val="nil"/>
              <w:tr2bl w:val="nil"/>
            </w:tcBorders>
            <w:shd w:val="clear" w:color="auto" w:fill="auto"/>
            <w:tcMar>
              <w:top w:w="0" w:type="dxa"/>
              <w:left w:w="108" w:type="dxa"/>
              <w:bottom w:w="0" w:type="dxa"/>
              <w:right w:w="108" w:type="dxa"/>
            </w:tcMar>
          </w:tcPr>
          <w:p w:rsidR="004038D0" w:rsidRPr="008C2AA5" w:rsidRDefault="004038D0" w:rsidP="00E40FAD">
            <w:pPr>
              <w:spacing w:before="120" w:after="0" w:line="240" w:lineRule="auto"/>
              <w:rPr>
                <w:rFonts w:ascii="Times New Roman" w:eastAsia="Times New Roman" w:hAnsi="Times New Roman" w:cs="Times New Roman"/>
                <w:sz w:val="24"/>
                <w:szCs w:val="24"/>
              </w:rPr>
            </w:pP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4038D0" w:rsidRPr="008C2AA5" w:rsidRDefault="004038D0" w:rsidP="00E40FAD">
            <w:pPr>
              <w:spacing w:before="120" w:after="0" w:line="240" w:lineRule="auto"/>
              <w:jc w:val="right"/>
              <w:rPr>
                <w:rFonts w:ascii="Times New Roman" w:eastAsia="Times New Roman" w:hAnsi="Times New Roman" w:cs="Times New Roman"/>
                <w:sz w:val="28"/>
                <w:szCs w:val="28"/>
              </w:rPr>
            </w:pPr>
            <w:r w:rsidRPr="008C2AA5">
              <w:rPr>
                <w:rFonts w:ascii="Times New Roman" w:eastAsia="Times New Roman" w:hAnsi="Times New Roman" w:cs="Times New Roman"/>
                <w:i/>
                <w:iCs/>
                <w:sz w:val="28"/>
                <w:szCs w:val="28"/>
              </w:rPr>
              <w:t>Quảng Ninh</w:t>
            </w:r>
            <w:r w:rsidRPr="008C2AA5">
              <w:rPr>
                <w:rFonts w:ascii="Times New Roman" w:eastAsia="Times New Roman" w:hAnsi="Times New Roman" w:cs="Times New Roman"/>
                <w:i/>
                <w:iCs/>
                <w:sz w:val="28"/>
                <w:szCs w:val="28"/>
                <w:lang w:val="vi-VN"/>
              </w:rPr>
              <w:t xml:space="preserve">, ngày </w:t>
            </w:r>
            <w:r w:rsidR="000E301D">
              <w:rPr>
                <w:rFonts w:ascii="Times New Roman" w:eastAsia="Times New Roman" w:hAnsi="Times New Roman" w:cs="Times New Roman"/>
                <w:i/>
                <w:iCs/>
                <w:sz w:val="28"/>
                <w:szCs w:val="28"/>
              </w:rPr>
              <w:t>07</w:t>
            </w:r>
            <w:r w:rsidRPr="008C2AA5">
              <w:rPr>
                <w:rFonts w:ascii="Times New Roman" w:eastAsia="Times New Roman" w:hAnsi="Times New Roman" w:cs="Times New Roman"/>
                <w:i/>
                <w:iCs/>
                <w:sz w:val="28"/>
                <w:szCs w:val="28"/>
              </w:rPr>
              <w:t xml:space="preserve"> </w:t>
            </w:r>
            <w:r w:rsidRPr="008C2AA5">
              <w:rPr>
                <w:rFonts w:ascii="Times New Roman" w:eastAsia="Times New Roman" w:hAnsi="Times New Roman" w:cs="Times New Roman"/>
                <w:i/>
                <w:iCs/>
                <w:sz w:val="28"/>
                <w:szCs w:val="28"/>
                <w:lang w:val="vi-VN"/>
              </w:rPr>
              <w:t xml:space="preserve">tháng </w:t>
            </w:r>
            <w:r w:rsidR="00FB768A">
              <w:rPr>
                <w:rFonts w:ascii="Times New Roman" w:eastAsia="Times New Roman" w:hAnsi="Times New Roman" w:cs="Times New Roman"/>
                <w:i/>
                <w:iCs/>
                <w:sz w:val="28"/>
                <w:szCs w:val="28"/>
              </w:rPr>
              <w:t>03</w:t>
            </w:r>
            <w:r w:rsidRPr="008C2AA5">
              <w:rPr>
                <w:rFonts w:ascii="Times New Roman" w:eastAsia="Times New Roman" w:hAnsi="Times New Roman" w:cs="Times New Roman"/>
                <w:i/>
                <w:iCs/>
                <w:sz w:val="28"/>
                <w:szCs w:val="28"/>
              </w:rPr>
              <w:t xml:space="preserve"> </w:t>
            </w:r>
            <w:r w:rsidRPr="008C2AA5">
              <w:rPr>
                <w:rFonts w:ascii="Times New Roman" w:eastAsia="Times New Roman" w:hAnsi="Times New Roman" w:cs="Times New Roman"/>
                <w:i/>
                <w:iCs/>
                <w:sz w:val="28"/>
                <w:szCs w:val="28"/>
                <w:lang w:val="vi-VN"/>
              </w:rPr>
              <w:t>năm</w:t>
            </w:r>
            <w:r w:rsidR="00FB768A">
              <w:rPr>
                <w:rFonts w:ascii="Times New Roman" w:eastAsia="Times New Roman" w:hAnsi="Times New Roman" w:cs="Times New Roman"/>
                <w:i/>
                <w:iCs/>
                <w:sz w:val="28"/>
                <w:szCs w:val="28"/>
              </w:rPr>
              <w:t xml:space="preserve"> 2022</w:t>
            </w:r>
          </w:p>
        </w:tc>
      </w:tr>
    </w:tbl>
    <w:p w:rsidR="004038D0" w:rsidRPr="008C2AA5" w:rsidRDefault="004038D0" w:rsidP="004038D0">
      <w:pPr>
        <w:spacing w:before="120" w:after="280" w:afterAutospacing="1" w:line="240" w:lineRule="auto"/>
        <w:rPr>
          <w:rFonts w:ascii="Times New Roman" w:eastAsia="Times New Roman" w:hAnsi="Times New Roman" w:cs="Times New Roman"/>
          <w:sz w:val="10"/>
          <w:szCs w:val="24"/>
        </w:rPr>
      </w:pPr>
      <w:bookmarkStart w:id="1" w:name="_GoBack"/>
      <w:bookmarkEnd w:id="1"/>
    </w:p>
    <w:p w:rsidR="00121A8F" w:rsidRPr="008C2AA5" w:rsidRDefault="00121A8F" w:rsidP="00121A8F">
      <w:pPr>
        <w:spacing w:before="120" w:after="280" w:afterAutospacing="1" w:line="240" w:lineRule="auto"/>
        <w:jc w:val="center"/>
        <w:rPr>
          <w:rFonts w:ascii="Times New Roman" w:eastAsia="Times New Roman" w:hAnsi="Times New Roman" w:cs="Times New Roman"/>
          <w:b/>
          <w:bCs/>
          <w:sz w:val="28"/>
          <w:szCs w:val="28"/>
        </w:rPr>
      </w:pPr>
      <w:r w:rsidRPr="008C2AA5">
        <w:rPr>
          <w:rFonts w:ascii="Times New Roman" w:eastAsia="Times New Roman" w:hAnsi="Times New Roman" w:cs="Times New Roman"/>
          <w:b/>
          <w:bCs/>
          <w:sz w:val="28"/>
          <w:szCs w:val="28"/>
          <w:lang w:val="vi-VN"/>
        </w:rPr>
        <w:t>BÁO CÁO ĐÁNH GIÁ E-HSĐXTC</w:t>
      </w:r>
    </w:p>
    <w:p w:rsidR="004038D0" w:rsidRPr="008C2AA5" w:rsidRDefault="004038D0" w:rsidP="004038D0">
      <w:pPr>
        <w:spacing w:after="0" w:line="288" w:lineRule="auto"/>
        <w:jc w:val="center"/>
        <w:rPr>
          <w:rFonts w:ascii="Times New Roman" w:eastAsia="Times New Roman" w:hAnsi="Times New Roman" w:cs="Times New Roman"/>
          <w:b/>
          <w:sz w:val="28"/>
          <w:szCs w:val="28"/>
        </w:rPr>
      </w:pPr>
      <w:r w:rsidRPr="008C2AA5">
        <w:rPr>
          <w:rFonts w:ascii="Times New Roman" w:eastAsia="Times New Roman" w:hAnsi="Times New Roman" w:cs="Times New Roman"/>
          <w:b/>
          <w:bCs/>
          <w:iCs/>
          <w:sz w:val="28"/>
          <w:szCs w:val="28"/>
          <w:lang w:val="vi-VN"/>
        </w:rPr>
        <w:t>G</w:t>
      </w:r>
      <w:r w:rsidRPr="008C2AA5">
        <w:rPr>
          <w:rFonts w:ascii="Times New Roman" w:eastAsia="Times New Roman" w:hAnsi="Times New Roman" w:cs="Times New Roman"/>
          <w:b/>
          <w:bCs/>
          <w:iCs/>
          <w:sz w:val="28"/>
          <w:szCs w:val="28"/>
        </w:rPr>
        <w:t>ó</w:t>
      </w:r>
      <w:r w:rsidRPr="008C2AA5">
        <w:rPr>
          <w:rFonts w:ascii="Times New Roman" w:eastAsia="Times New Roman" w:hAnsi="Times New Roman" w:cs="Times New Roman"/>
          <w:b/>
          <w:bCs/>
          <w:iCs/>
          <w:sz w:val="28"/>
          <w:szCs w:val="28"/>
          <w:lang w:val="vi-VN"/>
        </w:rPr>
        <w:t>i thầu:</w:t>
      </w:r>
      <w:r w:rsidRPr="008C2AA5">
        <w:rPr>
          <w:rFonts w:ascii="Times New Roman" w:eastAsia="Times New Roman" w:hAnsi="Times New Roman" w:cs="Times New Roman"/>
          <w:b/>
          <w:bCs/>
          <w:iCs/>
          <w:sz w:val="28"/>
          <w:szCs w:val="28"/>
        </w:rPr>
        <w:t xml:space="preserve"> </w:t>
      </w:r>
      <w:r w:rsidR="00B545BB" w:rsidRPr="008C2AA5">
        <w:rPr>
          <w:rFonts w:ascii="Times New Roman" w:eastAsia="Times New Roman" w:hAnsi="Times New Roman" w:cs="Times New Roman"/>
          <w:b/>
          <w:sz w:val="28"/>
          <w:szCs w:val="28"/>
          <w:lang w:val="vi-VN"/>
        </w:rPr>
        <w:t>Xây dựng</w:t>
      </w:r>
    </w:p>
    <w:p w:rsidR="004038D0" w:rsidRPr="008C2AA5" w:rsidRDefault="004038D0" w:rsidP="004038D0">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iCs/>
          <w:sz w:val="28"/>
          <w:szCs w:val="28"/>
        </w:rPr>
        <w:t>thuộc d</w:t>
      </w:r>
      <w:r w:rsidRPr="008C2AA5">
        <w:rPr>
          <w:rFonts w:ascii="Times New Roman" w:eastAsia="Times New Roman" w:hAnsi="Times New Roman" w:cs="Times New Roman"/>
          <w:b/>
          <w:bCs/>
          <w:iCs/>
          <w:sz w:val="28"/>
          <w:szCs w:val="28"/>
          <w:lang w:val="vi-VN"/>
        </w:rPr>
        <w:t>ự án:</w:t>
      </w:r>
      <w:r w:rsidRPr="008C2AA5">
        <w:rPr>
          <w:rFonts w:ascii="Times New Roman" w:eastAsia="Times New Roman" w:hAnsi="Times New Roman" w:cs="Times New Roman"/>
          <w:sz w:val="28"/>
          <w:szCs w:val="28"/>
          <w:lang w:val="vi-VN"/>
        </w:rPr>
        <w:t xml:space="preserve"> </w:t>
      </w:r>
      <w:r w:rsidR="00B545BB" w:rsidRPr="008C2AA5">
        <w:rPr>
          <w:rFonts w:ascii="Times New Roman" w:eastAsia="Times New Roman" w:hAnsi="Times New Roman" w:cs="Times New Roman"/>
          <w:b/>
          <w:iCs/>
          <w:sz w:val="28"/>
          <w:szCs w:val="28"/>
          <w:lang w:val="vi-VN"/>
        </w:rPr>
        <w:t>Hạ tầng kỹ thuật đường số 2 Hà Thiệp - Bắc Ninh (Giai đoạn 2)</w:t>
      </w:r>
    </w:p>
    <w:p w:rsidR="00121A8F" w:rsidRPr="008C2AA5" w:rsidRDefault="00121A8F" w:rsidP="00121A8F">
      <w:pPr>
        <w:spacing w:before="120" w:after="280" w:afterAutospacing="1"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Kính gửi: </w:t>
      </w:r>
      <w:r w:rsidR="004038D0" w:rsidRPr="008C2AA5">
        <w:rPr>
          <w:rFonts w:ascii="Times New Roman" w:eastAsia="Times New Roman" w:hAnsi="Times New Roman" w:cs="Times New Roman"/>
          <w:sz w:val="28"/>
          <w:szCs w:val="28"/>
        </w:rPr>
        <w:t xml:space="preserve">Phòng </w:t>
      </w:r>
      <w:r w:rsidR="00FB768A">
        <w:rPr>
          <w:rFonts w:ascii="Times New Roman" w:eastAsia="Times New Roman" w:hAnsi="Times New Roman" w:cs="Times New Roman"/>
          <w:sz w:val="28"/>
          <w:szCs w:val="28"/>
        </w:rPr>
        <w:t>Tài Chính – Kế hoạch</w:t>
      </w:r>
      <w:r w:rsidR="004038D0" w:rsidRPr="008C2AA5">
        <w:rPr>
          <w:rFonts w:ascii="Times New Roman" w:eastAsia="Times New Roman" w:hAnsi="Times New Roman" w:cs="Times New Roman"/>
          <w:sz w:val="28"/>
          <w:szCs w:val="28"/>
        </w:rPr>
        <w:t xml:space="preserve"> huyện Quảng Ninh.</w:t>
      </w:r>
    </w:p>
    <w:p w:rsidR="00121A8F" w:rsidRPr="008C2AA5" w:rsidRDefault="00121A8F" w:rsidP="00733DFF">
      <w:pPr>
        <w:spacing w:after="6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 DANH SÁCH NHÀ THẦU ĐÁP ỨNG Y</w:t>
      </w:r>
      <w:r w:rsidRPr="008C2AA5">
        <w:rPr>
          <w:rFonts w:ascii="Times New Roman" w:eastAsia="Times New Roman" w:hAnsi="Times New Roman" w:cs="Times New Roman"/>
          <w:b/>
          <w:bCs/>
          <w:sz w:val="28"/>
          <w:szCs w:val="28"/>
        </w:rPr>
        <w:t>Ê</w:t>
      </w:r>
      <w:r w:rsidRPr="008C2AA5">
        <w:rPr>
          <w:rFonts w:ascii="Times New Roman" w:eastAsia="Times New Roman" w:hAnsi="Times New Roman" w:cs="Times New Roman"/>
          <w:b/>
          <w:bCs/>
          <w:sz w:val="28"/>
          <w:szCs w:val="28"/>
          <w:lang w:val="vi-VN"/>
        </w:rPr>
        <w:t>U CẦU VỀ KỸ THUẬT</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Căn cứ quyết định số: </w:t>
      </w:r>
      <w:r w:rsidR="00FB768A">
        <w:rPr>
          <w:rFonts w:ascii="Times New Roman" w:eastAsia="Times New Roman" w:hAnsi="Times New Roman" w:cs="Times New Roman"/>
          <w:sz w:val="28"/>
          <w:szCs w:val="28"/>
        </w:rPr>
        <w:t>155/QĐ-BQLDA ngày 01/03/2022</w:t>
      </w:r>
      <w:r w:rsidR="004038D0" w:rsidRPr="008C2AA5">
        <w:rPr>
          <w:rFonts w:ascii="Times New Roman" w:eastAsia="Times New Roman" w:hAnsi="Times New Roman" w:cs="Times New Roman"/>
          <w:sz w:val="28"/>
          <w:szCs w:val="28"/>
        </w:rPr>
        <w:t xml:space="preserve"> của </w:t>
      </w:r>
      <w:r w:rsidR="00FB768A">
        <w:rPr>
          <w:rFonts w:ascii="Times New Roman" w:eastAsia="Times New Roman" w:hAnsi="Times New Roman" w:cs="Times New Roman"/>
          <w:sz w:val="28"/>
          <w:szCs w:val="28"/>
        </w:rPr>
        <w:t>Ban QLDA ĐTXD&amp;PTQĐ</w:t>
      </w:r>
      <w:r w:rsidR="00733DFF" w:rsidRPr="008C2AA5">
        <w:rPr>
          <w:rFonts w:ascii="Times New Roman" w:eastAsia="Times New Roman" w:hAnsi="Times New Roman" w:cs="Times New Roman"/>
          <w:sz w:val="28"/>
          <w:szCs w:val="28"/>
        </w:rPr>
        <w:t xml:space="preserve"> </w:t>
      </w:r>
      <w:r w:rsidR="004038D0" w:rsidRPr="008C2AA5">
        <w:rPr>
          <w:rFonts w:ascii="Times New Roman" w:eastAsia="Times New Roman" w:hAnsi="Times New Roman" w:cs="Times New Roman"/>
          <w:sz w:val="28"/>
          <w:szCs w:val="28"/>
        </w:rPr>
        <w:t>huyện Quảng Ninh</w:t>
      </w:r>
      <w:r w:rsidRPr="008C2AA5">
        <w:rPr>
          <w:rFonts w:ascii="Times New Roman" w:eastAsia="Times New Roman" w:hAnsi="Times New Roman" w:cs="Times New Roman"/>
          <w:sz w:val="28"/>
          <w:szCs w:val="28"/>
          <w:lang w:val="vi-VN"/>
        </w:rPr>
        <w:t>, danh sách nhà thầu đáp ứng yêu cầu về kỹ thuật bao gồm:</w:t>
      </w:r>
    </w:p>
    <w:p w:rsidR="004038D0" w:rsidRPr="008C2AA5" w:rsidRDefault="004038D0" w:rsidP="00733DFF">
      <w:pPr>
        <w:spacing w:after="0" w:line="288" w:lineRule="auto"/>
        <w:jc w:val="both"/>
        <w:rPr>
          <w:rFonts w:ascii="Times New Roman" w:eastAsia="Times New Roman" w:hAnsi="Times New Roman" w:cs="Times New Roman"/>
          <w:iCs/>
          <w:sz w:val="28"/>
          <w:szCs w:val="28"/>
        </w:rPr>
      </w:pPr>
      <w:r w:rsidRPr="008C2AA5">
        <w:rPr>
          <w:rFonts w:ascii="Times New Roman" w:eastAsia="Times New Roman" w:hAnsi="Times New Roman" w:cs="Times New Roman"/>
          <w:iCs/>
          <w:sz w:val="28"/>
          <w:szCs w:val="28"/>
        </w:rPr>
        <w:t xml:space="preserve">- </w:t>
      </w:r>
      <w:r w:rsidR="00CD3AB7" w:rsidRPr="008C2AA5">
        <w:rPr>
          <w:rFonts w:ascii="Times New Roman" w:eastAsia="Times New Roman" w:hAnsi="Times New Roman" w:cs="Times New Roman"/>
          <w:sz w:val="28"/>
          <w:szCs w:val="28"/>
        </w:rPr>
        <w:t>Liên danh Công ty TNHH Hoàng Huy Toàn và Công ty TNHH Xây dựng tổng hợp Linh Lân</w:t>
      </w:r>
    </w:p>
    <w:p w:rsidR="00121A8F" w:rsidRPr="008C2AA5" w:rsidRDefault="00121A8F" w:rsidP="00733DFF">
      <w:pPr>
        <w:spacing w:before="60" w:after="6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II. KẾT QUẢ ĐÁNH GIÁ E-HSĐXTC</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1. Mở E-HSĐXTC</w:t>
      </w:r>
      <w:r w:rsidR="004038D0" w:rsidRPr="008C2AA5">
        <w:rPr>
          <w:rFonts w:ascii="Times New Roman" w:eastAsia="Times New Roman" w:hAnsi="Times New Roman" w:cs="Times New Roman"/>
          <w:b/>
          <w:bCs/>
          <w:sz w:val="28"/>
          <w:szCs w:val="28"/>
        </w:rPr>
        <w:t xml:space="preserve">: </w:t>
      </w:r>
      <w:r w:rsidR="00D95684" w:rsidRPr="008C2AA5">
        <w:rPr>
          <w:rFonts w:ascii="Times New Roman" w:eastAsia="Times New Roman" w:hAnsi="Times New Roman" w:cs="Times New Roman"/>
          <w:bCs/>
          <w:i/>
          <w:sz w:val="28"/>
          <w:szCs w:val="28"/>
        </w:rPr>
        <w:t>(Có biên bản kèm theo được trích xuất từ hệ thống đấu thầu)</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2. Kết quả đánh giá về tài chính</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Trên cơ sở đá</w:t>
      </w:r>
      <w:r w:rsidR="00F3247A" w:rsidRPr="008C2AA5">
        <w:rPr>
          <w:rFonts w:ascii="Times New Roman" w:eastAsia="Times New Roman" w:hAnsi="Times New Roman" w:cs="Times New Roman"/>
          <w:sz w:val="28"/>
          <w:szCs w:val="28"/>
          <w:lang w:val="vi-VN"/>
        </w:rPr>
        <w:t>nh giá về giá của từng E-HSĐXTC</w:t>
      </w:r>
      <w:r w:rsidR="00F3247A" w:rsidRPr="008C2AA5">
        <w:rPr>
          <w:rFonts w:ascii="Times New Roman" w:eastAsia="Times New Roman" w:hAnsi="Times New Roman" w:cs="Times New Roman"/>
          <w:sz w:val="28"/>
          <w:szCs w:val="28"/>
        </w:rPr>
        <w:t xml:space="preserve"> </w:t>
      </w:r>
      <w:r w:rsidRPr="008C2AA5">
        <w:rPr>
          <w:rFonts w:ascii="Times New Roman" w:eastAsia="Times New Roman" w:hAnsi="Times New Roman" w:cs="Times New Roman"/>
          <w:sz w:val="28"/>
          <w:szCs w:val="28"/>
          <w:lang w:val="vi-VN"/>
        </w:rPr>
        <w:t xml:space="preserve">kết quả đánh giá về giá được tổng hợp theo </w:t>
      </w:r>
      <w:r w:rsidRPr="008C2AA5">
        <w:rPr>
          <w:rFonts w:ascii="Times New Roman" w:eastAsia="Times New Roman" w:hAnsi="Times New Roman" w:cs="Times New Roman"/>
          <w:b/>
          <w:bCs/>
          <w:sz w:val="28"/>
          <w:szCs w:val="28"/>
          <w:lang w:val="vi-VN"/>
        </w:rPr>
        <w:t>Bảng số 1</w:t>
      </w:r>
      <w:r w:rsidRPr="008C2AA5">
        <w:rPr>
          <w:rFonts w:ascii="Times New Roman" w:eastAsia="Times New Roman" w:hAnsi="Times New Roman" w:cs="Times New Roman"/>
          <w:sz w:val="28"/>
          <w:szCs w:val="28"/>
          <w:lang w:val="vi-VN"/>
        </w:rPr>
        <w:t xml:space="preserve"> dưới đây:</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Bảng số 1</w:t>
      </w:r>
    </w:p>
    <w:tbl>
      <w:tblPr>
        <w:tblW w:w="5000"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786"/>
        <w:gridCol w:w="6112"/>
        <w:gridCol w:w="3053"/>
      </w:tblGrid>
      <w:tr w:rsidR="008C2AA5" w:rsidRPr="008C2AA5" w:rsidTr="00CE65CA">
        <w:trPr>
          <w:trHeight w:val="780"/>
          <w:jc w:val="center"/>
        </w:trPr>
        <w:tc>
          <w:tcPr>
            <w:tcW w:w="78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733DF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w:t>
            </w:r>
            <w:r w:rsidRPr="008C2AA5">
              <w:rPr>
                <w:rFonts w:ascii="Times New Roman" w:eastAsia="Times New Roman" w:hAnsi="Times New Roman" w:cs="Times New Roman"/>
                <w:b/>
                <w:bCs/>
                <w:sz w:val="28"/>
                <w:szCs w:val="28"/>
              </w:rPr>
              <w:t>TT</w:t>
            </w:r>
          </w:p>
        </w:tc>
        <w:tc>
          <w:tcPr>
            <w:tcW w:w="611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Nội dung</w:t>
            </w:r>
          </w:p>
        </w:tc>
        <w:tc>
          <w:tcPr>
            <w:tcW w:w="305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D3AB7"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rPr>
              <w:t>Liên danh Công ty TNHH Hoàng Huy Toàn và Công ty TNHH Xây dựng tổng hợp Linh Lân</w:t>
            </w: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780"/>
          <w:jc w:val="center"/>
        </w:trPr>
        <w:tc>
          <w:tcPr>
            <w:tcW w:w="78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1</w:t>
            </w:r>
          </w:p>
        </w:tc>
        <w:tc>
          <w:tcPr>
            <w:tcW w:w="6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Giá dự thầu (giá ghi trong đơn dự thầu không tính giá trị giảm giá (nếu có))</w:t>
            </w:r>
          </w:p>
        </w:tc>
        <w:tc>
          <w:tcPr>
            <w:tcW w:w="3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hAnsi="Times New Roman" w:cs="Times New Roman"/>
                <w:sz w:val="28"/>
                <w:szCs w:val="28"/>
              </w:rPr>
              <w:t>25.077.307.499</w:t>
            </w: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390"/>
          <w:jc w:val="center"/>
        </w:trPr>
        <w:tc>
          <w:tcPr>
            <w:tcW w:w="78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2</w:t>
            </w:r>
          </w:p>
        </w:tc>
        <w:tc>
          <w:tcPr>
            <w:tcW w:w="6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Giá trị giảm giá (nếu có)</w:t>
            </w:r>
          </w:p>
        </w:tc>
        <w:tc>
          <w:tcPr>
            <w:tcW w:w="3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w:t>
            </w: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597"/>
          <w:jc w:val="center"/>
        </w:trPr>
        <w:tc>
          <w:tcPr>
            <w:tcW w:w="78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3</w:t>
            </w:r>
          </w:p>
        </w:tc>
        <w:tc>
          <w:tcPr>
            <w:tcW w:w="6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Giá dự thầu sau khi trừ giá trị giảm giá (nếu có)</w:t>
            </w:r>
          </w:p>
        </w:tc>
        <w:tc>
          <w:tcPr>
            <w:tcW w:w="3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hAnsi="Times New Roman" w:cs="Times New Roman"/>
                <w:sz w:val="28"/>
                <w:szCs w:val="28"/>
              </w:rPr>
              <w:t>25.077.307.499</w:t>
            </w: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475"/>
          <w:jc w:val="center"/>
        </w:trPr>
        <w:tc>
          <w:tcPr>
            <w:tcW w:w="78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p>
        </w:tc>
        <w:tc>
          <w:tcPr>
            <w:tcW w:w="6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CE65CA" w:rsidRDefault="00DF006F" w:rsidP="00CE65CA">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xml:space="preserve">Phương pháp </w:t>
            </w:r>
            <w:r w:rsidR="00CE65CA">
              <w:rPr>
                <w:rFonts w:ascii="Times New Roman" w:eastAsia="Times New Roman" w:hAnsi="Times New Roman" w:cs="Times New Roman"/>
                <w:b/>
                <w:bCs/>
                <w:sz w:val="28"/>
                <w:szCs w:val="28"/>
              </w:rPr>
              <w:t>giá thấp nhất</w:t>
            </w:r>
          </w:p>
        </w:tc>
        <w:tc>
          <w:tcPr>
            <w:tcW w:w="3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471"/>
          <w:jc w:val="center"/>
        </w:trPr>
        <w:tc>
          <w:tcPr>
            <w:tcW w:w="78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4</w:t>
            </w:r>
          </w:p>
        </w:tc>
        <w:tc>
          <w:tcPr>
            <w:tcW w:w="6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vi-VN"/>
              </w:rPr>
              <w:t>ΔƯĐ (nếu có)</w:t>
            </w:r>
          </w:p>
        </w:tc>
        <w:tc>
          <w:tcPr>
            <w:tcW w:w="305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w:t>
            </w:r>
          </w:p>
        </w:tc>
      </w:tr>
      <w:tr w:rsidR="008C2AA5" w:rsidRPr="008C2AA5" w:rsidTr="00CE65CA">
        <w:tblPrEx>
          <w:tblBorders>
            <w:top w:val="none" w:sz="0" w:space="0" w:color="auto"/>
            <w:bottom w:val="none" w:sz="0" w:space="0" w:color="auto"/>
            <w:insideH w:val="none" w:sz="0" w:space="0" w:color="auto"/>
            <w:insideV w:val="none" w:sz="0" w:space="0" w:color="auto"/>
          </w:tblBorders>
        </w:tblPrEx>
        <w:trPr>
          <w:trHeight w:val="390"/>
          <w:jc w:val="center"/>
        </w:trPr>
        <w:tc>
          <w:tcPr>
            <w:tcW w:w="786" w:type="dxa"/>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DF006F" w:rsidP="00733DFF">
            <w:pPr>
              <w:spacing w:after="0" w:line="288"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5</w:t>
            </w:r>
          </w:p>
        </w:tc>
        <w:tc>
          <w:tcPr>
            <w:tcW w:w="6112"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both"/>
              <w:rPr>
                <w:rFonts w:ascii="Times New Roman" w:eastAsia="Times New Roman" w:hAnsi="Times New Roman" w:cs="Times New Roman"/>
                <w:sz w:val="28"/>
                <w:szCs w:val="28"/>
              </w:rPr>
            </w:pPr>
            <w:r w:rsidRPr="00CE65CA">
              <w:rPr>
                <w:rFonts w:ascii="Times New Roman" w:eastAsia="Times New Roman" w:hAnsi="Times New Roman" w:cs="Times New Roman"/>
                <w:sz w:val="28"/>
                <w:szCs w:val="28"/>
                <w:lang w:val="vi-VN"/>
              </w:rPr>
              <w:t>Giá dự thầu sau khi trừ giá trị giảm giá (nếu có) và tính ưu đãi (nếu có)</w:t>
            </w:r>
          </w:p>
        </w:tc>
        <w:tc>
          <w:tcPr>
            <w:tcW w:w="3053"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F006F"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hAnsi="Times New Roman" w:cs="Times New Roman"/>
                <w:sz w:val="28"/>
                <w:szCs w:val="28"/>
              </w:rPr>
              <w:t>25.077.307.499</w:t>
            </w:r>
          </w:p>
        </w:tc>
      </w:tr>
      <w:tr w:rsidR="00CE65CA" w:rsidRPr="008C2AA5" w:rsidTr="00CE65CA">
        <w:tblPrEx>
          <w:tblBorders>
            <w:top w:val="none" w:sz="0" w:space="0" w:color="auto"/>
            <w:bottom w:val="none" w:sz="0" w:space="0" w:color="auto"/>
            <w:insideH w:val="none" w:sz="0" w:space="0" w:color="auto"/>
            <w:insideV w:val="none" w:sz="0" w:space="0" w:color="auto"/>
          </w:tblBorders>
        </w:tblPrEx>
        <w:trPr>
          <w:trHeight w:val="390"/>
          <w:jc w:val="center"/>
        </w:trPr>
        <w:tc>
          <w:tcPr>
            <w:tcW w:w="786"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E65CA" w:rsidRPr="008C2AA5" w:rsidRDefault="00CE65CA" w:rsidP="00733DFF">
            <w:pPr>
              <w:spacing w:after="0" w:line="288"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611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E65CA" w:rsidRPr="00CE65CA" w:rsidRDefault="00CE65CA" w:rsidP="00733DFF">
            <w:pPr>
              <w:spacing w:after="0" w:line="288" w:lineRule="auto"/>
              <w:jc w:val="both"/>
              <w:rPr>
                <w:rFonts w:ascii="Times New Roman" w:eastAsia="Times New Roman" w:hAnsi="Times New Roman" w:cs="Times New Roman"/>
                <w:sz w:val="28"/>
                <w:szCs w:val="28"/>
                <w:lang w:val="vi-VN"/>
              </w:rPr>
            </w:pPr>
            <w:r w:rsidRPr="00CE65CA">
              <w:rPr>
                <w:rFonts w:ascii="Times New Roman" w:eastAsia="Times New Roman" w:hAnsi="Times New Roman" w:cs="Times New Roman"/>
                <w:sz w:val="28"/>
                <w:szCs w:val="28"/>
                <w:lang w:val="vi-VN"/>
              </w:rPr>
              <w:t>Xếp hạng E-HSDT</w:t>
            </w:r>
          </w:p>
        </w:tc>
        <w:tc>
          <w:tcPr>
            <w:tcW w:w="3053"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E65CA" w:rsidRDefault="00CE65CA" w:rsidP="00733DFF">
            <w:pPr>
              <w:spacing w:after="0" w:line="288" w:lineRule="auto"/>
              <w:jc w:val="center"/>
              <w:rPr>
                <w:rFonts w:ascii="Times New Roman" w:hAnsi="Times New Roman" w:cs="Times New Roman"/>
                <w:sz w:val="28"/>
                <w:szCs w:val="28"/>
              </w:rPr>
            </w:pPr>
            <w:r>
              <w:rPr>
                <w:rFonts w:ascii="Times New Roman" w:hAnsi="Times New Roman" w:cs="Times New Roman"/>
                <w:sz w:val="28"/>
                <w:szCs w:val="28"/>
              </w:rPr>
              <w:t>1</w:t>
            </w:r>
          </w:p>
        </w:tc>
      </w:tr>
    </w:tbl>
    <w:p w:rsidR="00121A8F" w:rsidRPr="008C2AA5" w:rsidRDefault="00687396" w:rsidP="00F10FA6">
      <w:pPr>
        <w:spacing w:before="60" w:after="60" w:line="288"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III</w:t>
      </w:r>
      <w:r w:rsidR="00121A8F" w:rsidRPr="008C2AA5">
        <w:rPr>
          <w:rFonts w:ascii="Times New Roman" w:eastAsia="Times New Roman" w:hAnsi="Times New Roman" w:cs="Times New Roman"/>
          <w:b/>
          <w:bCs/>
          <w:sz w:val="28"/>
          <w:szCs w:val="28"/>
          <w:lang w:val="vi-VN"/>
        </w:rPr>
        <w:t>. KẾT LUẬN VÀ KI</w:t>
      </w:r>
      <w:r w:rsidR="00121A8F" w:rsidRPr="008C2AA5">
        <w:rPr>
          <w:rFonts w:ascii="Times New Roman" w:eastAsia="Times New Roman" w:hAnsi="Times New Roman" w:cs="Times New Roman"/>
          <w:b/>
          <w:bCs/>
          <w:sz w:val="28"/>
          <w:szCs w:val="28"/>
        </w:rPr>
        <w:t>Ế</w:t>
      </w:r>
      <w:r w:rsidR="00121A8F" w:rsidRPr="008C2AA5">
        <w:rPr>
          <w:rFonts w:ascii="Times New Roman" w:eastAsia="Times New Roman" w:hAnsi="Times New Roman" w:cs="Times New Roman"/>
          <w:b/>
          <w:bCs/>
          <w:sz w:val="28"/>
          <w:szCs w:val="28"/>
          <w:lang w:val="vi-VN"/>
        </w:rPr>
        <w:t>N NGHỊ</w:t>
      </w: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iCs/>
          <w:sz w:val="28"/>
          <w:szCs w:val="28"/>
          <w:lang w:val="vi-VN"/>
        </w:rPr>
        <w:t>Trên cơ sở đánh giá E-HSĐXTC, tổ chuyên gia nêu rõ các nội dung sau đây:</w:t>
      </w:r>
    </w:p>
    <w:p w:rsidR="00F3247A" w:rsidRPr="008C2AA5" w:rsidRDefault="00121A8F" w:rsidP="00733DFF">
      <w:pPr>
        <w:spacing w:after="0" w:line="288" w:lineRule="auto"/>
        <w:jc w:val="both"/>
        <w:rPr>
          <w:rFonts w:ascii="Times New Roman" w:eastAsia="Times New Roman" w:hAnsi="Times New Roman" w:cs="Times New Roman"/>
          <w:iCs/>
          <w:sz w:val="28"/>
          <w:szCs w:val="28"/>
        </w:rPr>
      </w:pPr>
      <w:r w:rsidRPr="008C2AA5">
        <w:rPr>
          <w:rFonts w:ascii="Times New Roman" w:eastAsia="Times New Roman" w:hAnsi="Times New Roman" w:cs="Times New Roman"/>
          <w:iCs/>
          <w:sz w:val="28"/>
          <w:szCs w:val="28"/>
          <w:lang w:val="vi-VN"/>
        </w:rPr>
        <w:t>1. Danh sách nhà thầu được xem xét, xếp h</w:t>
      </w:r>
      <w:r w:rsidR="00F3247A" w:rsidRPr="008C2AA5">
        <w:rPr>
          <w:rFonts w:ascii="Times New Roman" w:eastAsia="Times New Roman" w:hAnsi="Times New Roman" w:cs="Times New Roman"/>
          <w:iCs/>
          <w:sz w:val="28"/>
          <w:szCs w:val="28"/>
          <w:lang w:val="vi-VN"/>
        </w:rPr>
        <w:t>ạng và thứ tự xếp hạng nhà thầu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9"/>
        <w:gridCol w:w="6189"/>
        <w:gridCol w:w="2503"/>
      </w:tblGrid>
      <w:tr w:rsidR="008C2AA5" w:rsidRPr="008C2AA5" w:rsidTr="00F3247A">
        <w:trPr>
          <w:trHeight w:val="396"/>
          <w:jc w:val="center"/>
        </w:trPr>
        <w:tc>
          <w:tcPr>
            <w:tcW w:w="1285" w:type="dxa"/>
            <w:shd w:val="clear" w:color="auto" w:fill="auto"/>
            <w:vAlign w:val="center"/>
          </w:tcPr>
          <w:p w:rsidR="00F3247A" w:rsidRPr="008C2AA5" w:rsidRDefault="00F3247A" w:rsidP="00733DFF">
            <w:pPr>
              <w:spacing w:after="0" w:line="288" w:lineRule="auto"/>
              <w:jc w:val="center"/>
              <w:rPr>
                <w:rFonts w:ascii="Times New Roman" w:eastAsia="Calibri" w:hAnsi="Times New Roman" w:cs="Times New Roman"/>
                <w:b/>
                <w:iCs/>
                <w:sz w:val="28"/>
                <w:szCs w:val="28"/>
              </w:rPr>
            </w:pPr>
            <w:r w:rsidRPr="008C2AA5">
              <w:rPr>
                <w:rFonts w:ascii="Times New Roman" w:eastAsia="Calibri" w:hAnsi="Times New Roman" w:cs="Times New Roman"/>
                <w:b/>
                <w:iCs/>
                <w:sz w:val="28"/>
                <w:szCs w:val="28"/>
              </w:rPr>
              <w:t>TT</w:t>
            </w:r>
          </w:p>
        </w:tc>
        <w:tc>
          <w:tcPr>
            <w:tcW w:w="6310" w:type="dxa"/>
            <w:shd w:val="clear" w:color="auto" w:fill="auto"/>
            <w:vAlign w:val="center"/>
          </w:tcPr>
          <w:p w:rsidR="00F3247A" w:rsidRPr="008C2AA5" w:rsidRDefault="00F3247A" w:rsidP="00733DFF">
            <w:pPr>
              <w:spacing w:after="0" w:line="288" w:lineRule="auto"/>
              <w:jc w:val="center"/>
              <w:rPr>
                <w:rFonts w:ascii="Times New Roman" w:eastAsia="Calibri" w:hAnsi="Times New Roman" w:cs="Times New Roman"/>
                <w:b/>
                <w:iCs/>
                <w:sz w:val="28"/>
                <w:szCs w:val="28"/>
              </w:rPr>
            </w:pPr>
            <w:r w:rsidRPr="008C2AA5">
              <w:rPr>
                <w:rFonts w:ascii="Times New Roman" w:eastAsia="Calibri" w:hAnsi="Times New Roman" w:cs="Times New Roman"/>
                <w:b/>
                <w:iCs/>
                <w:sz w:val="28"/>
                <w:szCs w:val="28"/>
              </w:rPr>
              <w:t>Tên nhà thầu</w:t>
            </w:r>
          </w:p>
        </w:tc>
        <w:tc>
          <w:tcPr>
            <w:tcW w:w="2543" w:type="dxa"/>
            <w:shd w:val="clear" w:color="auto" w:fill="auto"/>
            <w:vAlign w:val="center"/>
          </w:tcPr>
          <w:p w:rsidR="00F3247A" w:rsidRPr="008C2AA5" w:rsidRDefault="00F3247A" w:rsidP="00733DFF">
            <w:pPr>
              <w:spacing w:after="0" w:line="288" w:lineRule="auto"/>
              <w:jc w:val="center"/>
              <w:rPr>
                <w:rFonts w:ascii="Times New Roman" w:eastAsia="Calibri" w:hAnsi="Times New Roman" w:cs="Times New Roman"/>
                <w:b/>
                <w:iCs/>
                <w:sz w:val="28"/>
                <w:szCs w:val="28"/>
              </w:rPr>
            </w:pPr>
            <w:r w:rsidRPr="008C2AA5">
              <w:rPr>
                <w:rFonts w:ascii="Times New Roman" w:eastAsia="Calibri" w:hAnsi="Times New Roman" w:cs="Times New Roman"/>
                <w:b/>
                <w:iCs/>
                <w:sz w:val="28"/>
                <w:szCs w:val="28"/>
              </w:rPr>
              <w:t>Xếp hạng</w:t>
            </w:r>
          </w:p>
        </w:tc>
      </w:tr>
      <w:tr w:rsidR="008C2AA5" w:rsidRPr="008C2AA5" w:rsidTr="00F3247A">
        <w:trPr>
          <w:trHeight w:val="567"/>
          <w:jc w:val="center"/>
        </w:trPr>
        <w:tc>
          <w:tcPr>
            <w:tcW w:w="1285" w:type="dxa"/>
            <w:shd w:val="clear" w:color="auto" w:fill="auto"/>
            <w:vAlign w:val="center"/>
          </w:tcPr>
          <w:p w:rsidR="00F3247A" w:rsidRPr="008C2AA5" w:rsidRDefault="00F3247A" w:rsidP="00733DFF">
            <w:pPr>
              <w:spacing w:after="0" w:line="288" w:lineRule="auto"/>
              <w:jc w:val="center"/>
              <w:rPr>
                <w:rFonts w:ascii="Times New Roman" w:eastAsia="Calibri" w:hAnsi="Times New Roman" w:cs="Times New Roman"/>
                <w:iCs/>
                <w:sz w:val="28"/>
                <w:szCs w:val="28"/>
              </w:rPr>
            </w:pPr>
            <w:r w:rsidRPr="008C2AA5">
              <w:rPr>
                <w:rFonts w:ascii="Times New Roman" w:eastAsia="Calibri" w:hAnsi="Times New Roman" w:cs="Times New Roman"/>
                <w:iCs/>
                <w:sz w:val="28"/>
                <w:szCs w:val="28"/>
              </w:rPr>
              <w:t>1</w:t>
            </w:r>
          </w:p>
        </w:tc>
        <w:tc>
          <w:tcPr>
            <w:tcW w:w="6310" w:type="dxa"/>
            <w:shd w:val="clear" w:color="auto" w:fill="auto"/>
            <w:vAlign w:val="center"/>
          </w:tcPr>
          <w:p w:rsidR="00F3247A" w:rsidRPr="008C2AA5" w:rsidRDefault="00CD3AB7" w:rsidP="00733DFF">
            <w:pPr>
              <w:spacing w:after="0" w:line="288" w:lineRule="auto"/>
              <w:jc w:val="center"/>
              <w:rPr>
                <w:rFonts w:ascii="Times New Roman" w:eastAsia="Calibri" w:hAnsi="Times New Roman" w:cs="Times New Roman"/>
                <w:iCs/>
                <w:sz w:val="28"/>
                <w:szCs w:val="28"/>
              </w:rPr>
            </w:pPr>
            <w:r w:rsidRPr="008C2AA5">
              <w:rPr>
                <w:rFonts w:ascii="Times New Roman" w:eastAsia="Calibri" w:hAnsi="Times New Roman" w:cs="Times New Roman"/>
                <w:iCs/>
                <w:sz w:val="28"/>
                <w:szCs w:val="28"/>
              </w:rPr>
              <w:t>Liên danh Công ty TNHH Hoàng Huy Toàn và Công ty TNHH Xây dựng tổng hợp Linh Lân</w:t>
            </w:r>
          </w:p>
        </w:tc>
        <w:tc>
          <w:tcPr>
            <w:tcW w:w="2543" w:type="dxa"/>
            <w:shd w:val="clear" w:color="auto" w:fill="auto"/>
            <w:vAlign w:val="center"/>
          </w:tcPr>
          <w:p w:rsidR="00F3247A" w:rsidRPr="008C2AA5" w:rsidRDefault="00F3247A" w:rsidP="00733DFF">
            <w:pPr>
              <w:spacing w:after="0" w:line="288" w:lineRule="auto"/>
              <w:jc w:val="center"/>
              <w:rPr>
                <w:rFonts w:ascii="Times New Roman" w:eastAsia="Calibri" w:hAnsi="Times New Roman" w:cs="Times New Roman"/>
                <w:iCs/>
                <w:sz w:val="28"/>
                <w:szCs w:val="28"/>
              </w:rPr>
            </w:pPr>
            <w:r w:rsidRPr="008C2AA5">
              <w:rPr>
                <w:rFonts w:ascii="Times New Roman" w:eastAsia="Calibri" w:hAnsi="Times New Roman" w:cs="Times New Roman"/>
                <w:iCs/>
                <w:sz w:val="28"/>
                <w:szCs w:val="28"/>
              </w:rPr>
              <w:t>1</w:t>
            </w:r>
          </w:p>
        </w:tc>
      </w:tr>
    </w:tbl>
    <w:p w:rsidR="00F3247A" w:rsidRPr="008C2AA5" w:rsidRDefault="00F3247A" w:rsidP="00733DFF">
      <w:pPr>
        <w:spacing w:after="0" w:line="288" w:lineRule="auto"/>
        <w:jc w:val="both"/>
        <w:rPr>
          <w:rFonts w:ascii="Times New Roman" w:eastAsia="Times New Roman" w:hAnsi="Times New Roman" w:cs="Times New Roman"/>
          <w:i/>
          <w:iCs/>
          <w:sz w:val="16"/>
          <w:szCs w:val="28"/>
        </w:rPr>
      </w:pPr>
    </w:p>
    <w:p w:rsidR="00121A8F" w:rsidRPr="008C2AA5" w:rsidRDefault="00121A8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iCs/>
          <w:sz w:val="28"/>
          <w:szCs w:val="28"/>
          <w:lang w:val="vi-VN"/>
        </w:rPr>
        <w:t xml:space="preserve">2. </w:t>
      </w:r>
      <w:r w:rsidR="00F3247A" w:rsidRPr="008C2AA5">
        <w:rPr>
          <w:rFonts w:ascii="Times New Roman" w:eastAsia="Times New Roman" w:hAnsi="Times New Roman" w:cs="Times New Roman"/>
          <w:iCs/>
          <w:sz w:val="28"/>
          <w:szCs w:val="28"/>
          <w:lang w:val="vi-VN"/>
        </w:rPr>
        <w:t>Nhận xét</w:t>
      </w:r>
      <w:r w:rsidR="00F3247A" w:rsidRPr="008C2AA5">
        <w:rPr>
          <w:rFonts w:ascii="Times New Roman" w:eastAsia="Times New Roman" w:hAnsi="Times New Roman" w:cs="Times New Roman"/>
          <w:iCs/>
          <w:sz w:val="28"/>
          <w:szCs w:val="28"/>
        </w:rPr>
        <w:t>: Q</w:t>
      </w:r>
      <w:r w:rsidR="00F3247A" w:rsidRPr="008C2AA5">
        <w:rPr>
          <w:rFonts w:ascii="Times New Roman" w:eastAsia="Times New Roman" w:hAnsi="Times New Roman" w:cs="Times New Roman"/>
          <w:iCs/>
          <w:sz w:val="28"/>
          <w:szCs w:val="28"/>
          <w:lang w:val="vi-VN"/>
        </w:rPr>
        <w:t>uá trình tổ chức lựa chọn nhà thầu</w:t>
      </w:r>
      <w:r w:rsidR="00F10FA6" w:rsidRPr="008C2AA5">
        <w:rPr>
          <w:rFonts w:ascii="Times New Roman" w:eastAsia="Times New Roman" w:hAnsi="Times New Roman" w:cs="Times New Roman"/>
          <w:iCs/>
          <w:sz w:val="28"/>
          <w:szCs w:val="28"/>
        </w:rPr>
        <w:t xml:space="preserve"> đảm bảo </w:t>
      </w:r>
      <w:r w:rsidR="00F3247A" w:rsidRPr="008C2AA5">
        <w:rPr>
          <w:rFonts w:ascii="Times New Roman" w:eastAsia="Times New Roman" w:hAnsi="Times New Roman" w:cs="Times New Roman"/>
          <w:iCs/>
          <w:sz w:val="28"/>
          <w:szCs w:val="28"/>
          <w:lang w:val="vi-VN"/>
        </w:rPr>
        <w:t>t</w:t>
      </w:r>
      <w:r w:rsidR="00F3247A" w:rsidRPr="008C2AA5">
        <w:rPr>
          <w:rFonts w:ascii="Times New Roman" w:eastAsia="Times New Roman" w:hAnsi="Times New Roman" w:cs="Times New Roman"/>
          <w:iCs/>
          <w:sz w:val="28"/>
          <w:szCs w:val="28"/>
        </w:rPr>
        <w:t>í</w:t>
      </w:r>
      <w:r w:rsidR="00F3247A" w:rsidRPr="008C2AA5">
        <w:rPr>
          <w:rFonts w:ascii="Times New Roman" w:eastAsia="Times New Roman" w:hAnsi="Times New Roman" w:cs="Times New Roman"/>
          <w:iCs/>
          <w:sz w:val="28"/>
          <w:szCs w:val="28"/>
          <w:lang w:val="vi-VN"/>
        </w:rPr>
        <w:t>nh cạnh tranh, công bằng</w:t>
      </w:r>
      <w:r w:rsidR="00F10FA6" w:rsidRPr="008C2AA5">
        <w:rPr>
          <w:rFonts w:ascii="Times New Roman" w:eastAsia="Times New Roman" w:hAnsi="Times New Roman" w:cs="Times New Roman"/>
          <w:iCs/>
          <w:sz w:val="28"/>
          <w:szCs w:val="28"/>
          <w:lang w:val="vi-VN"/>
        </w:rPr>
        <w:t>, minh bạch và hiệu quả</w:t>
      </w:r>
      <w:r w:rsidR="00F10FA6" w:rsidRPr="008C2AA5">
        <w:rPr>
          <w:rFonts w:ascii="Times New Roman" w:eastAsia="Times New Roman" w:hAnsi="Times New Roman" w:cs="Times New Roman"/>
          <w:iCs/>
          <w:sz w:val="28"/>
          <w:szCs w:val="28"/>
        </w:rPr>
        <w:t xml:space="preserve"> kinh tế</w:t>
      </w:r>
      <w:r w:rsidR="00F3247A" w:rsidRPr="008C2AA5">
        <w:rPr>
          <w:rFonts w:ascii="Times New Roman" w:eastAsia="Times New Roman" w:hAnsi="Times New Roman" w:cs="Times New Roman"/>
          <w:iCs/>
          <w:sz w:val="28"/>
          <w:szCs w:val="28"/>
        </w:rPr>
        <w:t>.</w:t>
      </w:r>
    </w:p>
    <w:p w:rsidR="00733DFF" w:rsidRPr="008C2AA5" w:rsidRDefault="00733DFF" w:rsidP="00733DFF">
      <w:pPr>
        <w:spacing w:after="0" w:line="288" w:lineRule="auto"/>
        <w:jc w:val="both"/>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3. </w:t>
      </w:r>
      <w:r w:rsidRPr="008C2AA5">
        <w:rPr>
          <w:rFonts w:ascii="Times New Roman" w:hAnsi="Times New Roman" w:cs="Times New Roman"/>
          <w:iCs/>
          <w:sz w:val="28"/>
          <w:szCs w:val="28"/>
          <w:lang w:val="es-ES"/>
        </w:rPr>
        <w:t xml:space="preserve">Trên đây là báo cáo đánh giá E-HSĐXTC của tổ chuyên gia đấu thầu gói thầu: </w:t>
      </w:r>
      <w:r w:rsidR="00B545BB" w:rsidRPr="008C2AA5">
        <w:rPr>
          <w:rFonts w:ascii="Times New Roman" w:hAnsi="Times New Roman" w:cs="Times New Roman"/>
          <w:iCs/>
          <w:sz w:val="28"/>
          <w:szCs w:val="28"/>
          <w:lang w:val="es-ES"/>
        </w:rPr>
        <w:t>Xây dựng</w:t>
      </w:r>
      <w:r w:rsidRPr="008C2AA5">
        <w:rPr>
          <w:rFonts w:ascii="Times New Roman" w:hAnsi="Times New Roman" w:cs="Times New Roman"/>
          <w:iCs/>
          <w:sz w:val="28"/>
          <w:szCs w:val="28"/>
          <w:lang w:val="es-ES"/>
        </w:rPr>
        <w:t xml:space="preserve"> thuộc Dự án: </w:t>
      </w:r>
      <w:r w:rsidR="00B545BB" w:rsidRPr="008C2AA5">
        <w:rPr>
          <w:rFonts w:ascii="Times New Roman" w:hAnsi="Times New Roman" w:cs="Times New Roman"/>
          <w:iCs/>
          <w:sz w:val="28"/>
          <w:szCs w:val="28"/>
          <w:lang w:val="es-ES"/>
        </w:rPr>
        <w:t>Hạ tầng kỹ thuật đường số 2 Hà Thiệp - Bắc Ninh (Giai đoạn 2)</w:t>
      </w:r>
      <w:r w:rsidRPr="008C2AA5">
        <w:rPr>
          <w:rFonts w:ascii="Times New Roman" w:hAnsi="Times New Roman" w:cs="Times New Roman"/>
          <w:iCs/>
          <w:sz w:val="28"/>
          <w:szCs w:val="28"/>
          <w:lang w:val="es-ES"/>
        </w:rPr>
        <w:t>.</w:t>
      </w:r>
    </w:p>
    <w:p w:rsidR="00733DFF" w:rsidRPr="008C2AA5" w:rsidRDefault="00733DFF" w:rsidP="00733DFF">
      <w:pPr>
        <w:spacing w:after="0" w:line="288" w:lineRule="auto"/>
        <w:jc w:val="both"/>
        <w:rPr>
          <w:rFonts w:ascii="Times New Roman" w:eastAsia="Times New Roman" w:hAnsi="Times New Roman" w:cs="Times New Roman"/>
          <w:sz w:val="16"/>
          <w:szCs w:val="28"/>
        </w:rPr>
      </w:pPr>
    </w:p>
    <w:p w:rsidR="00733DFF" w:rsidRPr="008C2AA5" w:rsidRDefault="00733DFF" w:rsidP="00733DFF">
      <w:pPr>
        <w:spacing w:after="0" w:line="288" w:lineRule="auto"/>
        <w:jc w:val="both"/>
        <w:rPr>
          <w:rFonts w:ascii="Times New Roman" w:eastAsia="Times New Roman" w:hAnsi="Times New Roman" w:cs="Times New Roman"/>
          <w:sz w:val="30"/>
          <w:szCs w:val="28"/>
        </w:rPr>
      </w:pPr>
      <w:r w:rsidRPr="008C2AA5">
        <w:rPr>
          <w:rFonts w:ascii="Times New Roman" w:eastAsia="Times New Roman" w:hAnsi="Times New Roman" w:cs="Times New Roman"/>
          <w:sz w:val="28"/>
          <w:szCs w:val="28"/>
          <w:lang w:val="vi-VN"/>
        </w:rPr>
        <w:t>Báo cáo đánh giá này được lập bởi</w:t>
      </w:r>
      <w:r w:rsidRPr="008C2AA5">
        <w:rPr>
          <w:rFonts w:ascii="Times New Roman" w:eastAsia="Times New Roman" w:hAnsi="Times New Roman" w:cs="Times New Roman"/>
          <w:sz w:val="28"/>
          <w:szCs w:val="28"/>
        </w:rPr>
        <w:t xml:space="preserve"> tổ chuyên gia đấu thầu.</w:t>
      </w:r>
    </w:p>
    <w:p w:rsidR="00733DFF" w:rsidRPr="008C2AA5" w:rsidRDefault="00733DFF" w:rsidP="00733DFF">
      <w:pPr>
        <w:spacing w:after="0" w:line="288" w:lineRule="auto"/>
        <w:rPr>
          <w:rFonts w:ascii="Times New Roman" w:eastAsia="Times New Roman" w:hAnsi="Times New Roman" w:cs="Times New Roman"/>
          <w:sz w:val="14"/>
          <w:szCs w:val="28"/>
        </w:rPr>
      </w:pPr>
    </w:p>
    <w:p w:rsidR="00733DFF" w:rsidRPr="008C2AA5" w:rsidRDefault="00733DFF" w:rsidP="00733DFF">
      <w:pPr>
        <w:tabs>
          <w:tab w:val="left" w:pos="0"/>
        </w:tabs>
        <w:spacing w:line="288" w:lineRule="auto"/>
        <w:jc w:val="center"/>
        <w:rPr>
          <w:rFonts w:ascii="Times New Roman" w:hAnsi="Times New Roman"/>
          <w:b/>
          <w:iCs/>
          <w:sz w:val="28"/>
          <w:szCs w:val="28"/>
          <w:lang w:val="es-ES"/>
        </w:rPr>
      </w:pPr>
      <w:r w:rsidRPr="008C2AA5">
        <w:rPr>
          <w:rFonts w:ascii="Times New Roman" w:hAnsi="Times New Roman"/>
          <w:b/>
          <w:iCs/>
          <w:sz w:val="28"/>
          <w:szCs w:val="28"/>
          <w:lang w:val="es-ES"/>
        </w:rPr>
        <w:t>TỔ CHUYÊN GIA ĐẤU THẦU</w:t>
      </w:r>
    </w:p>
    <w:p w:rsidR="00733DFF" w:rsidRPr="008C2AA5" w:rsidRDefault="00733DFF" w:rsidP="00733DFF">
      <w:pPr>
        <w:spacing w:after="120"/>
        <w:jc w:val="center"/>
        <w:rPr>
          <w:sz w:val="6"/>
        </w:rPr>
      </w:pPr>
    </w:p>
    <w:tbl>
      <w:tblPr>
        <w:tblW w:w="11307" w:type="dxa"/>
        <w:tblInd w:w="-851" w:type="dxa"/>
        <w:tblLook w:val="04A0" w:firstRow="1" w:lastRow="0" w:firstColumn="1" w:lastColumn="0" w:noHBand="0" w:noVBand="1"/>
      </w:tblPr>
      <w:tblGrid>
        <w:gridCol w:w="2410"/>
        <w:gridCol w:w="2269"/>
        <w:gridCol w:w="2551"/>
        <w:gridCol w:w="2126"/>
        <w:gridCol w:w="1951"/>
      </w:tblGrid>
      <w:tr w:rsidR="007E5557" w:rsidRPr="007E5557" w:rsidTr="00A41025">
        <w:tc>
          <w:tcPr>
            <w:tcW w:w="2410" w:type="dxa"/>
            <w:shd w:val="clear" w:color="auto" w:fill="auto"/>
          </w:tcPr>
          <w:p w:rsidR="007E5557" w:rsidRPr="007E5557" w:rsidRDefault="007E5557" w:rsidP="007E5557">
            <w:pPr>
              <w:spacing w:after="120"/>
              <w:ind w:left="33" w:hanging="33"/>
              <w:jc w:val="center"/>
              <w:rPr>
                <w:rFonts w:ascii="Times New Roman" w:hAnsi="Times New Roman" w:cs="Times New Roman"/>
                <w:sz w:val="28"/>
                <w:szCs w:val="28"/>
              </w:rPr>
            </w:pPr>
            <w:r w:rsidRPr="007E5557">
              <w:rPr>
                <w:rFonts w:ascii="Times New Roman" w:hAnsi="Times New Roman" w:cs="Times New Roman"/>
                <w:sz w:val="28"/>
                <w:szCs w:val="28"/>
              </w:rPr>
              <w:t>1</w:t>
            </w:r>
          </w:p>
        </w:tc>
        <w:tc>
          <w:tcPr>
            <w:tcW w:w="2269" w:type="dxa"/>
            <w:shd w:val="clear" w:color="auto" w:fill="auto"/>
          </w:tcPr>
          <w:p w:rsidR="007E5557" w:rsidRPr="007E5557" w:rsidRDefault="007E5557" w:rsidP="007E5557">
            <w:pPr>
              <w:spacing w:after="120"/>
              <w:jc w:val="center"/>
              <w:rPr>
                <w:rFonts w:ascii="Times New Roman" w:hAnsi="Times New Roman" w:cs="Times New Roman"/>
                <w:sz w:val="28"/>
                <w:szCs w:val="28"/>
              </w:rPr>
            </w:pPr>
            <w:r w:rsidRPr="007E5557">
              <w:rPr>
                <w:rFonts w:ascii="Times New Roman" w:hAnsi="Times New Roman" w:cs="Times New Roman"/>
                <w:sz w:val="28"/>
                <w:szCs w:val="28"/>
              </w:rPr>
              <w:t>2</w:t>
            </w:r>
          </w:p>
        </w:tc>
        <w:tc>
          <w:tcPr>
            <w:tcW w:w="2551" w:type="dxa"/>
            <w:shd w:val="clear" w:color="auto" w:fill="auto"/>
          </w:tcPr>
          <w:p w:rsidR="007E5557" w:rsidRPr="007E5557" w:rsidRDefault="007E5557" w:rsidP="007E5557">
            <w:pPr>
              <w:spacing w:after="120"/>
              <w:jc w:val="center"/>
              <w:rPr>
                <w:rFonts w:ascii="Times New Roman" w:hAnsi="Times New Roman" w:cs="Times New Roman"/>
                <w:sz w:val="28"/>
                <w:szCs w:val="28"/>
              </w:rPr>
            </w:pPr>
            <w:r w:rsidRPr="007E5557">
              <w:rPr>
                <w:rFonts w:ascii="Times New Roman" w:hAnsi="Times New Roman" w:cs="Times New Roman"/>
                <w:sz w:val="28"/>
                <w:szCs w:val="28"/>
              </w:rPr>
              <w:t>3</w:t>
            </w:r>
          </w:p>
        </w:tc>
        <w:tc>
          <w:tcPr>
            <w:tcW w:w="2126" w:type="dxa"/>
          </w:tcPr>
          <w:p w:rsidR="007E5557" w:rsidRPr="007E5557" w:rsidRDefault="007E5557" w:rsidP="007E5557">
            <w:pPr>
              <w:spacing w:after="120"/>
              <w:jc w:val="center"/>
              <w:rPr>
                <w:rFonts w:ascii="Times New Roman" w:hAnsi="Times New Roman" w:cs="Times New Roman"/>
                <w:sz w:val="28"/>
                <w:szCs w:val="28"/>
              </w:rPr>
            </w:pPr>
            <w:r w:rsidRPr="007E5557">
              <w:rPr>
                <w:rFonts w:ascii="Times New Roman" w:hAnsi="Times New Roman" w:cs="Times New Roman"/>
                <w:sz w:val="28"/>
                <w:szCs w:val="28"/>
              </w:rPr>
              <w:t>4</w:t>
            </w:r>
          </w:p>
        </w:tc>
        <w:tc>
          <w:tcPr>
            <w:tcW w:w="1951" w:type="dxa"/>
          </w:tcPr>
          <w:p w:rsidR="007E5557" w:rsidRPr="007E5557" w:rsidRDefault="007E5557" w:rsidP="007E5557">
            <w:pPr>
              <w:spacing w:after="120"/>
              <w:jc w:val="center"/>
              <w:rPr>
                <w:rFonts w:ascii="Times New Roman" w:hAnsi="Times New Roman" w:cs="Times New Roman"/>
                <w:sz w:val="28"/>
                <w:szCs w:val="28"/>
              </w:rPr>
            </w:pPr>
            <w:r w:rsidRPr="007E5557">
              <w:rPr>
                <w:rFonts w:ascii="Times New Roman" w:hAnsi="Times New Roman" w:cs="Times New Roman"/>
                <w:sz w:val="28"/>
                <w:szCs w:val="28"/>
              </w:rPr>
              <w:t>5</w:t>
            </w:r>
          </w:p>
        </w:tc>
      </w:tr>
    </w:tbl>
    <w:p w:rsidR="007E5557" w:rsidRPr="007E5557" w:rsidRDefault="007E5557" w:rsidP="007E5557">
      <w:pPr>
        <w:spacing w:after="120"/>
        <w:jc w:val="center"/>
      </w:pPr>
    </w:p>
    <w:p w:rsidR="007E5557" w:rsidRPr="007E5557" w:rsidRDefault="007E5557" w:rsidP="007E5557">
      <w:pPr>
        <w:spacing w:before="120" w:after="280" w:afterAutospacing="1" w:line="240" w:lineRule="auto"/>
        <w:rPr>
          <w:rFonts w:ascii="Times New Roman" w:eastAsia="Times New Roman" w:hAnsi="Times New Roman" w:cs="Times New Roman"/>
          <w:sz w:val="28"/>
          <w:szCs w:val="28"/>
        </w:rPr>
      </w:pPr>
    </w:p>
    <w:p w:rsidR="007E5557" w:rsidRPr="007E5557" w:rsidRDefault="007E5557" w:rsidP="007E5557">
      <w:pPr>
        <w:spacing w:before="120" w:after="280" w:afterAutospacing="1" w:line="240" w:lineRule="auto"/>
        <w:rPr>
          <w:rFonts w:ascii="Times New Roman" w:eastAsia="Times New Roman" w:hAnsi="Times New Roman" w:cs="Times New Roman"/>
          <w:sz w:val="28"/>
          <w:szCs w:val="28"/>
        </w:rPr>
      </w:pPr>
    </w:p>
    <w:p w:rsidR="00121A8F" w:rsidRPr="008C2AA5" w:rsidRDefault="00121A8F" w:rsidP="00121A8F">
      <w:pPr>
        <w:spacing w:before="120" w:after="280" w:afterAutospacing="1" w:line="240" w:lineRule="auto"/>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p w:rsidR="00733DFF" w:rsidRPr="008C2AA5" w:rsidRDefault="00733DFF" w:rsidP="00121A8F">
      <w:pPr>
        <w:spacing w:before="120" w:after="280" w:afterAutospacing="1" w:line="240" w:lineRule="auto"/>
        <w:jc w:val="center"/>
        <w:rPr>
          <w:rFonts w:ascii="Times New Roman" w:eastAsia="Times New Roman" w:hAnsi="Times New Roman" w:cs="Times New Roman"/>
          <w:b/>
          <w:bCs/>
          <w:sz w:val="24"/>
          <w:szCs w:val="24"/>
        </w:rPr>
      </w:pPr>
    </w:p>
    <w:p w:rsidR="00733DFF" w:rsidRPr="008C2AA5" w:rsidRDefault="00733DFF" w:rsidP="00121A8F">
      <w:pPr>
        <w:spacing w:before="120" w:after="280" w:afterAutospacing="1" w:line="240" w:lineRule="auto"/>
        <w:jc w:val="center"/>
        <w:rPr>
          <w:rFonts w:ascii="Times New Roman" w:eastAsia="Times New Roman" w:hAnsi="Times New Roman" w:cs="Times New Roman"/>
          <w:b/>
          <w:bCs/>
          <w:sz w:val="24"/>
          <w:szCs w:val="24"/>
        </w:rPr>
      </w:pPr>
    </w:p>
    <w:p w:rsidR="00733DFF" w:rsidRPr="008C2AA5" w:rsidRDefault="00733DFF" w:rsidP="00121A8F">
      <w:pPr>
        <w:spacing w:before="120" w:after="280" w:afterAutospacing="1" w:line="240" w:lineRule="auto"/>
        <w:jc w:val="center"/>
        <w:rPr>
          <w:rFonts w:ascii="Times New Roman" w:eastAsia="Times New Roman" w:hAnsi="Times New Roman" w:cs="Times New Roman"/>
          <w:b/>
          <w:bCs/>
          <w:sz w:val="24"/>
          <w:szCs w:val="24"/>
        </w:rPr>
      </w:pPr>
    </w:p>
    <w:p w:rsidR="00F10FA6" w:rsidRPr="008C2AA5" w:rsidRDefault="00F10FA6" w:rsidP="00121A8F">
      <w:pPr>
        <w:spacing w:before="120" w:after="280" w:afterAutospacing="1" w:line="240" w:lineRule="auto"/>
        <w:jc w:val="center"/>
        <w:rPr>
          <w:rFonts w:ascii="Times New Roman" w:eastAsia="Times New Roman" w:hAnsi="Times New Roman" w:cs="Times New Roman"/>
          <w:b/>
          <w:bCs/>
          <w:sz w:val="24"/>
          <w:szCs w:val="24"/>
        </w:rPr>
      </w:pPr>
    </w:p>
    <w:p w:rsidR="00F10FA6" w:rsidRDefault="00F10FA6" w:rsidP="00121A8F">
      <w:pPr>
        <w:spacing w:before="120" w:after="280" w:afterAutospacing="1" w:line="240" w:lineRule="auto"/>
        <w:jc w:val="center"/>
        <w:rPr>
          <w:rFonts w:ascii="Times New Roman" w:eastAsia="Times New Roman" w:hAnsi="Times New Roman" w:cs="Times New Roman"/>
          <w:b/>
          <w:bCs/>
          <w:sz w:val="24"/>
          <w:szCs w:val="24"/>
        </w:rPr>
      </w:pPr>
    </w:p>
    <w:p w:rsidR="007E5557" w:rsidRDefault="007E5557" w:rsidP="00121A8F">
      <w:pPr>
        <w:spacing w:before="120" w:after="280" w:afterAutospacing="1" w:line="240" w:lineRule="auto"/>
        <w:jc w:val="center"/>
        <w:rPr>
          <w:rFonts w:ascii="Times New Roman" w:eastAsia="Times New Roman" w:hAnsi="Times New Roman" w:cs="Times New Roman"/>
          <w:b/>
          <w:bCs/>
          <w:sz w:val="24"/>
          <w:szCs w:val="24"/>
        </w:rPr>
      </w:pPr>
    </w:p>
    <w:p w:rsidR="007E5557" w:rsidRDefault="007E5557" w:rsidP="00121A8F">
      <w:pPr>
        <w:spacing w:before="120" w:after="280" w:afterAutospacing="1" w:line="240" w:lineRule="auto"/>
        <w:jc w:val="center"/>
        <w:rPr>
          <w:rFonts w:ascii="Times New Roman" w:eastAsia="Times New Roman" w:hAnsi="Times New Roman" w:cs="Times New Roman"/>
          <w:b/>
          <w:bCs/>
          <w:sz w:val="24"/>
          <w:szCs w:val="24"/>
        </w:rPr>
      </w:pPr>
    </w:p>
    <w:p w:rsidR="007E5557" w:rsidRDefault="007E5557" w:rsidP="00121A8F">
      <w:pPr>
        <w:spacing w:before="120" w:after="280" w:afterAutospacing="1" w:line="240" w:lineRule="auto"/>
        <w:jc w:val="center"/>
        <w:rPr>
          <w:rFonts w:ascii="Times New Roman" w:eastAsia="Times New Roman" w:hAnsi="Times New Roman" w:cs="Times New Roman"/>
          <w:b/>
          <w:bCs/>
          <w:sz w:val="24"/>
          <w:szCs w:val="24"/>
        </w:rPr>
      </w:pPr>
    </w:p>
    <w:p w:rsidR="007E5557" w:rsidRPr="008C2AA5" w:rsidRDefault="007E5557" w:rsidP="00121A8F">
      <w:pPr>
        <w:spacing w:before="120" w:after="280" w:afterAutospacing="1" w:line="240" w:lineRule="auto"/>
        <w:jc w:val="center"/>
        <w:rPr>
          <w:rFonts w:ascii="Times New Roman" w:eastAsia="Times New Roman" w:hAnsi="Times New Roman" w:cs="Times New Roman"/>
          <w:b/>
          <w:bCs/>
          <w:sz w:val="24"/>
          <w:szCs w:val="24"/>
        </w:rPr>
      </w:pPr>
    </w:p>
    <w:p w:rsidR="00733DFF" w:rsidRPr="008C2AA5" w:rsidRDefault="00733DFF" w:rsidP="00121A8F">
      <w:pPr>
        <w:spacing w:before="120" w:after="280" w:afterAutospacing="1" w:line="240" w:lineRule="auto"/>
        <w:jc w:val="center"/>
        <w:rPr>
          <w:rFonts w:ascii="Times New Roman" w:eastAsia="Times New Roman" w:hAnsi="Times New Roman" w:cs="Times New Roman"/>
          <w:b/>
          <w:bCs/>
          <w:sz w:val="24"/>
          <w:szCs w:val="24"/>
        </w:rPr>
      </w:pPr>
    </w:p>
    <w:p w:rsidR="00121A8F" w:rsidRPr="008C2AA5" w:rsidRDefault="00121A8F" w:rsidP="00AD2A12">
      <w:pPr>
        <w:spacing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lastRenderedPageBreak/>
        <w:t>PHẦN III:</w:t>
      </w:r>
    </w:p>
    <w:p w:rsidR="00121A8F" w:rsidRPr="008C2AA5" w:rsidRDefault="00121A8F" w:rsidP="00AD2A12">
      <w:pPr>
        <w:spacing w:after="0" w:line="240" w:lineRule="auto"/>
        <w:jc w:val="center"/>
        <w:rPr>
          <w:rFonts w:ascii="Times New Roman" w:eastAsia="Times New Roman" w:hAnsi="Times New Roman" w:cs="Times New Roman"/>
          <w:b/>
          <w:bCs/>
          <w:sz w:val="28"/>
          <w:szCs w:val="28"/>
        </w:rPr>
      </w:pPr>
      <w:r w:rsidRPr="008C2AA5">
        <w:rPr>
          <w:rFonts w:ascii="Times New Roman" w:eastAsia="Times New Roman" w:hAnsi="Times New Roman" w:cs="Times New Roman"/>
          <w:b/>
          <w:bCs/>
          <w:sz w:val="28"/>
          <w:szCs w:val="28"/>
          <w:lang w:val="vi-VN"/>
        </w:rPr>
        <w:t>DANH MỤC TÀI LIỆU ĐÍNH KÈM</w:t>
      </w:r>
    </w:p>
    <w:p w:rsidR="00AD2A12" w:rsidRPr="008C2AA5" w:rsidRDefault="00AD2A12" w:rsidP="00AD2A12">
      <w:pPr>
        <w:spacing w:after="0" w:line="240" w:lineRule="auto"/>
        <w:jc w:val="center"/>
        <w:rPr>
          <w:rFonts w:ascii="Times New Roman" w:eastAsia="Times New Roman" w:hAnsi="Times New Roman" w:cs="Times New Roman"/>
          <w:sz w:val="14"/>
          <w:szCs w:val="28"/>
        </w:rPr>
      </w:pPr>
    </w:p>
    <w:tbl>
      <w:tblPr>
        <w:tblW w:w="5336" w:type="pct"/>
        <w:tblInd w:w="-416" w:type="dxa"/>
        <w:tblBorders>
          <w:top w:val="nil"/>
          <w:bottom w:val="nil"/>
          <w:insideH w:val="nil"/>
          <w:insideV w:val="nil"/>
        </w:tblBorders>
        <w:tblCellMar>
          <w:left w:w="0" w:type="dxa"/>
          <w:right w:w="0" w:type="dxa"/>
        </w:tblCellMar>
        <w:tblLook w:val="04A0" w:firstRow="1" w:lastRow="0" w:firstColumn="1" w:lastColumn="0" w:noHBand="0" w:noVBand="1"/>
      </w:tblPr>
      <w:tblGrid>
        <w:gridCol w:w="1131"/>
        <w:gridCol w:w="6788"/>
        <w:gridCol w:w="2701"/>
      </w:tblGrid>
      <w:tr w:rsidR="008C2AA5" w:rsidRPr="008C2AA5" w:rsidTr="000F78DE">
        <w:trPr>
          <w:trHeight w:val="305"/>
        </w:trPr>
        <w:tc>
          <w:tcPr>
            <w:tcW w:w="113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AD2A12"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w:t>
            </w:r>
            <w:r w:rsidRPr="008C2AA5">
              <w:rPr>
                <w:rFonts w:ascii="Times New Roman" w:eastAsia="Times New Roman" w:hAnsi="Times New Roman" w:cs="Times New Roman"/>
                <w:b/>
                <w:bCs/>
                <w:sz w:val="28"/>
                <w:szCs w:val="28"/>
              </w:rPr>
              <w:t>TT</w:t>
            </w:r>
          </w:p>
        </w:tc>
        <w:tc>
          <w:tcPr>
            <w:tcW w:w="67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Tài liệu</w:t>
            </w:r>
          </w:p>
        </w:tc>
        <w:tc>
          <w:tcPr>
            <w:tcW w:w="270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Số, ký hiệu và ngày tháng (nếu có)</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231"/>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Chuẩn b</w:t>
            </w:r>
            <w:r w:rsidRPr="008C2AA5">
              <w:rPr>
                <w:rFonts w:ascii="Times New Roman" w:eastAsia="Times New Roman" w:hAnsi="Times New Roman" w:cs="Times New Roman"/>
                <w:b/>
                <w:bCs/>
                <w:sz w:val="28"/>
                <w:szCs w:val="28"/>
              </w:rPr>
              <w:t>ị</w:t>
            </w:r>
            <w:r w:rsidRPr="008C2AA5">
              <w:rPr>
                <w:rFonts w:ascii="Times New Roman" w:eastAsia="Times New Roman" w:hAnsi="Times New Roman" w:cs="Times New Roman"/>
                <w:b/>
                <w:bCs/>
                <w:sz w:val="28"/>
                <w:szCs w:val="28"/>
                <w:lang w:val="vi-VN"/>
              </w:rPr>
              <w:t xml:space="preserve"> l</w:t>
            </w:r>
            <w:r w:rsidRPr="008C2AA5">
              <w:rPr>
                <w:rFonts w:ascii="Times New Roman" w:eastAsia="Times New Roman" w:hAnsi="Times New Roman" w:cs="Times New Roman"/>
                <w:b/>
                <w:bCs/>
                <w:sz w:val="28"/>
                <w:szCs w:val="28"/>
              </w:rPr>
              <w:t>ự</w:t>
            </w:r>
            <w:r w:rsidRPr="008C2AA5">
              <w:rPr>
                <w:rFonts w:ascii="Times New Roman" w:eastAsia="Times New Roman" w:hAnsi="Times New Roman" w:cs="Times New Roman"/>
                <w:b/>
                <w:bCs/>
                <w:sz w:val="28"/>
                <w:szCs w:val="28"/>
                <w:lang w:val="vi-VN"/>
              </w:rPr>
              <w:t>a ch</w:t>
            </w:r>
            <w:r w:rsidRPr="008C2AA5">
              <w:rPr>
                <w:rFonts w:ascii="Times New Roman" w:eastAsia="Times New Roman" w:hAnsi="Times New Roman" w:cs="Times New Roman"/>
                <w:b/>
                <w:bCs/>
                <w:sz w:val="28"/>
                <w:szCs w:val="28"/>
              </w:rPr>
              <w:t>ọ</w:t>
            </w:r>
            <w:r w:rsidRPr="008C2AA5">
              <w:rPr>
                <w:rFonts w:ascii="Times New Roman" w:eastAsia="Times New Roman" w:hAnsi="Times New Roman" w:cs="Times New Roman"/>
                <w:b/>
                <w:bCs/>
                <w:sz w:val="28"/>
                <w:szCs w:val="28"/>
                <w:lang w:val="vi-VN"/>
              </w:rPr>
              <w:t>n nhà thầu</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904"/>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1.</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Kế hoạch lựa chọn nhà thầu</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C57DDB">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w:t>
            </w:r>
            <w:r w:rsidR="007E5557" w:rsidRPr="007E5557">
              <w:rPr>
                <w:rFonts w:ascii="Times New Roman" w:eastAsia="Times New Roman" w:hAnsi="Times New Roman" w:cs="Times New Roman"/>
                <w:sz w:val="28"/>
                <w:szCs w:val="20"/>
              </w:rPr>
              <w:t>Quyết định số 25/QĐ-UBND ngày 07/01/2022 của UBND huyện Quảng Ninh</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2</w:t>
            </w:r>
            <w:r w:rsidRPr="008C2AA5">
              <w:rPr>
                <w:rFonts w:ascii="Times New Roman" w:eastAsia="Times New Roman" w:hAnsi="Times New Roman" w:cs="Times New Roman"/>
                <w:sz w:val="28"/>
                <w:szCs w:val="28"/>
                <w:lang w:val="vi-VN"/>
              </w:rPr>
              <w:t>.</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xml:space="preserve">Quyết định phê duyệt </w:t>
            </w:r>
            <w:r w:rsidR="007E5557">
              <w:rPr>
                <w:rFonts w:ascii="Times New Roman" w:eastAsia="Times New Roman" w:hAnsi="Times New Roman" w:cs="Times New Roman"/>
                <w:sz w:val="28"/>
                <w:szCs w:val="28"/>
              </w:rPr>
              <w:t>E-</w:t>
            </w:r>
            <w:r w:rsidRPr="008C2AA5">
              <w:rPr>
                <w:rFonts w:ascii="Times New Roman" w:eastAsia="Times New Roman" w:hAnsi="Times New Roman" w:cs="Times New Roman"/>
                <w:sz w:val="28"/>
                <w:szCs w:val="28"/>
                <w:lang w:val="vi-VN"/>
              </w:rPr>
              <w:t>HSMT</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7E5557" w:rsidP="000F78DE">
            <w:pPr>
              <w:spacing w:before="120" w:after="0" w:line="240" w:lineRule="auto"/>
              <w:jc w:val="center"/>
              <w:rPr>
                <w:rFonts w:ascii="Times New Roman" w:eastAsia="Times New Roman" w:hAnsi="Times New Roman" w:cs="Times New Roman"/>
                <w:sz w:val="28"/>
                <w:szCs w:val="28"/>
              </w:rPr>
            </w:pPr>
            <w:r w:rsidRPr="007E5557">
              <w:rPr>
                <w:rFonts w:ascii="Times New Roman" w:eastAsia="Times New Roman" w:hAnsi="Times New Roman" w:cs="Times New Roman"/>
                <w:sz w:val="28"/>
                <w:szCs w:val="20"/>
              </w:rPr>
              <w:t xml:space="preserve">Quyết định số 51/QĐ-BQLDA ngày 13/01/2022 của Ban QLDA </w:t>
            </w:r>
            <w:r w:rsidR="00D37862">
              <w:rPr>
                <w:rFonts w:ascii="Times New Roman" w:eastAsia="Times New Roman" w:hAnsi="Times New Roman" w:cs="Times New Roman"/>
                <w:sz w:val="28"/>
                <w:szCs w:val="20"/>
              </w:rPr>
              <w:t>ĐTXD&amp;PTQĐ</w:t>
            </w:r>
            <w:r w:rsidRPr="007E5557">
              <w:rPr>
                <w:rFonts w:ascii="Times New Roman" w:eastAsia="Times New Roman" w:hAnsi="Times New Roman" w:cs="Times New Roman"/>
                <w:sz w:val="28"/>
                <w:szCs w:val="20"/>
              </w:rPr>
              <w:t xml:space="preserve">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3.</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Văn bản thành lập tổ chuyên gia</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0F78DE">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w:t>
            </w:r>
            <w:r w:rsidR="00C57DDB" w:rsidRPr="008C2AA5">
              <w:rPr>
                <w:rFonts w:ascii="Times New Roman" w:eastAsia="Times New Roman" w:hAnsi="Times New Roman" w:cs="Times New Roman"/>
                <w:sz w:val="28"/>
                <w:szCs w:val="28"/>
              </w:rPr>
              <w:t xml:space="preserve">Quyết định </w:t>
            </w:r>
            <w:r w:rsidR="001E255C">
              <w:rPr>
                <w:rFonts w:ascii="Times New Roman" w:eastAsia="Times New Roman" w:hAnsi="Times New Roman" w:cs="Times New Roman"/>
                <w:sz w:val="28"/>
                <w:szCs w:val="28"/>
              </w:rPr>
              <w:t>số 04/QĐ-BQLDA ngày 10/01/2022</w:t>
            </w:r>
            <w:r w:rsidR="00D37862">
              <w:rPr>
                <w:rFonts w:ascii="Times New Roman" w:eastAsia="Times New Roman" w:hAnsi="Times New Roman" w:cs="Times New Roman"/>
                <w:sz w:val="28"/>
                <w:szCs w:val="28"/>
              </w:rPr>
              <w:t xml:space="preserve"> </w:t>
            </w:r>
            <w:r w:rsidR="00D37862" w:rsidRPr="007E5557">
              <w:rPr>
                <w:rFonts w:ascii="Times New Roman" w:eastAsia="Times New Roman" w:hAnsi="Times New Roman" w:cs="Times New Roman"/>
                <w:sz w:val="28"/>
                <w:szCs w:val="20"/>
              </w:rPr>
              <w:t xml:space="preserve">của Ban QLDA </w:t>
            </w:r>
            <w:r w:rsidR="00D37862">
              <w:rPr>
                <w:rFonts w:ascii="Times New Roman" w:eastAsia="Times New Roman" w:hAnsi="Times New Roman" w:cs="Times New Roman"/>
                <w:sz w:val="28"/>
                <w:szCs w:val="20"/>
              </w:rPr>
              <w:t>ĐTXD&amp;PTQĐ</w:t>
            </w:r>
            <w:r w:rsidR="00D37862" w:rsidRPr="007E5557">
              <w:rPr>
                <w:rFonts w:ascii="Times New Roman" w:eastAsia="Times New Roman" w:hAnsi="Times New Roman" w:cs="Times New Roman"/>
                <w:sz w:val="28"/>
                <w:szCs w:val="20"/>
              </w:rPr>
              <w:t xml:space="preserve">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313"/>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4.</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Quy chế làm việc của tổ chuyên gia (nếu có)</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D37862">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5.</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Bản cam kết của từng thành viên trong tổ chuyên gia</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D37862" w:rsidRDefault="00D37862" w:rsidP="00D37862">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769"/>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6.</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Chứng chỉ đào tạo về đấu thầu hoặc chứng chỉ hành nghề hoạt động đấu thầu của các thành viên trong tổ chuyên gia (bản chụp)</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D37862">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II</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Đánh giá E-HSĐXKT</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7.</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Tờ trình đề nghị phê duyệt kết quả đánh giá E-HSĐXKT</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121A8F">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r w:rsidR="00121A8F" w:rsidRPr="008C2AA5">
              <w:rPr>
                <w:rFonts w:ascii="Times New Roman" w:eastAsia="Times New Roman" w:hAnsi="Times New Roman" w:cs="Times New Roman"/>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769"/>
        </w:trPr>
        <w:tc>
          <w:tcPr>
            <w:tcW w:w="1131" w:type="dxa"/>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8.</w:t>
            </w:r>
          </w:p>
        </w:tc>
        <w:tc>
          <w:tcPr>
            <w:tcW w:w="6788"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Văn bản phê duyệt danh sách nhà thầu đáp ứng yêu cầu về kỹ thuật</w:t>
            </w:r>
          </w:p>
        </w:tc>
        <w:tc>
          <w:tcPr>
            <w:tcW w:w="2701"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8F4FF6">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rPr>
              <w:t xml:space="preserve">Quyết định </w:t>
            </w:r>
            <w:r>
              <w:rPr>
                <w:rFonts w:ascii="Times New Roman" w:eastAsia="Times New Roman" w:hAnsi="Times New Roman" w:cs="Times New Roman"/>
                <w:sz w:val="28"/>
                <w:szCs w:val="28"/>
              </w:rPr>
              <w:t>số 155/QĐ-BQLDA ngày 01/03</w:t>
            </w:r>
            <w:r>
              <w:rPr>
                <w:rFonts w:ascii="Times New Roman" w:eastAsia="Times New Roman" w:hAnsi="Times New Roman" w:cs="Times New Roman"/>
                <w:sz w:val="28"/>
                <w:szCs w:val="28"/>
              </w:rPr>
              <w:t xml:space="preserve">/2022 </w:t>
            </w:r>
            <w:r w:rsidRPr="007E5557">
              <w:rPr>
                <w:rFonts w:ascii="Times New Roman" w:eastAsia="Times New Roman" w:hAnsi="Times New Roman" w:cs="Times New Roman"/>
                <w:sz w:val="28"/>
                <w:szCs w:val="20"/>
              </w:rPr>
              <w:t xml:space="preserve">của Ban QLDA </w:t>
            </w:r>
            <w:r>
              <w:rPr>
                <w:rFonts w:ascii="Times New Roman" w:eastAsia="Times New Roman" w:hAnsi="Times New Roman" w:cs="Times New Roman"/>
                <w:sz w:val="28"/>
                <w:szCs w:val="20"/>
              </w:rPr>
              <w:t>ĐTXD&amp;PTQĐ</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784"/>
        </w:trPr>
        <w:tc>
          <w:tcPr>
            <w:tcW w:w="1131"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9.</w:t>
            </w:r>
          </w:p>
        </w:tc>
        <w:tc>
          <w:tcPr>
            <w:tcW w:w="678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Văn bản thông báo danh sách nhà thầu đáp ứng yêu cầu về kỹ thuật</w:t>
            </w:r>
          </w:p>
        </w:tc>
        <w:tc>
          <w:tcPr>
            <w:tcW w:w="2701"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121A8F" w:rsidRPr="008C2AA5" w:rsidRDefault="00D37862" w:rsidP="00121A8F">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r w:rsidR="00121A8F" w:rsidRPr="008C2AA5">
              <w:rPr>
                <w:rFonts w:ascii="Times New Roman" w:eastAsia="Times New Roman" w:hAnsi="Times New Roman" w:cs="Times New Roman"/>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37"/>
        </w:trPr>
        <w:tc>
          <w:tcPr>
            <w:tcW w:w="1131" w:type="dxa"/>
            <w:tcBorders>
              <w:top w:val="single" w:sz="4"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10.</w:t>
            </w:r>
          </w:p>
        </w:tc>
        <w:tc>
          <w:tcPr>
            <w:tcW w:w="6788" w:type="dxa"/>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Biên bản mở E-HSĐXTC</w:t>
            </w:r>
          </w:p>
        </w:tc>
        <w:tc>
          <w:tcPr>
            <w:tcW w:w="2701" w:type="dxa"/>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121A8F">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r w:rsidR="00121A8F" w:rsidRPr="008C2AA5">
              <w:rPr>
                <w:rFonts w:ascii="Times New Roman" w:eastAsia="Times New Roman" w:hAnsi="Times New Roman" w:cs="Times New Roman"/>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III</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Đánh giá E-HSĐXTC</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b/>
                <w:bCs/>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11.</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Văn bản yêu cầu làm r</w:t>
            </w:r>
            <w:r w:rsidRPr="008C2AA5">
              <w:rPr>
                <w:rFonts w:ascii="Times New Roman" w:eastAsia="Times New Roman" w:hAnsi="Times New Roman" w:cs="Times New Roman"/>
                <w:sz w:val="28"/>
                <w:szCs w:val="28"/>
              </w:rPr>
              <w:t xml:space="preserve">õ </w:t>
            </w:r>
            <w:r w:rsidRPr="008C2AA5">
              <w:rPr>
                <w:rFonts w:ascii="Times New Roman" w:eastAsia="Times New Roman" w:hAnsi="Times New Roman" w:cs="Times New Roman"/>
                <w:sz w:val="28"/>
                <w:szCs w:val="28"/>
                <w:lang w:val="vi-VN"/>
              </w:rPr>
              <w:t>E-HSMT, làm rõ E-HSMT (nếu có)</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 </w:t>
            </w:r>
          </w:p>
        </w:tc>
      </w:tr>
      <w:tr w:rsidR="008C2AA5" w:rsidRPr="008C2AA5" w:rsidTr="000F78DE">
        <w:tblPrEx>
          <w:tblBorders>
            <w:top w:val="none" w:sz="0" w:space="0" w:color="auto"/>
            <w:bottom w:val="none" w:sz="0" w:space="0" w:color="auto"/>
            <w:insideH w:val="none" w:sz="0" w:space="0" w:color="auto"/>
            <w:insideV w:val="none" w:sz="0" w:space="0" w:color="auto"/>
          </w:tblBorders>
        </w:tblPrEx>
        <w:trPr>
          <w:trHeight w:val="452"/>
        </w:trPr>
        <w:tc>
          <w:tcPr>
            <w:tcW w:w="113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C57DDB" w:rsidP="00AD2A12">
            <w:pPr>
              <w:spacing w:before="120" w:after="0" w:line="240" w:lineRule="auto"/>
              <w:jc w:val="center"/>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1</w:t>
            </w:r>
            <w:r w:rsidRPr="008C2AA5">
              <w:rPr>
                <w:rFonts w:ascii="Times New Roman" w:eastAsia="Times New Roman" w:hAnsi="Times New Roman" w:cs="Times New Roman"/>
                <w:sz w:val="28"/>
                <w:szCs w:val="28"/>
              </w:rPr>
              <w:t>2</w:t>
            </w:r>
            <w:r w:rsidR="00121A8F" w:rsidRPr="008C2AA5">
              <w:rPr>
                <w:rFonts w:ascii="Times New Roman" w:eastAsia="Times New Roman" w:hAnsi="Times New Roman" w:cs="Times New Roman"/>
                <w:sz w:val="28"/>
                <w:szCs w:val="28"/>
                <w:lang w:val="vi-VN"/>
              </w:rPr>
              <w:t>.</w:t>
            </w:r>
          </w:p>
        </w:tc>
        <w:tc>
          <w:tcPr>
            <w:tcW w:w="67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121A8F" w:rsidP="00121A8F">
            <w:pPr>
              <w:spacing w:before="120" w:after="0" w:line="240" w:lineRule="auto"/>
              <w:rPr>
                <w:rFonts w:ascii="Times New Roman" w:eastAsia="Times New Roman" w:hAnsi="Times New Roman" w:cs="Times New Roman"/>
                <w:sz w:val="28"/>
                <w:szCs w:val="28"/>
              </w:rPr>
            </w:pPr>
            <w:r w:rsidRPr="008C2AA5">
              <w:rPr>
                <w:rFonts w:ascii="Times New Roman" w:eastAsia="Times New Roman" w:hAnsi="Times New Roman" w:cs="Times New Roman"/>
                <w:sz w:val="28"/>
                <w:szCs w:val="28"/>
                <w:lang w:val="vi-VN"/>
              </w:rPr>
              <w:t>Các tài liệu khác có liên quan</w:t>
            </w:r>
          </w:p>
        </w:tc>
        <w:tc>
          <w:tcPr>
            <w:tcW w:w="270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21A8F" w:rsidRPr="008C2AA5" w:rsidRDefault="00D37862" w:rsidP="00121A8F">
            <w:pPr>
              <w:spacing w:before="120"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X</w:t>
            </w:r>
            <w:r w:rsidR="00121A8F" w:rsidRPr="008C2AA5">
              <w:rPr>
                <w:rFonts w:ascii="Times New Roman" w:eastAsia="Times New Roman" w:hAnsi="Times New Roman" w:cs="Times New Roman"/>
                <w:sz w:val="28"/>
                <w:szCs w:val="28"/>
                <w:lang w:val="vi-VN"/>
              </w:rPr>
              <w:t> </w:t>
            </w:r>
          </w:p>
        </w:tc>
      </w:tr>
    </w:tbl>
    <w:p w:rsidR="00121A8F" w:rsidRPr="008C2AA5" w:rsidRDefault="00121A8F" w:rsidP="00121A8F">
      <w:pPr>
        <w:spacing w:before="120" w:after="280" w:afterAutospacing="1" w:line="240" w:lineRule="auto"/>
        <w:rPr>
          <w:rFonts w:ascii="Times New Roman" w:eastAsia="Times New Roman" w:hAnsi="Times New Roman" w:cs="Times New Roman"/>
          <w:sz w:val="24"/>
          <w:szCs w:val="24"/>
        </w:rPr>
      </w:pPr>
      <w:r w:rsidRPr="008C2AA5">
        <w:rPr>
          <w:rFonts w:ascii="Times New Roman" w:eastAsia="Times New Roman" w:hAnsi="Times New Roman" w:cs="Times New Roman"/>
          <w:sz w:val="24"/>
          <w:szCs w:val="24"/>
        </w:rPr>
        <w:t> </w:t>
      </w:r>
    </w:p>
    <w:p w:rsidR="00305CAB" w:rsidRPr="008C2AA5" w:rsidRDefault="00305CAB"/>
    <w:sectPr w:rsidR="00305CAB" w:rsidRPr="008C2AA5" w:rsidSect="00E125FF">
      <w:pgSz w:w="12240" w:h="15840"/>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BC4324"/>
    <w:multiLevelType w:val="hybridMultilevel"/>
    <w:tmpl w:val="646A9B7C"/>
    <w:lvl w:ilvl="0" w:tplc="B7D4C544">
      <w:start w:val="2"/>
      <w:numFmt w:val="bullet"/>
      <w:lvlText w:val="-"/>
      <w:lvlJc w:val="left"/>
      <w:pPr>
        <w:tabs>
          <w:tab w:val="num" w:pos="1605"/>
        </w:tabs>
        <w:ind w:left="1605" w:hanging="885"/>
      </w:pPr>
      <w:rPr>
        <w:rFonts w:ascii="Times New Roman" w:eastAsia="Times New Roman" w:hAnsi="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A8F"/>
    <w:rsid w:val="0004026D"/>
    <w:rsid w:val="00063AD8"/>
    <w:rsid w:val="000C3874"/>
    <w:rsid w:val="000C4AED"/>
    <w:rsid w:val="000E0261"/>
    <w:rsid w:val="000E301D"/>
    <w:rsid w:val="000F78DE"/>
    <w:rsid w:val="00116D2D"/>
    <w:rsid w:val="0011778D"/>
    <w:rsid w:val="00121A8F"/>
    <w:rsid w:val="00150990"/>
    <w:rsid w:val="00170940"/>
    <w:rsid w:val="001E255C"/>
    <w:rsid w:val="00222260"/>
    <w:rsid w:val="002332E1"/>
    <w:rsid w:val="00280710"/>
    <w:rsid w:val="002C1079"/>
    <w:rsid w:val="00305B6D"/>
    <w:rsid w:val="00305CAB"/>
    <w:rsid w:val="00321AE2"/>
    <w:rsid w:val="00380112"/>
    <w:rsid w:val="003D28FD"/>
    <w:rsid w:val="004038D0"/>
    <w:rsid w:val="004B0AAE"/>
    <w:rsid w:val="0050527B"/>
    <w:rsid w:val="00687396"/>
    <w:rsid w:val="006C0A0D"/>
    <w:rsid w:val="006D559B"/>
    <w:rsid w:val="006E2929"/>
    <w:rsid w:val="006E533A"/>
    <w:rsid w:val="00702A2F"/>
    <w:rsid w:val="00733DFF"/>
    <w:rsid w:val="00762EF5"/>
    <w:rsid w:val="007B322C"/>
    <w:rsid w:val="007E5557"/>
    <w:rsid w:val="00841BF2"/>
    <w:rsid w:val="008559B1"/>
    <w:rsid w:val="008C2AA5"/>
    <w:rsid w:val="008C318E"/>
    <w:rsid w:val="008F4FF6"/>
    <w:rsid w:val="009F679A"/>
    <w:rsid w:val="00A620AE"/>
    <w:rsid w:val="00AA11D8"/>
    <w:rsid w:val="00AB4CD1"/>
    <w:rsid w:val="00AD2A12"/>
    <w:rsid w:val="00B0580E"/>
    <w:rsid w:val="00B371ED"/>
    <w:rsid w:val="00B442CF"/>
    <w:rsid w:val="00B545BB"/>
    <w:rsid w:val="00B6188F"/>
    <w:rsid w:val="00BE312C"/>
    <w:rsid w:val="00C22121"/>
    <w:rsid w:val="00C57DDB"/>
    <w:rsid w:val="00C919AC"/>
    <w:rsid w:val="00CD3AB7"/>
    <w:rsid w:val="00CE65CA"/>
    <w:rsid w:val="00CF4B75"/>
    <w:rsid w:val="00D37862"/>
    <w:rsid w:val="00D76382"/>
    <w:rsid w:val="00D95684"/>
    <w:rsid w:val="00DF006F"/>
    <w:rsid w:val="00E125FF"/>
    <w:rsid w:val="00E22838"/>
    <w:rsid w:val="00EA5FA5"/>
    <w:rsid w:val="00F10FA6"/>
    <w:rsid w:val="00F3247A"/>
    <w:rsid w:val="00F67003"/>
    <w:rsid w:val="00FA6E52"/>
    <w:rsid w:val="00FB7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E396B"/>
  <w15:docId w15:val="{DC88E973-4E15-4959-BF57-A66909B7B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5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121A8F"/>
  </w:style>
  <w:style w:type="paragraph" w:styleId="BodyTextIndent2">
    <w:name w:val="Body Text Indent 2"/>
    <w:basedOn w:val="Normal"/>
    <w:link w:val="BodyTextIndent2Char"/>
    <w:uiPriority w:val="99"/>
    <w:unhideWhenUsed/>
    <w:rsid w:val="00C22121"/>
    <w:pPr>
      <w:spacing w:after="120" w:line="480" w:lineRule="auto"/>
      <w:ind w:left="283"/>
    </w:pPr>
  </w:style>
  <w:style w:type="character" w:customStyle="1" w:styleId="BodyTextIndent2Char">
    <w:name w:val="Body Text Indent 2 Char"/>
    <w:basedOn w:val="DefaultParagraphFont"/>
    <w:link w:val="BodyTextIndent2"/>
    <w:uiPriority w:val="99"/>
    <w:rsid w:val="00C22121"/>
  </w:style>
  <w:style w:type="paragraph" w:customStyle="1" w:styleId="CharCharChar">
    <w:name w:val="Char Char Char"/>
    <w:basedOn w:val="Normal"/>
    <w:rsid w:val="00C22121"/>
    <w:pPr>
      <w:spacing w:after="160" w:line="240" w:lineRule="exact"/>
    </w:pPr>
    <w:rPr>
      <w:rFonts w:ascii="Tahoma" w:eastAsia="Times New Roman" w:hAnsi="Tahoma" w:cs="Tahoma"/>
      <w:sz w:val="20"/>
      <w:szCs w:val="20"/>
    </w:rPr>
  </w:style>
  <w:style w:type="table" w:styleId="TableGrid">
    <w:name w:val="Table Grid"/>
    <w:basedOn w:val="TableNormal"/>
    <w:uiPriority w:val="59"/>
    <w:rsid w:val="00321A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38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8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33E1D-7C7E-4293-AECF-5B51F0740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12</Pages>
  <Words>1560</Words>
  <Characters>8897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10437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dc:creator>
  <cp:lastModifiedBy>Admin</cp:lastModifiedBy>
  <cp:revision>28</cp:revision>
  <cp:lastPrinted>2020-04-11T08:35:00Z</cp:lastPrinted>
  <dcterms:created xsi:type="dcterms:W3CDTF">2022-02-27T17:47:00Z</dcterms:created>
  <dcterms:modified xsi:type="dcterms:W3CDTF">2022-03-08T03:14:00Z</dcterms:modified>
</cp:coreProperties>
</file>