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23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253"/>
        <w:gridCol w:w="5670"/>
      </w:tblGrid>
      <w:tr w:rsidR="00D71640" w:rsidRPr="00D71640" w:rsidTr="00DD3B42">
        <w:trPr>
          <w:trHeight w:val="279"/>
        </w:trPr>
        <w:tc>
          <w:tcPr>
            <w:tcW w:w="4253" w:type="dxa"/>
            <w:vAlign w:val="center"/>
          </w:tcPr>
          <w:p w:rsidR="00CE4882" w:rsidRPr="00D71640" w:rsidRDefault="00CE4882" w:rsidP="00DD3B42">
            <w:pPr>
              <w:pStyle w:val="Heading5"/>
              <w:spacing w:before="0" w:after="0"/>
              <w:jc w:val="center"/>
              <w:rPr>
                <w:rFonts w:ascii="Times New Roman" w:hAnsi="Times New Roman"/>
                <w:b w:val="0"/>
                <w:sz w:val="26"/>
                <w:szCs w:val="26"/>
              </w:rPr>
            </w:pPr>
            <w:r w:rsidRPr="00D71640">
              <w:rPr>
                <w:rFonts w:ascii="Times New Roman" w:hAnsi="Times New Roman"/>
                <w:b w:val="0"/>
                <w:sz w:val="26"/>
                <w:szCs w:val="26"/>
              </w:rPr>
              <w:t xml:space="preserve">TẬP </w:t>
            </w:r>
            <w:r w:rsidRPr="00D71640">
              <w:rPr>
                <w:rFonts w:ascii="Times New Roman" w:hAnsi="Times New Roman" w:hint="eastAsia"/>
                <w:b w:val="0"/>
                <w:sz w:val="26"/>
                <w:szCs w:val="26"/>
              </w:rPr>
              <w:t>Đ</w:t>
            </w:r>
            <w:r w:rsidRPr="00D71640">
              <w:rPr>
                <w:rFonts w:ascii="Times New Roman" w:hAnsi="Times New Roman"/>
                <w:b w:val="0"/>
                <w:sz w:val="26"/>
                <w:szCs w:val="26"/>
              </w:rPr>
              <w:t>OÀN ĐIỆN LỰC VIỆT NAM</w:t>
            </w:r>
          </w:p>
        </w:tc>
        <w:tc>
          <w:tcPr>
            <w:tcW w:w="5670" w:type="dxa"/>
            <w:vAlign w:val="center"/>
          </w:tcPr>
          <w:p w:rsidR="00CE4882" w:rsidRPr="00D71640" w:rsidRDefault="00CE4882" w:rsidP="00DD3B42">
            <w:pPr>
              <w:jc w:val="center"/>
              <w:rPr>
                <w:rFonts w:ascii="Times New Roman" w:hAnsi="Times New Roman"/>
                <w:b/>
                <w:szCs w:val="26"/>
              </w:rPr>
            </w:pPr>
            <w:r w:rsidRPr="00D71640">
              <w:rPr>
                <w:rFonts w:ascii="Times New Roman" w:hAnsi="Times New Roman"/>
                <w:b/>
                <w:szCs w:val="26"/>
              </w:rPr>
              <w:t>CỘNG HOÀ XÃ HỘI CHỦ NGHĨA VIỆT NAM</w:t>
            </w:r>
          </w:p>
        </w:tc>
      </w:tr>
      <w:tr w:rsidR="00D71640" w:rsidRPr="00D71640" w:rsidTr="00DD3B42">
        <w:tc>
          <w:tcPr>
            <w:tcW w:w="4253" w:type="dxa"/>
            <w:vAlign w:val="center"/>
          </w:tcPr>
          <w:p w:rsidR="00CE4882" w:rsidRPr="00D71640" w:rsidRDefault="00CE4882" w:rsidP="00DD3B42">
            <w:pPr>
              <w:pStyle w:val="Heading5"/>
              <w:spacing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1640">
              <w:rPr>
                <w:rFonts w:ascii="Times New Roman" w:hAnsi="Times New Roman"/>
                <w:sz w:val="26"/>
                <w:szCs w:val="26"/>
              </w:rPr>
              <w:t>TỔNG CÔNG TY</w:t>
            </w:r>
          </w:p>
          <w:p w:rsidR="00CE4882" w:rsidRPr="00D71640" w:rsidRDefault="00CE4882" w:rsidP="00717E9E">
            <w:pPr>
              <w:pStyle w:val="Heading5"/>
              <w:spacing w:before="0"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71640">
              <w:rPr>
                <w:rFonts w:ascii="Times New Roman" w:hAnsi="Times New Roman"/>
                <w:sz w:val="26"/>
                <w:szCs w:val="26"/>
              </w:rPr>
              <w:t>ĐIỆN LỰC TP HÀ NỘI</w:t>
            </w:r>
          </w:p>
        </w:tc>
        <w:tc>
          <w:tcPr>
            <w:tcW w:w="5670" w:type="dxa"/>
          </w:tcPr>
          <w:p w:rsidR="00CE4882" w:rsidRPr="00D71640" w:rsidRDefault="004B42C5" w:rsidP="00DD3B42">
            <w:pPr>
              <w:jc w:val="center"/>
              <w:rPr>
                <w:rFonts w:ascii="Times New Roman" w:hAnsi="Times New Roman"/>
                <w:b/>
                <w:szCs w:val="26"/>
              </w:rPr>
            </w:pPr>
            <w:r w:rsidRPr="00D71640">
              <w:rPr>
                <w:rFonts w:ascii="Times New Roman" w:hAnsi="Times New Roman"/>
                <w:b/>
                <w:noProof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347252F" wp14:editId="2B6A3060">
                      <wp:simplePos x="0" y="0"/>
                      <wp:positionH relativeFrom="column">
                        <wp:posOffset>773430</wp:posOffset>
                      </wp:positionH>
                      <wp:positionV relativeFrom="paragraph">
                        <wp:posOffset>232350</wp:posOffset>
                      </wp:positionV>
                      <wp:extent cx="1943100" cy="0"/>
                      <wp:effectExtent l="0" t="0" r="19050" b="19050"/>
                      <wp:wrapNone/>
                      <wp:docPr id="2" name="Lin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A2A722" id="Line 22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0.9pt,18.3pt" to="213.9pt,1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11TEwIAACkEAAAOAAAAZHJzL2Uyb0RvYy54bWysU02P2jAQvVfqf7B8h3xso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"/>
                  </w:pict>
                </mc:Fallback>
              </mc:AlternateContent>
            </w:r>
            <w:r w:rsidR="00CE4882" w:rsidRPr="00D71640">
              <w:rPr>
                <w:rFonts w:ascii="Times New Roman" w:hAnsi="Times New Roman" w:hint="eastAsia"/>
                <w:b/>
                <w:szCs w:val="26"/>
              </w:rPr>
              <w:t>Đ</w:t>
            </w:r>
            <w:r w:rsidR="00CE4882" w:rsidRPr="00D71640">
              <w:rPr>
                <w:rFonts w:ascii="Times New Roman" w:hAnsi="Times New Roman"/>
                <w:b/>
                <w:szCs w:val="26"/>
              </w:rPr>
              <w:t>ộc lập - Tự do - Hạnh phúc</w:t>
            </w:r>
          </w:p>
        </w:tc>
      </w:tr>
      <w:tr w:rsidR="00D71640" w:rsidRPr="00D71640" w:rsidTr="00DD3B42">
        <w:tc>
          <w:tcPr>
            <w:tcW w:w="4253" w:type="dxa"/>
            <w:vAlign w:val="center"/>
          </w:tcPr>
          <w:p w:rsidR="00CE4882" w:rsidRPr="00D71640" w:rsidRDefault="00717E9E" w:rsidP="00717E9E">
            <w:pPr>
              <w:pStyle w:val="Heading5"/>
              <w:spacing w:before="120"/>
              <w:rPr>
                <w:rFonts w:ascii="Times New Roman" w:hAnsi="Times New Roman"/>
                <w:b w:val="0"/>
                <w:sz w:val="26"/>
                <w:szCs w:val="26"/>
              </w:rPr>
            </w:pPr>
            <w:r w:rsidRPr="00D71640">
              <w:rPr>
                <w:rFonts w:ascii="Times New Roman" w:hAnsi="Times New Roman"/>
                <w:noProof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9F97EB8" wp14:editId="437F0520">
                      <wp:simplePos x="0" y="0"/>
                      <wp:positionH relativeFrom="column">
                        <wp:posOffset>497840</wp:posOffset>
                      </wp:positionH>
                      <wp:positionV relativeFrom="paragraph">
                        <wp:posOffset>-22860</wp:posOffset>
                      </wp:positionV>
                      <wp:extent cx="1492250" cy="0"/>
                      <wp:effectExtent l="0" t="0" r="12700" b="19050"/>
                      <wp:wrapTopAndBottom/>
                      <wp:docPr id="3" name="Lin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922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14150E6" id="Line 2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2pt,-1.8pt" to="156.7pt,-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">
                      <w10:wrap type="topAndBottom"/>
                    </v:line>
                  </w:pict>
                </mc:Fallback>
              </mc:AlternateContent>
            </w:r>
            <w:r w:rsidR="00CE4882" w:rsidRPr="00D71640">
              <w:rPr>
                <w:rFonts w:ascii="Times New Roman" w:hAnsi="Times New Roman"/>
                <w:b w:val="0"/>
                <w:sz w:val="26"/>
                <w:szCs w:val="26"/>
              </w:rPr>
              <w:t>Số:                    /Q</w:t>
            </w:r>
            <w:r w:rsidR="00CE4882" w:rsidRPr="00D71640">
              <w:rPr>
                <w:rFonts w:ascii="Times New Roman" w:hAnsi="Times New Roman" w:hint="eastAsia"/>
                <w:b w:val="0"/>
                <w:sz w:val="26"/>
                <w:szCs w:val="26"/>
              </w:rPr>
              <w:t>Đ</w:t>
            </w:r>
            <w:r w:rsidR="00962571" w:rsidRPr="00D71640">
              <w:rPr>
                <w:rFonts w:ascii="Times New Roman" w:hAnsi="Times New Roman"/>
                <w:b w:val="0"/>
                <w:sz w:val="26"/>
                <w:szCs w:val="26"/>
              </w:rPr>
              <w:t>-EVN</w:t>
            </w:r>
            <w:r w:rsidR="00CE4882" w:rsidRPr="00D71640">
              <w:rPr>
                <w:rFonts w:ascii="Times New Roman" w:hAnsi="Times New Roman"/>
                <w:b w:val="0"/>
                <w:sz w:val="26"/>
                <w:szCs w:val="26"/>
              </w:rPr>
              <w:t>HANOI</w:t>
            </w:r>
          </w:p>
        </w:tc>
        <w:tc>
          <w:tcPr>
            <w:tcW w:w="5670" w:type="dxa"/>
            <w:vAlign w:val="center"/>
          </w:tcPr>
          <w:p w:rsidR="00CE4882" w:rsidRPr="00D71640" w:rsidRDefault="00CE4882" w:rsidP="00F739A3">
            <w:pPr>
              <w:spacing w:before="120"/>
              <w:jc w:val="right"/>
              <w:rPr>
                <w:rFonts w:ascii="Times New Roman" w:hAnsi="Times New Roman"/>
                <w:i/>
                <w:szCs w:val="26"/>
              </w:rPr>
            </w:pPr>
            <w:r w:rsidRPr="00D71640">
              <w:rPr>
                <w:rFonts w:ascii="Times New Roman" w:hAnsi="Times New Roman"/>
                <w:i/>
                <w:szCs w:val="26"/>
              </w:rPr>
              <w:t xml:space="preserve">Hà Nội, ngày </w:t>
            </w:r>
            <w:r w:rsidR="00962571" w:rsidRPr="00D71640">
              <w:rPr>
                <w:rFonts w:ascii="Times New Roman" w:hAnsi="Times New Roman"/>
                <w:i/>
                <w:szCs w:val="26"/>
              </w:rPr>
              <w:t xml:space="preserve"> </w:t>
            </w:r>
            <w:r w:rsidRPr="00D71640">
              <w:rPr>
                <w:rFonts w:ascii="Times New Roman" w:hAnsi="Times New Roman"/>
                <w:i/>
                <w:szCs w:val="26"/>
              </w:rPr>
              <w:t xml:space="preserve">     tháng </w:t>
            </w:r>
            <w:r w:rsidR="00CC7503" w:rsidRPr="00D71640">
              <w:rPr>
                <w:rFonts w:ascii="Times New Roman" w:hAnsi="Times New Roman"/>
                <w:i/>
                <w:szCs w:val="26"/>
              </w:rPr>
              <w:t xml:space="preserve"> </w:t>
            </w:r>
            <w:r w:rsidR="003829DA" w:rsidRPr="00D71640">
              <w:rPr>
                <w:rFonts w:ascii="Times New Roman" w:hAnsi="Times New Roman"/>
                <w:i/>
                <w:szCs w:val="26"/>
              </w:rPr>
              <w:t xml:space="preserve"> </w:t>
            </w:r>
            <w:r w:rsidR="00962571" w:rsidRPr="00D71640">
              <w:rPr>
                <w:rFonts w:ascii="Times New Roman" w:hAnsi="Times New Roman"/>
                <w:i/>
                <w:szCs w:val="26"/>
              </w:rPr>
              <w:t xml:space="preserve"> </w:t>
            </w:r>
            <w:r w:rsidR="003829DA" w:rsidRPr="00D71640">
              <w:rPr>
                <w:rFonts w:ascii="Times New Roman" w:hAnsi="Times New Roman"/>
                <w:i/>
                <w:szCs w:val="26"/>
              </w:rPr>
              <w:t xml:space="preserve">  </w:t>
            </w:r>
            <w:r w:rsidRPr="00D71640">
              <w:rPr>
                <w:rFonts w:ascii="Times New Roman" w:hAnsi="Times New Roman"/>
                <w:i/>
                <w:szCs w:val="26"/>
              </w:rPr>
              <w:t>n</w:t>
            </w:r>
            <w:r w:rsidRPr="00D71640">
              <w:rPr>
                <w:rFonts w:ascii="Times New Roman" w:hAnsi="Times New Roman" w:hint="eastAsia"/>
                <w:i/>
                <w:szCs w:val="26"/>
              </w:rPr>
              <w:t>ă</w:t>
            </w:r>
            <w:r w:rsidRPr="00D71640">
              <w:rPr>
                <w:rFonts w:ascii="Times New Roman" w:hAnsi="Times New Roman"/>
                <w:i/>
                <w:szCs w:val="26"/>
              </w:rPr>
              <w:t xml:space="preserve">m </w:t>
            </w:r>
            <w:r w:rsidR="000B7D32" w:rsidRPr="00D71640">
              <w:rPr>
                <w:rFonts w:ascii="Times New Roman" w:hAnsi="Times New Roman"/>
                <w:i/>
                <w:szCs w:val="26"/>
              </w:rPr>
              <w:t>202</w:t>
            </w:r>
            <w:r w:rsidR="00F739A3" w:rsidRPr="00D71640">
              <w:rPr>
                <w:rFonts w:ascii="Times New Roman" w:hAnsi="Times New Roman"/>
                <w:i/>
                <w:szCs w:val="26"/>
              </w:rPr>
              <w:t>2</w:t>
            </w:r>
            <w:r w:rsidR="00962571" w:rsidRPr="00D71640">
              <w:rPr>
                <w:rFonts w:ascii="Times New Roman" w:hAnsi="Times New Roman"/>
                <w:i/>
                <w:szCs w:val="26"/>
              </w:rPr>
              <w:t>.</w:t>
            </w:r>
          </w:p>
        </w:tc>
      </w:tr>
    </w:tbl>
    <w:p w:rsidR="0081037B" w:rsidRPr="00D71640" w:rsidRDefault="0081037B">
      <w:pPr>
        <w:jc w:val="center"/>
        <w:rPr>
          <w:rFonts w:ascii="Times New Roman" w:hAnsi="Times New Roman"/>
          <w:b/>
          <w:sz w:val="10"/>
          <w:szCs w:val="10"/>
        </w:rPr>
      </w:pPr>
    </w:p>
    <w:p w:rsidR="0081037B" w:rsidRPr="00D71640" w:rsidRDefault="0081037B" w:rsidP="0068400D">
      <w:pPr>
        <w:spacing w:before="120"/>
        <w:jc w:val="center"/>
        <w:rPr>
          <w:rFonts w:ascii="Times New Roman" w:hAnsi="Times New Roman"/>
          <w:b/>
          <w:sz w:val="28"/>
          <w:szCs w:val="28"/>
        </w:rPr>
      </w:pPr>
      <w:r w:rsidRPr="00D71640">
        <w:rPr>
          <w:rFonts w:ascii="Times New Roman" w:hAnsi="Times New Roman"/>
          <w:b/>
          <w:sz w:val="28"/>
          <w:szCs w:val="28"/>
        </w:rPr>
        <w:t xml:space="preserve">QUYẾT </w:t>
      </w:r>
      <w:r w:rsidRPr="00D71640">
        <w:rPr>
          <w:rFonts w:ascii="Times New Roman" w:hAnsi="Times New Roman" w:hint="eastAsia"/>
          <w:b/>
          <w:sz w:val="28"/>
          <w:szCs w:val="28"/>
        </w:rPr>
        <w:t>Đ</w:t>
      </w:r>
      <w:r w:rsidRPr="00D71640">
        <w:rPr>
          <w:rFonts w:ascii="Times New Roman" w:hAnsi="Times New Roman"/>
          <w:b/>
          <w:sz w:val="28"/>
          <w:szCs w:val="28"/>
        </w:rPr>
        <w:t>ỊNH</w:t>
      </w:r>
    </w:p>
    <w:p w:rsidR="004F4E76" w:rsidRPr="00E90B17" w:rsidRDefault="00013AD0" w:rsidP="00701B7D">
      <w:pPr>
        <w:pStyle w:val="BodyText"/>
        <w:jc w:val="center"/>
        <w:rPr>
          <w:rFonts w:ascii="Times New Roman" w:hAnsi="Times New Roman"/>
          <w:b/>
          <w:szCs w:val="28"/>
        </w:rPr>
      </w:pPr>
      <w:r w:rsidRPr="00E90B17">
        <w:rPr>
          <w:rFonts w:ascii="Times New Roman" w:hAnsi="Times New Roman"/>
          <w:b/>
          <w:szCs w:val="28"/>
        </w:rPr>
        <w:t>Về việc p</w:t>
      </w:r>
      <w:r w:rsidR="0081037B" w:rsidRPr="00E90B17">
        <w:rPr>
          <w:rFonts w:ascii="Times New Roman" w:hAnsi="Times New Roman"/>
          <w:b/>
          <w:szCs w:val="28"/>
        </w:rPr>
        <w:t xml:space="preserve">hê duyệt kết quả </w:t>
      </w:r>
      <w:r w:rsidR="000B6701" w:rsidRPr="00E90B17">
        <w:rPr>
          <w:rFonts w:ascii="Times New Roman" w:hAnsi="Times New Roman"/>
          <w:b/>
          <w:szCs w:val="28"/>
        </w:rPr>
        <w:t xml:space="preserve">lựa chọn nhà </w:t>
      </w:r>
      <w:r w:rsidR="0081037B" w:rsidRPr="00E90B17">
        <w:rPr>
          <w:rFonts w:ascii="Times New Roman" w:hAnsi="Times New Roman"/>
          <w:b/>
          <w:szCs w:val="28"/>
        </w:rPr>
        <w:t>thầu</w:t>
      </w:r>
    </w:p>
    <w:p w:rsidR="00E90B17" w:rsidRPr="00E90B17" w:rsidRDefault="00E90B17" w:rsidP="00E90B17">
      <w:pPr>
        <w:pStyle w:val="BodyText"/>
        <w:spacing w:line="288" w:lineRule="auto"/>
        <w:jc w:val="center"/>
        <w:rPr>
          <w:rFonts w:ascii="Times New Roman" w:hAnsi="Times New Roman"/>
          <w:b/>
          <w:szCs w:val="28"/>
        </w:rPr>
      </w:pPr>
      <w:r w:rsidRPr="00E90B17">
        <w:rPr>
          <w:rFonts w:ascii="Times New Roman" w:hAnsi="Times New Roman"/>
          <w:b/>
          <w:szCs w:val="28"/>
        </w:rPr>
        <w:t xml:space="preserve">Gói thầu: </w:t>
      </w:r>
      <w:r w:rsidRPr="00E90B17">
        <w:rPr>
          <w:rFonts w:ascii="Times New Roman" w:hAnsi="Times New Roman"/>
          <w:b/>
          <w:bCs/>
          <w:szCs w:val="28"/>
          <w:lang w:val="nl-NL"/>
        </w:rPr>
        <w:t>Trang bị cơ sở hạ tầng công nghệ thông tin tại EVNHANOI</w:t>
      </w:r>
    </w:p>
    <w:p w:rsidR="00701B7D" w:rsidRPr="00D71640" w:rsidRDefault="00701B7D" w:rsidP="00EC3B6D">
      <w:pPr>
        <w:pStyle w:val="Heading1"/>
        <w:ind w:left="284" w:hanging="284"/>
        <w:rPr>
          <w:lang w:val="nl-NL"/>
        </w:rPr>
      </w:pPr>
      <w:r w:rsidRPr="00D71640">
        <w:rPr>
          <w:rFonts w:ascii="Times New Roman" w:hAnsi="Times New Roman"/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6E6ACD7" wp14:editId="5A816974">
                <wp:simplePos x="0" y="0"/>
                <wp:positionH relativeFrom="margin">
                  <wp:align>center</wp:align>
                </wp:positionH>
                <wp:positionV relativeFrom="paragraph">
                  <wp:posOffset>103798</wp:posOffset>
                </wp:positionV>
                <wp:extent cx="1943100" cy="0"/>
                <wp:effectExtent l="0" t="0" r="19050" b="19050"/>
                <wp:wrapNone/>
                <wp:docPr id="1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6C47A" id="Line 20" o:spid="_x0000_s1026" style="position:absolute;z-index: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8.15pt" to="153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">
                <w10:wrap anchorx="margin"/>
              </v:line>
            </w:pict>
          </mc:Fallback>
        </mc:AlternateContent>
      </w:r>
    </w:p>
    <w:p w:rsidR="0081037B" w:rsidRPr="00D71640" w:rsidRDefault="00B96B09" w:rsidP="00DD3B42">
      <w:pPr>
        <w:spacing w:before="120" w:after="160"/>
        <w:jc w:val="center"/>
        <w:rPr>
          <w:rFonts w:ascii="Times New Roman" w:hAnsi="Times New Roman"/>
          <w:b/>
          <w:sz w:val="27"/>
          <w:szCs w:val="27"/>
          <w:lang w:val="es-ES"/>
        </w:rPr>
      </w:pPr>
      <w:r w:rsidRPr="00D71640">
        <w:rPr>
          <w:rFonts w:ascii="Times New Roman" w:hAnsi="Times New Roman"/>
          <w:b/>
          <w:sz w:val="27"/>
          <w:szCs w:val="27"/>
          <w:lang w:val="es-ES"/>
        </w:rPr>
        <w:t xml:space="preserve">TỔNG </w:t>
      </w:r>
      <w:r w:rsidR="0081037B" w:rsidRPr="00D71640">
        <w:rPr>
          <w:rFonts w:ascii="Times New Roman" w:hAnsi="Times New Roman"/>
          <w:b/>
          <w:sz w:val="27"/>
          <w:szCs w:val="27"/>
          <w:lang w:val="es-ES"/>
        </w:rPr>
        <w:t xml:space="preserve">GIÁM </w:t>
      </w:r>
      <w:r w:rsidR="0081037B" w:rsidRPr="00D71640">
        <w:rPr>
          <w:rFonts w:ascii="Times New Roman" w:hAnsi="Times New Roman" w:hint="eastAsia"/>
          <w:b/>
          <w:sz w:val="27"/>
          <w:szCs w:val="27"/>
          <w:lang w:val="es-ES"/>
        </w:rPr>
        <w:t>Đ</w:t>
      </w:r>
      <w:r w:rsidR="0081037B" w:rsidRPr="00D71640">
        <w:rPr>
          <w:rFonts w:ascii="Times New Roman" w:hAnsi="Times New Roman"/>
          <w:b/>
          <w:sz w:val="27"/>
          <w:szCs w:val="27"/>
          <w:lang w:val="es-ES"/>
        </w:rPr>
        <w:t xml:space="preserve">ỐC </w:t>
      </w:r>
      <w:r w:rsidRPr="00D71640">
        <w:rPr>
          <w:rFonts w:ascii="Times New Roman" w:hAnsi="Times New Roman"/>
          <w:b/>
          <w:sz w:val="27"/>
          <w:szCs w:val="27"/>
          <w:lang w:val="es-ES"/>
        </w:rPr>
        <w:t xml:space="preserve">TỔNG </w:t>
      </w:r>
      <w:r w:rsidR="0081037B" w:rsidRPr="00D71640">
        <w:rPr>
          <w:rFonts w:ascii="Times New Roman" w:hAnsi="Times New Roman"/>
          <w:b/>
          <w:sz w:val="27"/>
          <w:szCs w:val="27"/>
          <w:lang w:val="es-ES"/>
        </w:rPr>
        <w:t xml:space="preserve">CÔNG TY </w:t>
      </w:r>
      <w:r w:rsidR="0081037B" w:rsidRPr="00D71640">
        <w:rPr>
          <w:rFonts w:ascii="Times New Roman" w:hAnsi="Times New Roman" w:hint="eastAsia"/>
          <w:b/>
          <w:sz w:val="27"/>
          <w:szCs w:val="27"/>
          <w:lang w:val="es-ES"/>
        </w:rPr>
        <w:t>Đ</w:t>
      </w:r>
      <w:r w:rsidR="0081037B" w:rsidRPr="00D71640">
        <w:rPr>
          <w:rFonts w:ascii="Times New Roman" w:hAnsi="Times New Roman"/>
          <w:b/>
          <w:sz w:val="27"/>
          <w:szCs w:val="27"/>
          <w:lang w:val="es-ES"/>
        </w:rPr>
        <w:t>IỆN LỰC TP HÀ NỘI</w:t>
      </w:r>
    </w:p>
    <w:p w:rsidR="008D4A0B" w:rsidRPr="00D71640" w:rsidRDefault="008D4A0B" w:rsidP="00457000">
      <w:pPr>
        <w:tabs>
          <w:tab w:val="left" w:pos="284"/>
        </w:tabs>
        <w:spacing w:before="120" w:after="120" w:line="288" w:lineRule="auto"/>
        <w:jc w:val="both"/>
        <w:rPr>
          <w:rFonts w:ascii="Times New Roman" w:hAnsi="Times New Roman"/>
          <w:i/>
          <w:sz w:val="28"/>
          <w:szCs w:val="28"/>
        </w:rPr>
      </w:pPr>
      <w:r w:rsidRPr="00D71640">
        <w:rPr>
          <w:rFonts w:ascii="Times New Roman" w:hAnsi="Times New Roman"/>
          <w:i/>
          <w:sz w:val="28"/>
          <w:szCs w:val="28"/>
        </w:rPr>
        <w:t>Căn cứ Luật đấu thầu số 43/2013/QH13 ngày 26/11/2013;</w:t>
      </w:r>
    </w:p>
    <w:p w:rsidR="00872C72" w:rsidRPr="00D71640" w:rsidRDefault="008D4A0B" w:rsidP="00457000">
      <w:pPr>
        <w:pStyle w:val="BodyTextIndent"/>
        <w:spacing w:before="120" w:after="120" w:line="288" w:lineRule="auto"/>
        <w:ind w:left="0"/>
        <w:rPr>
          <w:rFonts w:ascii="Times New Roman" w:hAnsi="Times New Roman"/>
          <w:i/>
          <w:szCs w:val="28"/>
        </w:rPr>
      </w:pPr>
      <w:r w:rsidRPr="00D71640">
        <w:rPr>
          <w:rFonts w:ascii="Times New Roman" w:hAnsi="Times New Roman"/>
          <w:i/>
          <w:szCs w:val="28"/>
        </w:rPr>
        <w:t xml:space="preserve">Căn cứ Nghị định số 63/2014/NĐ-CP ngày 26 tháng 6 năm 2014 của Chính phủ về quy định chi tiết thi hành Luật </w:t>
      </w:r>
      <w:r w:rsidR="000B7D32" w:rsidRPr="00D71640">
        <w:rPr>
          <w:rFonts w:ascii="Times New Roman" w:hAnsi="Times New Roman"/>
          <w:i/>
          <w:szCs w:val="28"/>
        </w:rPr>
        <w:t>Đ</w:t>
      </w:r>
      <w:r w:rsidRPr="00D71640">
        <w:rPr>
          <w:rFonts w:ascii="Times New Roman" w:hAnsi="Times New Roman"/>
          <w:i/>
          <w:szCs w:val="28"/>
        </w:rPr>
        <w:t>ấu thầu về lựa chọn nhà thầu;</w:t>
      </w:r>
    </w:p>
    <w:p w:rsidR="008E36BD" w:rsidRDefault="00810DDC" w:rsidP="00457000">
      <w:pPr>
        <w:pStyle w:val="BodyTextIndent"/>
        <w:spacing w:before="120" w:after="120" w:line="288" w:lineRule="auto"/>
        <w:ind w:left="0"/>
        <w:rPr>
          <w:rFonts w:ascii="Times New Roman" w:hAnsi="Times New Roman"/>
          <w:i/>
          <w:szCs w:val="28"/>
        </w:rPr>
      </w:pPr>
      <w:r w:rsidRPr="00E90B17">
        <w:rPr>
          <w:rFonts w:ascii="Times New Roman" w:hAnsi="Times New Roman"/>
          <w:bCs/>
          <w:i/>
          <w:szCs w:val="28"/>
        </w:rPr>
        <w:t>Căn cứ</w:t>
      </w:r>
      <w:r w:rsidRPr="00E90B17">
        <w:rPr>
          <w:rFonts w:ascii="Times New Roman" w:hAnsi="Times New Roman"/>
          <w:i/>
          <w:szCs w:val="28"/>
        </w:rPr>
        <w:t xml:space="preserve"> </w:t>
      </w:r>
      <w:r w:rsidR="00E90B17" w:rsidRPr="00E90B17">
        <w:rPr>
          <w:rFonts w:ascii="Times New Roman" w:hAnsi="Times New Roman"/>
          <w:i/>
          <w:szCs w:val="28"/>
        </w:rPr>
        <w:t xml:space="preserve">Quyết định số </w:t>
      </w:r>
      <w:r w:rsidR="00E90B17" w:rsidRPr="00E90B17">
        <w:rPr>
          <w:rFonts w:ascii="Times New Roman" w:hAnsi="Times New Roman"/>
          <w:i/>
          <w:szCs w:val="28"/>
          <w:lang w:val="vi-VN"/>
        </w:rPr>
        <w:t>1920</w:t>
      </w:r>
      <w:r w:rsidR="00E90B17" w:rsidRPr="00E90B17">
        <w:rPr>
          <w:rFonts w:ascii="Times New Roman" w:hAnsi="Times New Roman"/>
          <w:i/>
          <w:szCs w:val="28"/>
        </w:rPr>
        <w:t>/QĐ-EVNHANOI ngày 29/03/2022 về việc phê duyệt kế hoạch lựa chọn nhà thầu gói thầu:</w:t>
      </w:r>
      <w:r w:rsidR="00E90B17" w:rsidRPr="00E90B17">
        <w:rPr>
          <w:rFonts w:ascii="Times New Roman" w:hAnsi="Times New Roman"/>
          <w:bCs/>
          <w:i/>
          <w:iCs/>
          <w:szCs w:val="28"/>
          <w:lang w:val="vi-VN"/>
        </w:rPr>
        <w:t>Trang bị cơ sở hạ tầng công nghệ thông tin tại EVNHANOI</w:t>
      </w:r>
      <w:r w:rsidR="00E90B17" w:rsidRPr="00E90B17">
        <w:rPr>
          <w:rFonts w:ascii="Times New Roman" w:hAnsi="Times New Roman"/>
          <w:i/>
          <w:szCs w:val="28"/>
        </w:rPr>
        <w:t>;</w:t>
      </w:r>
    </w:p>
    <w:p w:rsidR="00E90B17" w:rsidRPr="00E90B17" w:rsidRDefault="00E90B17" w:rsidP="00457000">
      <w:pPr>
        <w:pStyle w:val="BodyTextIndent"/>
        <w:spacing w:before="120" w:after="120" w:line="288" w:lineRule="auto"/>
        <w:ind w:left="0"/>
        <w:rPr>
          <w:rFonts w:ascii="Times New Roman" w:hAnsi="Times New Roman"/>
          <w:bCs/>
          <w:i/>
          <w:szCs w:val="28"/>
        </w:rPr>
      </w:pPr>
      <w:r w:rsidRPr="00E90B17">
        <w:rPr>
          <w:rFonts w:ascii="Times New Roman" w:hAnsi="Times New Roman"/>
          <w:i/>
          <w:szCs w:val="28"/>
        </w:rPr>
        <w:t xml:space="preserve">Quyết định số </w:t>
      </w:r>
      <w:r w:rsidRPr="00E90B17">
        <w:rPr>
          <w:rFonts w:ascii="Times New Roman" w:hAnsi="Times New Roman"/>
          <w:i/>
          <w:szCs w:val="28"/>
          <w:lang w:val="vi-VN"/>
        </w:rPr>
        <w:t>2240</w:t>
      </w:r>
      <w:r w:rsidRPr="00E90B17">
        <w:rPr>
          <w:rFonts w:ascii="Times New Roman" w:hAnsi="Times New Roman"/>
          <w:i/>
          <w:szCs w:val="28"/>
        </w:rPr>
        <w:t xml:space="preserve">/QĐ-EVNHANOI ngày </w:t>
      </w:r>
      <w:r w:rsidRPr="00E90B17">
        <w:rPr>
          <w:rFonts w:ascii="Times New Roman" w:hAnsi="Times New Roman"/>
          <w:i/>
          <w:szCs w:val="28"/>
          <w:lang w:val="vi-VN"/>
        </w:rPr>
        <w:t>8</w:t>
      </w:r>
      <w:r w:rsidRPr="00E90B17">
        <w:rPr>
          <w:rFonts w:ascii="Times New Roman" w:hAnsi="Times New Roman"/>
          <w:i/>
          <w:szCs w:val="28"/>
        </w:rPr>
        <w:t>/4/2022 về việc phê duyệt dự toán Gói thầu:</w:t>
      </w:r>
      <w:r w:rsidRPr="00E90B17">
        <w:rPr>
          <w:rFonts w:ascii="Times New Roman" w:hAnsi="Times New Roman"/>
          <w:bCs/>
          <w:i/>
          <w:iCs/>
          <w:szCs w:val="28"/>
          <w:lang w:val="sv-SE"/>
        </w:rPr>
        <w:t xml:space="preserve"> </w:t>
      </w:r>
      <w:r w:rsidRPr="00E90B17">
        <w:rPr>
          <w:rFonts w:ascii="Times New Roman" w:hAnsi="Times New Roman"/>
          <w:bCs/>
          <w:i/>
          <w:iCs/>
          <w:szCs w:val="28"/>
          <w:lang w:val="vi-VN"/>
        </w:rPr>
        <w:t>Trang bị cơ sở hạ tầng công nghệ thông tin tại EVNHANOI</w:t>
      </w:r>
      <w:r w:rsidRPr="00E90B17">
        <w:rPr>
          <w:rFonts w:ascii="Times New Roman" w:hAnsi="Times New Roman"/>
          <w:bCs/>
          <w:i/>
          <w:iCs/>
          <w:szCs w:val="28"/>
          <w:lang w:val="sv-SE"/>
        </w:rPr>
        <w:t xml:space="preserve">;   </w:t>
      </w:r>
    </w:p>
    <w:p w:rsidR="002F0276" w:rsidRPr="00D71640" w:rsidRDefault="002F0276" w:rsidP="00457000">
      <w:pPr>
        <w:pStyle w:val="BodyTextIndent"/>
        <w:spacing w:before="120" w:after="120" w:line="288" w:lineRule="auto"/>
        <w:ind w:left="0"/>
        <w:rPr>
          <w:rFonts w:ascii="Times New Roman" w:hAnsi="Times New Roman"/>
          <w:bCs/>
          <w:i/>
          <w:szCs w:val="28"/>
        </w:rPr>
      </w:pPr>
      <w:r w:rsidRPr="00D71640">
        <w:rPr>
          <w:rFonts w:ascii="Times New Roman" w:hAnsi="Times New Roman"/>
          <w:bCs/>
          <w:i/>
          <w:szCs w:val="28"/>
        </w:rPr>
        <w:t xml:space="preserve">Căn cứ </w:t>
      </w:r>
      <w:r w:rsidR="00E90B17" w:rsidRPr="00E90B17">
        <w:rPr>
          <w:rFonts w:ascii="Times New Roman" w:hAnsi="Times New Roman"/>
          <w:i/>
        </w:rPr>
        <w:t xml:space="preserve">Quyết định số </w:t>
      </w:r>
      <w:r w:rsidR="00E90B17" w:rsidRPr="00E90B17">
        <w:rPr>
          <w:rFonts w:ascii="Times New Roman" w:hAnsi="Times New Roman"/>
          <w:i/>
          <w:color w:val="000000"/>
        </w:rPr>
        <w:t>26</w:t>
      </w:r>
      <w:r w:rsidR="00E90B17" w:rsidRPr="00E90B17">
        <w:rPr>
          <w:rFonts w:ascii="Times New Roman" w:hAnsi="Times New Roman"/>
          <w:i/>
          <w:color w:val="000000"/>
          <w:lang w:val="vi-VN"/>
        </w:rPr>
        <w:t>38</w:t>
      </w:r>
      <w:r w:rsidR="00E90B17" w:rsidRPr="00E90B17">
        <w:rPr>
          <w:rFonts w:ascii="Times New Roman" w:hAnsi="Times New Roman"/>
          <w:i/>
          <w:color w:val="000000"/>
        </w:rPr>
        <w:t>/QĐ-EVN HANOI ngày 26/4/2022</w:t>
      </w:r>
      <w:r w:rsidR="00E90B17" w:rsidRPr="00E90B17">
        <w:rPr>
          <w:rFonts w:ascii="Times New Roman" w:hAnsi="Times New Roman"/>
          <w:i/>
          <w:color w:val="000000"/>
          <w:sz w:val="26"/>
          <w:szCs w:val="26"/>
          <w:lang w:val="vi-VN"/>
        </w:rPr>
        <w:t xml:space="preserve"> </w:t>
      </w:r>
      <w:r w:rsidR="00E90B17" w:rsidRPr="00E90B17">
        <w:rPr>
          <w:rFonts w:ascii="Times New Roman" w:hAnsi="Times New Roman"/>
          <w:i/>
        </w:rPr>
        <w:t xml:space="preserve">của Tổng Công ty Điện lực TP Hà Nội về việc phê duyệt </w:t>
      </w:r>
      <w:r w:rsidR="00E90B17" w:rsidRPr="00E90B17">
        <w:rPr>
          <w:rFonts w:ascii="Times New Roman" w:hAnsi="Times New Roman"/>
          <w:i/>
          <w:lang w:val="vi-VN"/>
        </w:rPr>
        <w:t xml:space="preserve"> E- hồ sơ mời thầu</w:t>
      </w:r>
      <w:r w:rsidR="00E90B17" w:rsidRPr="00E90B17">
        <w:rPr>
          <w:rFonts w:ascii="Times New Roman" w:hAnsi="Times New Roman"/>
          <w:i/>
        </w:rPr>
        <w:t xml:space="preserve"> Gói thầu:</w:t>
      </w:r>
      <w:r w:rsidR="00E90B17" w:rsidRPr="00E90B17">
        <w:rPr>
          <w:rFonts w:ascii="Times New Roman" w:hAnsi="Times New Roman"/>
          <w:bCs/>
          <w:i/>
          <w:iCs/>
          <w:lang w:val="sv-SE"/>
        </w:rPr>
        <w:t xml:space="preserve"> </w:t>
      </w:r>
      <w:r w:rsidR="00E90B17" w:rsidRPr="00E90B17">
        <w:rPr>
          <w:rFonts w:ascii="Times New Roman" w:hAnsi="Times New Roman"/>
          <w:bCs/>
          <w:i/>
          <w:iCs/>
          <w:lang w:val="vi-VN"/>
        </w:rPr>
        <w:t>Trang bị cơ sở hạ tầng công nghệ thông tin tại EVNHANOI</w:t>
      </w:r>
      <w:r w:rsidR="00E90B17" w:rsidRPr="00E90B17">
        <w:rPr>
          <w:rFonts w:ascii="Times New Roman" w:hAnsi="Times New Roman"/>
          <w:i/>
        </w:rPr>
        <w:t>”</w:t>
      </w:r>
    </w:p>
    <w:p w:rsidR="009148DB" w:rsidRPr="00D71640" w:rsidRDefault="009148DB" w:rsidP="00457000">
      <w:pPr>
        <w:pStyle w:val="BodyTextIndent"/>
        <w:spacing w:before="120" w:after="120" w:line="288" w:lineRule="auto"/>
        <w:ind w:left="0"/>
        <w:rPr>
          <w:rFonts w:ascii="Times New Roman" w:hAnsi="Times New Roman"/>
          <w:bCs/>
          <w:i/>
          <w:szCs w:val="28"/>
        </w:rPr>
      </w:pPr>
      <w:r w:rsidRPr="00D71640">
        <w:rPr>
          <w:rFonts w:ascii="Times New Roman" w:hAnsi="Times New Roman"/>
          <w:bCs/>
          <w:i/>
          <w:szCs w:val="28"/>
        </w:rPr>
        <w:t xml:space="preserve">Căn cứ </w:t>
      </w:r>
      <w:r w:rsidR="00E90B17" w:rsidRPr="00E90B17">
        <w:rPr>
          <w:rFonts w:ascii="Times New Roman" w:hAnsi="Times New Roman"/>
          <w:i/>
          <w:szCs w:val="28"/>
          <w:lang w:val="fr-FR"/>
        </w:rPr>
        <w:t>3726/QĐ-EVNHANOI ngày 0</w:t>
      </w:r>
      <w:r w:rsidR="00E90B17" w:rsidRPr="00E90B17">
        <w:rPr>
          <w:rFonts w:ascii="Times New Roman" w:hAnsi="Times New Roman"/>
          <w:i/>
          <w:szCs w:val="28"/>
          <w:lang w:val="vi-VN"/>
        </w:rPr>
        <w:t>6</w:t>
      </w:r>
      <w:r w:rsidR="00E90B17" w:rsidRPr="00E90B17">
        <w:rPr>
          <w:rFonts w:ascii="Times New Roman" w:hAnsi="Times New Roman"/>
          <w:i/>
          <w:szCs w:val="28"/>
          <w:lang w:val="fr-FR"/>
        </w:rPr>
        <w:t>/</w:t>
      </w:r>
      <w:r w:rsidR="00E90B17" w:rsidRPr="00E90B17">
        <w:rPr>
          <w:rFonts w:ascii="Times New Roman" w:hAnsi="Times New Roman"/>
          <w:i/>
          <w:szCs w:val="28"/>
          <w:lang w:val="vi-VN"/>
        </w:rPr>
        <w:t>06</w:t>
      </w:r>
      <w:r w:rsidR="00E90B17" w:rsidRPr="00E90B17">
        <w:rPr>
          <w:rFonts w:ascii="Times New Roman" w:hAnsi="Times New Roman"/>
          <w:i/>
          <w:szCs w:val="28"/>
          <w:lang w:val="fr-FR"/>
        </w:rPr>
        <w:t xml:space="preserve">/2022 về việc phê duyệt danh sách xếp hạng nhà thầu Gói thầu: </w:t>
      </w:r>
      <w:r w:rsidR="00E90B17" w:rsidRPr="00E90B17">
        <w:rPr>
          <w:rFonts w:ascii="Times New Roman" w:hAnsi="Times New Roman"/>
          <w:i/>
          <w:szCs w:val="28"/>
          <w:lang w:val="nl-NL"/>
        </w:rPr>
        <w:t>Trang bị cơ sở hạ tầng công nghệ thông tin tại EVNHANOI</w:t>
      </w:r>
      <w:r w:rsidR="00E90B17">
        <w:rPr>
          <w:rFonts w:ascii="Times New Roman" w:hAnsi="Times New Roman"/>
          <w:i/>
          <w:szCs w:val="28"/>
          <w:lang w:val="nl-NL"/>
        </w:rPr>
        <w:t> </w:t>
      </w:r>
      <w:r w:rsidR="00E90B17">
        <w:rPr>
          <w:rFonts w:ascii="Times New Roman" w:hAnsi="Times New Roman"/>
          <w:i/>
          <w:szCs w:val="28"/>
          <w:lang w:val="fr-FR"/>
        </w:rPr>
        <w:t>;</w:t>
      </w:r>
    </w:p>
    <w:p w:rsidR="00070E61" w:rsidRPr="00D71640" w:rsidRDefault="00717E9E" w:rsidP="00457000">
      <w:pPr>
        <w:pStyle w:val="BodyTextIndent"/>
        <w:spacing w:before="120" w:after="120" w:line="288" w:lineRule="auto"/>
        <w:ind w:left="0"/>
        <w:rPr>
          <w:rFonts w:ascii="Times New Roman" w:hAnsi="Times New Roman"/>
          <w:bCs/>
          <w:i/>
          <w:szCs w:val="28"/>
        </w:rPr>
      </w:pPr>
      <w:r w:rsidRPr="00D71640">
        <w:rPr>
          <w:rFonts w:ascii="Times New Roman" w:hAnsi="Times New Roman"/>
          <w:bCs/>
          <w:i/>
          <w:szCs w:val="28"/>
        </w:rPr>
        <w:t>Theo</w:t>
      </w:r>
      <w:r w:rsidR="00070E61" w:rsidRPr="00D71640">
        <w:rPr>
          <w:rFonts w:ascii="Times New Roman" w:hAnsi="Times New Roman"/>
          <w:bCs/>
          <w:i/>
          <w:szCs w:val="28"/>
        </w:rPr>
        <w:t xml:space="preserve"> Biên bản thươ</w:t>
      </w:r>
      <w:r w:rsidR="00BA6ECE" w:rsidRPr="00D71640">
        <w:rPr>
          <w:rFonts w:ascii="Times New Roman" w:hAnsi="Times New Roman"/>
          <w:bCs/>
          <w:i/>
          <w:szCs w:val="28"/>
        </w:rPr>
        <w:t xml:space="preserve">ng thảo </w:t>
      </w:r>
      <w:r w:rsidR="00DD3B42" w:rsidRPr="00D71640">
        <w:rPr>
          <w:rFonts w:ascii="Times New Roman" w:hAnsi="Times New Roman"/>
          <w:bCs/>
          <w:i/>
          <w:szCs w:val="28"/>
        </w:rPr>
        <w:t xml:space="preserve">hoàn thiện </w:t>
      </w:r>
      <w:r w:rsidR="00BA6ECE" w:rsidRPr="00D71640">
        <w:rPr>
          <w:rFonts w:ascii="Times New Roman" w:hAnsi="Times New Roman"/>
          <w:bCs/>
          <w:i/>
          <w:szCs w:val="28"/>
        </w:rPr>
        <w:t>hợp đồng</w:t>
      </w:r>
      <w:r w:rsidR="0068400D" w:rsidRPr="00D71640">
        <w:rPr>
          <w:rFonts w:ascii="Times New Roman" w:hAnsi="Times New Roman"/>
          <w:i/>
          <w:szCs w:val="28"/>
          <w:lang w:val="nl-NL"/>
        </w:rPr>
        <w:t xml:space="preserve"> ngày </w:t>
      </w:r>
      <w:r w:rsidR="00E90B17">
        <w:rPr>
          <w:rFonts w:ascii="Times New Roman" w:hAnsi="Times New Roman"/>
          <w:i/>
          <w:szCs w:val="28"/>
          <w:lang w:val="nl-NL"/>
        </w:rPr>
        <w:t>6/06</w:t>
      </w:r>
      <w:r w:rsidR="009148DB" w:rsidRPr="00D71640">
        <w:rPr>
          <w:rFonts w:ascii="Times New Roman" w:hAnsi="Times New Roman"/>
          <w:i/>
          <w:szCs w:val="28"/>
          <w:lang w:val="nl-NL"/>
        </w:rPr>
        <w:t>/2022</w:t>
      </w:r>
      <w:r w:rsidR="00BA6ECE" w:rsidRPr="00D71640">
        <w:rPr>
          <w:rFonts w:ascii="Times New Roman" w:hAnsi="Times New Roman"/>
          <w:bCs/>
          <w:i/>
          <w:szCs w:val="28"/>
        </w:rPr>
        <w:t xml:space="preserve"> </w:t>
      </w:r>
      <w:r w:rsidR="00DD3B42" w:rsidRPr="00D71640">
        <w:rPr>
          <w:rFonts w:ascii="Times New Roman" w:hAnsi="Times New Roman"/>
          <w:bCs/>
          <w:i/>
          <w:szCs w:val="28"/>
        </w:rPr>
        <w:t xml:space="preserve">được thực hiện </w:t>
      </w:r>
      <w:r w:rsidR="00DD3B42" w:rsidRPr="00E90B17">
        <w:rPr>
          <w:rFonts w:ascii="Times New Roman" w:hAnsi="Times New Roman"/>
          <w:bCs/>
          <w:i/>
          <w:szCs w:val="28"/>
        </w:rPr>
        <w:t xml:space="preserve">giữa Tổng Công ty Điện lực TP Hà Nội và nhà thầu xếp hạng thứ nhất – </w:t>
      </w:r>
      <w:bookmarkStart w:id="0" w:name="_Hlk104971500"/>
      <w:r w:rsidR="00E90B17" w:rsidRPr="00E90B17">
        <w:rPr>
          <w:rFonts w:ascii="Times New Roman" w:hAnsi="Times New Roman"/>
          <w:i/>
          <w:szCs w:val="28"/>
          <w:lang w:val="fr-FR"/>
        </w:rPr>
        <w:t>Liên danh Công ty TNHH Công Nghệ Việt - Công ty Cổ phần Dữ liệu và Truyền thông Việt Nam</w:t>
      </w:r>
      <w:bookmarkEnd w:id="0"/>
      <w:r w:rsidR="000C213B" w:rsidRPr="00E90B17">
        <w:rPr>
          <w:rFonts w:ascii="Times New Roman" w:hAnsi="Times New Roman"/>
          <w:bCs/>
          <w:i/>
          <w:szCs w:val="28"/>
        </w:rPr>
        <w:t>;</w:t>
      </w:r>
    </w:p>
    <w:p w:rsidR="000B6701" w:rsidRPr="00D71640" w:rsidRDefault="00717E9E" w:rsidP="00457000">
      <w:pPr>
        <w:spacing w:before="120" w:after="120" w:line="288" w:lineRule="auto"/>
        <w:ind w:right="-57"/>
        <w:jc w:val="both"/>
        <w:rPr>
          <w:rFonts w:ascii="Times New Roman" w:hAnsi="Times New Roman"/>
          <w:i/>
          <w:sz w:val="28"/>
          <w:szCs w:val="28"/>
          <w:lang w:val="fr-FR"/>
        </w:rPr>
      </w:pPr>
      <w:r w:rsidRPr="00D71640">
        <w:rPr>
          <w:rFonts w:ascii="Times New Roman" w:hAnsi="Times New Roman"/>
          <w:i/>
          <w:sz w:val="28"/>
          <w:szCs w:val="28"/>
          <w:lang w:val="fr-FR"/>
        </w:rPr>
        <w:t>Theo</w:t>
      </w:r>
      <w:r w:rsidR="000B6701" w:rsidRPr="00D71640">
        <w:rPr>
          <w:rFonts w:ascii="Times New Roman" w:hAnsi="Times New Roman"/>
          <w:i/>
          <w:sz w:val="28"/>
          <w:szCs w:val="28"/>
          <w:lang w:val="fr-FR"/>
        </w:rPr>
        <w:t xml:space="preserve"> </w:t>
      </w:r>
      <w:r w:rsidR="000B6701" w:rsidRPr="00D71640">
        <w:rPr>
          <w:rFonts w:ascii="Times New Roman" w:hAnsi="Times New Roman" w:hint="eastAsia"/>
          <w:i/>
          <w:sz w:val="28"/>
          <w:szCs w:val="28"/>
          <w:lang w:val="fr-FR"/>
        </w:rPr>
        <w:t>đ</w:t>
      </w:r>
      <w:r w:rsidR="000B6701" w:rsidRPr="00D71640">
        <w:rPr>
          <w:rFonts w:ascii="Times New Roman" w:hAnsi="Times New Roman"/>
          <w:i/>
          <w:sz w:val="28"/>
          <w:szCs w:val="28"/>
          <w:lang w:val="fr-FR"/>
        </w:rPr>
        <w:t xml:space="preserve">ề nghị của </w:t>
      </w:r>
      <w:r w:rsidR="00151CD9" w:rsidRPr="00D71640">
        <w:rPr>
          <w:rFonts w:ascii="Times New Roman" w:hAnsi="Times New Roman"/>
          <w:i/>
          <w:sz w:val="28"/>
          <w:szCs w:val="28"/>
          <w:lang w:val="fr-FR"/>
        </w:rPr>
        <w:t>Bà</w:t>
      </w:r>
      <w:r w:rsidR="000B6701" w:rsidRPr="00D71640">
        <w:rPr>
          <w:rFonts w:ascii="Times New Roman" w:hAnsi="Times New Roman"/>
          <w:i/>
          <w:sz w:val="28"/>
          <w:szCs w:val="28"/>
          <w:lang w:val="fr-FR"/>
        </w:rPr>
        <w:t xml:space="preserve"> Trưởng Ban Quản lý </w:t>
      </w:r>
      <w:r w:rsidR="004C06A6" w:rsidRPr="00D71640">
        <w:rPr>
          <w:rFonts w:ascii="Times New Roman" w:hAnsi="Times New Roman"/>
          <w:i/>
          <w:sz w:val="28"/>
          <w:szCs w:val="28"/>
          <w:lang w:val="fr-FR"/>
        </w:rPr>
        <w:t>Đ</w:t>
      </w:r>
      <w:r w:rsidR="00A367C8" w:rsidRPr="00D71640">
        <w:rPr>
          <w:rFonts w:ascii="Times New Roman" w:hAnsi="Times New Roman"/>
          <w:i/>
          <w:sz w:val="28"/>
          <w:szCs w:val="28"/>
          <w:lang w:val="fr-FR"/>
        </w:rPr>
        <w:t>ấu thầu,</w:t>
      </w:r>
    </w:p>
    <w:p w:rsidR="0081037B" w:rsidRPr="00D71640" w:rsidRDefault="0081037B" w:rsidP="00457000">
      <w:pPr>
        <w:pStyle w:val="Heading8"/>
        <w:spacing w:before="120" w:after="120" w:line="288" w:lineRule="auto"/>
        <w:ind w:left="0"/>
        <w:rPr>
          <w:rFonts w:ascii="Times New Roman" w:hAnsi="Times New Roman"/>
          <w:b/>
          <w:sz w:val="28"/>
          <w:szCs w:val="28"/>
        </w:rPr>
      </w:pPr>
      <w:r w:rsidRPr="00D71640">
        <w:rPr>
          <w:rFonts w:ascii="Times New Roman" w:hAnsi="Times New Roman"/>
          <w:b/>
          <w:sz w:val="28"/>
          <w:szCs w:val="28"/>
        </w:rPr>
        <w:t xml:space="preserve">QUYẾT </w:t>
      </w:r>
      <w:r w:rsidRPr="00D71640">
        <w:rPr>
          <w:rFonts w:ascii="Times New Roman" w:hAnsi="Times New Roman" w:hint="eastAsia"/>
          <w:b/>
          <w:sz w:val="28"/>
          <w:szCs w:val="28"/>
        </w:rPr>
        <w:t>Đ</w:t>
      </w:r>
      <w:r w:rsidRPr="00D71640">
        <w:rPr>
          <w:rFonts w:ascii="Times New Roman" w:hAnsi="Times New Roman"/>
          <w:b/>
          <w:sz w:val="28"/>
          <w:szCs w:val="28"/>
        </w:rPr>
        <w:t>ỊNH</w:t>
      </w:r>
      <w:r w:rsidR="007F20A8" w:rsidRPr="00D71640">
        <w:rPr>
          <w:rFonts w:ascii="Times New Roman" w:hAnsi="Times New Roman"/>
          <w:b/>
          <w:sz w:val="28"/>
          <w:szCs w:val="28"/>
        </w:rPr>
        <w:t>:</w:t>
      </w:r>
    </w:p>
    <w:p w:rsidR="00893F9F" w:rsidRPr="00D71640" w:rsidRDefault="0081037B" w:rsidP="00457000">
      <w:pPr>
        <w:pStyle w:val="BodyText"/>
        <w:spacing w:before="120" w:after="120" w:line="252" w:lineRule="auto"/>
        <w:rPr>
          <w:rFonts w:ascii="Times New Roman" w:hAnsi="Times New Roman"/>
          <w:bCs/>
          <w:szCs w:val="28"/>
        </w:rPr>
      </w:pPr>
      <w:r w:rsidRPr="00D71640">
        <w:rPr>
          <w:rFonts w:ascii="Times New Roman" w:hAnsi="Times New Roman"/>
          <w:b/>
        </w:rPr>
        <w:t>Điều 1</w:t>
      </w:r>
      <w:r w:rsidRPr="00D71640">
        <w:rPr>
          <w:rFonts w:ascii="Times New Roman" w:hAnsi="Times New Roman"/>
        </w:rPr>
        <w:t xml:space="preserve">. </w:t>
      </w:r>
      <w:r w:rsidRPr="00E90B17">
        <w:rPr>
          <w:rFonts w:ascii="Times New Roman" w:hAnsi="Times New Roman"/>
        </w:rPr>
        <w:t xml:space="preserve">Phê duyệt kết quả </w:t>
      </w:r>
      <w:r w:rsidR="000B6701" w:rsidRPr="00E90B17">
        <w:rPr>
          <w:rFonts w:ascii="Times New Roman" w:hAnsi="Times New Roman"/>
        </w:rPr>
        <w:t>lựa chọn nhà</w:t>
      </w:r>
      <w:r w:rsidRPr="00E90B17">
        <w:rPr>
          <w:rFonts w:ascii="Times New Roman" w:hAnsi="Times New Roman"/>
        </w:rPr>
        <w:t xml:space="preserve"> thầu </w:t>
      </w:r>
      <w:r w:rsidR="00782566" w:rsidRPr="00E90B17">
        <w:rPr>
          <w:rFonts w:ascii="Times New Roman" w:hAnsi="Times New Roman"/>
          <w:bCs/>
          <w:szCs w:val="28"/>
        </w:rPr>
        <w:t>g</w:t>
      </w:r>
      <w:r w:rsidR="0044721B" w:rsidRPr="00E90B17">
        <w:rPr>
          <w:rFonts w:ascii="Times New Roman" w:hAnsi="Times New Roman"/>
          <w:bCs/>
          <w:szCs w:val="28"/>
        </w:rPr>
        <w:t>ói thầu</w:t>
      </w:r>
      <w:r w:rsidR="000E19A2" w:rsidRPr="00E90B17">
        <w:rPr>
          <w:rFonts w:ascii="Times New Roman" w:hAnsi="Times New Roman"/>
          <w:bCs/>
          <w:szCs w:val="28"/>
        </w:rPr>
        <w:t xml:space="preserve">: </w:t>
      </w:r>
      <w:r w:rsidR="00E90B17" w:rsidRPr="00E90B17">
        <w:rPr>
          <w:rFonts w:ascii="Times New Roman" w:hAnsi="Times New Roman"/>
          <w:szCs w:val="28"/>
          <w:lang w:val="nl-NL"/>
        </w:rPr>
        <w:t>Trang bị cơ sở hạ tầng công nghệ thông tin tại EVNHANOI</w:t>
      </w:r>
      <w:r w:rsidR="00E90B17" w:rsidRPr="00E90B17">
        <w:rPr>
          <w:rFonts w:ascii="Times New Roman" w:hAnsi="Times New Roman"/>
          <w:bCs/>
          <w:szCs w:val="28"/>
        </w:rPr>
        <w:t xml:space="preserve"> </w:t>
      </w:r>
      <w:r w:rsidR="00C01D98" w:rsidRPr="00E90B17">
        <w:rPr>
          <w:rFonts w:ascii="Times New Roman" w:hAnsi="Times New Roman"/>
          <w:bCs/>
          <w:szCs w:val="28"/>
        </w:rPr>
        <w:t>như sau:</w:t>
      </w:r>
    </w:p>
    <w:p w:rsidR="00E05584" w:rsidRPr="00D71640" w:rsidRDefault="00E05584" w:rsidP="00457000">
      <w:pPr>
        <w:pStyle w:val="BodyText"/>
        <w:tabs>
          <w:tab w:val="right" w:pos="9072"/>
        </w:tabs>
        <w:spacing w:before="120" w:after="120" w:line="252" w:lineRule="auto"/>
        <w:rPr>
          <w:rFonts w:ascii="Times New Roman" w:hAnsi="Times New Roman"/>
          <w:szCs w:val="28"/>
          <w:lang w:val="es-ES"/>
        </w:rPr>
      </w:pPr>
      <w:r w:rsidRPr="00D71640">
        <w:rPr>
          <w:rFonts w:ascii="Times New Roman" w:eastAsia="Calibri" w:hAnsi="Times New Roman"/>
          <w:szCs w:val="28"/>
          <w:lang w:eastAsia="vi-VN"/>
        </w:rPr>
        <w:t>Nhà thầu trúng thầu</w:t>
      </w:r>
      <w:r w:rsidRPr="00810DDC">
        <w:rPr>
          <w:rFonts w:ascii="Times New Roman" w:eastAsia="Calibri" w:hAnsi="Times New Roman"/>
          <w:szCs w:val="28"/>
          <w:lang w:eastAsia="vi-VN"/>
        </w:rPr>
        <w:t xml:space="preserve">: </w:t>
      </w:r>
      <w:r w:rsidR="00E90B17" w:rsidRPr="004169CF">
        <w:rPr>
          <w:rFonts w:ascii="Times New Roman" w:hAnsi="Times New Roman"/>
          <w:szCs w:val="28"/>
          <w:lang w:val="fr-FR"/>
        </w:rPr>
        <w:t>Liên danh Công ty TNHH Công Nghệ Việt - Công ty Cổ phần Dữ liệu và Truyền thông Việt Nam</w:t>
      </w:r>
      <w:r w:rsidR="00717E9E" w:rsidRPr="00D71640">
        <w:rPr>
          <w:rFonts w:ascii="Times New Roman" w:hAnsi="Times New Roman"/>
          <w:bCs/>
          <w:szCs w:val="28"/>
        </w:rPr>
        <w:tab/>
      </w:r>
    </w:p>
    <w:p w:rsidR="0081037B" w:rsidRPr="00D71640" w:rsidRDefault="0081037B" w:rsidP="00457000">
      <w:pPr>
        <w:spacing w:before="120" w:after="120" w:line="252" w:lineRule="auto"/>
        <w:jc w:val="both"/>
        <w:rPr>
          <w:rFonts w:ascii="Times New Roman" w:hAnsi="Times New Roman"/>
          <w:b/>
          <w:sz w:val="28"/>
          <w:szCs w:val="28"/>
        </w:rPr>
      </w:pPr>
      <w:r w:rsidRPr="00D71640">
        <w:rPr>
          <w:rFonts w:ascii="Times New Roman" w:hAnsi="Times New Roman"/>
          <w:sz w:val="28"/>
          <w:szCs w:val="28"/>
          <w:lang w:val="es-ES"/>
        </w:rPr>
        <w:t>Giá trị trúng thầu (đã bao gồm VAT):</w:t>
      </w:r>
      <w:r w:rsidRPr="00810DDC">
        <w:rPr>
          <w:rFonts w:ascii="Times New Roman" w:hAnsi="Times New Roman"/>
          <w:sz w:val="28"/>
          <w:szCs w:val="28"/>
          <w:lang w:val="es-ES"/>
        </w:rPr>
        <w:t xml:space="preserve"> </w:t>
      </w:r>
      <w:r w:rsidR="00E90B17" w:rsidRPr="00E90B17">
        <w:rPr>
          <w:rFonts w:ascii="Times New Roman" w:hAnsi="Times New Roman"/>
          <w:b/>
          <w:sz w:val="28"/>
          <w:szCs w:val="28"/>
          <w:lang w:val="vi-VN"/>
        </w:rPr>
        <w:t>27.103.858.400 đồng</w:t>
      </w:r>
    </w:p>
    <w:p w:rsidR="00DD3B42" w:rsidRPr="00D71640" w:rsidRDefault="00DD3B42" w:rsidP="00457000">
      <w:pPr>
        <w:spacing w:before="120" w:after="120" w:line="252" w:lineRule="auto"/>
        <w:jc w:val="both"/>
        <w:rPr>
          <w:rFonts w:ascii="Times New Roman" w:hAnsi="Times New Roman"/>
          <w:i/>
          <w:sz w:val="28"/>
          <w:szCs w:val="28"/>
          <w:lang w:val="es-ES"/>
        </w:rPr>
      </w:pPr>
      <w:r w:rsidRPr="00D71640">
        <w:rPr>
          <w:rFonts w:ascii="Times New Roman" w:hAnsi="Times New Roman"/>
          <w:i/>
          <w:sz w:val="28"/>
          <w:szCs w:val="28"/>
        </w:rPr>
        <w:t>(Chi tiết trong phụ lục kèm theo)</w:t>
      </w:r>
    </w:p>
    <w:p w:rsidR="0081037B" w:rsidRPr="00D71640" w:rsidRDefault="0081037B" w:rsidP="00457000">
      <w:pPr>
        <w:pStyle w:val="BodyTextIndent"/>
        <w:spacing w:before="120" w:after="120" w:line="252" w:lineRule="auto"/>
        <w:ind w:left="0" w:right="56"/>
        <w:rPr>
          <w:rFonts w:ascii="Times New Roman" w:hAnsi="Times New Roman"/>
          <w:snapToGrid w:val="0"/>
          <w:szCs w:val="28"/>
          <w:lang w:val="es-ES"/>
        </w:rPr>
      </w:pPr>
      <w:r w:rsidRPr="00D71640">
        <w:rPr>
          <w:rFonts w:ascii="Times New Roman" w:hAnsi="Times New Roman"/>
          <w:snapToGrid w:val="0"/>
          <w:szCs w:val="28"/>
          <w:lang w:val="es-ES"/>
        </w:rPr>
        <w:lastRenderedPageBreak/>
        <w:t>Hình thức hợp đồng</w:t>
      </w:r>
      <w:r w:rsidR="00B540EF" w:rsidRPr="00D71640">
        <w:rPr>
          <w:rFonts w:ascii="Times New Roman" w:hAnsi="Times New Roman"/>
          <w:snapToGrid w:val="0"/>
          <w:szCs w:val="28"/>
          <w:lang w:val="es-ES"/>
        </w:rPr>
        <w:t>: T</w:t>
      </w:r>
      <w:r w:rsidRPr="00D71640">
        <w:rPr>
          <w:rFonts w:ascii="Times New Roman" w:hAnsi="Times New Roman"/>
          <w:snapToGrid w:val="0"/>
          <w:szCs w:val="28"/>
          <w:lang w:val="es-ES"/>
        </w:rPr>
        <w:t>rọn gói.</w:t>
      </w:r>
    </w:p>
    <w:p w:rsidR="0081037B" w:rsidRPr="00D71640" w:rsidRDefault="00457000" w:rsidP="008E36BD">
      <w:pPr>
        <w:pStyle w:val="BodyTextIndent"/>
        <w:spacing w:before="120" w:line="252" w:lineRule="auto"/>
        <w:ind w:left="0" w:right="56"/>
        <w:rPr>
          <w:rFonts w:ascii="Times New Roman" w:hAnsi="Times New Roman"/>
          <w:snapToGrid w:val="0"/>
          <w:szCs w:val="28"/>
          <w:lang w:val="es-ES"/>
        </w:rPr>
      </w:pPr>
      <w:r>
        <w:rPr>
          <w:rFonts w:ascii="Times New Roman" w:hAnsi="Times New Roman"/>
          <w:snapToGrid w:val="0"/>
          <w:szCs w:val="28"/>
          <w:lang w:val="es-ES"/>
        </w:rPr>
        <w:t>Thời gian thực hiện hợp đồng:</w:t>
      </w:r>
      <w:r w:rsidR="00E90B17">
        <w:rPr>
          <w:rFonts w:ascii="Times New Roman" w:hAnsi="Times New Roman"/>
          <w:snapToGrid w:val="0"/>
          <w:szCs w:val="28"/>
          <w:lang w:val="es-ES"/>
        </w:rPr>
        <w:t xml:space="preserve"> trong vòng 9</w:t>
      </w:r>
      <w:r w:rsidR="00810DDC">
        <w:rPr>
          <w:rFonts w:ascii="Times New Roman" w:hAnsi="Times New Roman"/>
          <w:snapToGrid w:val="0"/>
          <w:szCs w:val="28"/>
          <w:lang w:val="es-ES"/>
        </w:rPr>
        <w:t>0</w:t>
      </w:r>
      <w:r w:rsidR="00373A87" w:rsidRPr="00D71640">
        <w:rPr>
          <w:rFonts w:ascii="Times New Roman" w:hAnsi="Times New Roman"/>
          <w:snapToGrid w:val="0"/>
          <w:szCs w:val="28"/>
          <w:lang w:val="es-ES"/>
        </w:rPr>
        <w:t xml:space="preserve"> ngày kể từ </w:t>
      </w:r>
      <w:r w:rsidR="00FC38B7">
        <w:rPr>
          <w:rFonts w:ascii="Times New Roman" w:hAnsi="Times New Roman"/>
          <w:snapToGrid w:val="0"/>
          <w:szCs w:val="28"/>
          <w:lang w:val="es-ES"/>
        </w:rPr>
        <w:t xml:space="preserve">ngày </w:t>
      </w:r>
      <w:r>
        <w:rPr>
          <w:rFonts w:ascii="Times New Roman" w:hAnsi="Times New Roman"/>
          <w:snapToGrid w:val="0"/>
          <w:szCs w:val="28"/>
          <w:lang w:val="es-ES"/>
        </w:rPr>
        <w:t>hợp đồng có hiệu lực.</w:t>
      </w:r>
    </w:p>
    <w:p w:rsidR="00791DE7" w:rsidRPr="00D71640" w:rsidRDefault="0081037B" w:rsidP="008E36BD">
      <w:pPr>
        <w:spacing w:before="120" w:line="252" w:lineRule="auto"/>
        <w:jc w:val="both"/>
        <w:rPr>
          <w:rFonts w:ascii="Times New Roman" w:hAnsi="Times New Roman"/>
          <w:b/>
          <w:sz w:val="27"/>
          <w:szCs w:val="27"/>
          <w:lang w:val="es-ES"/>
        </w:rPr>
      </w:pPr>
      <w:r w:rsidRPr="00D71640">
        <w:rPr>
          <w:rFonts w:ascii="Times New Roman" w:hAnsi="Times New Roman" w:hint="eastAsia"/>
          <w:b/>
          <w:spacing w:val="-2"/>
          <w:sz w:val="28"/>
          <w:szCs w:val="28"/>
          <w:lang w:val="es-ES"/>
        </w:rPr>
        <w:t>Đ</w:t>
      </w:r>
      <w:r w:rsidRPr="00D71640">
        <w:rPr>
          <w:rFonts w:ascii="Times New Roman" w:hAnsi="Times New Roman"/>
          <w:b/>
          <w:spacing w:val="-2"/>
          <w:sz w:val="28"/>
          <w:szCs w:val="28"/>
          <w:lang w:val="es-ES"/>
        </w:rPr>
        <w:t xml:space="preserve">iều </w:t>
      </w:r>
      <w:r w:rsidR="00E5429B" w:rsidRPr="00D71640">
        <w:rPr>
          <w:rFonts w:ascii="Times New Roman" w:hAnsi="Times New Roman"/>
          <w:b/>
          <w:spacing w:val="-2"/>
          <w:sz w:val="28"/>
          <w:szCs w:val="28"/>
          <w:lang w:val="es-ES"/>
        </w:rPr>
        <w:t>2</w:t>
      </w:r>
      <w:r w:rsidRPr="00D71640">
        <w:rPr>
          <w:rFonts w:ascii="Times New Roman" w:hAnsi="Times New Roman"/>
          <w:b/>
          <w:spacing w:val="-2"/>
          <w:sz w:val="28"/>
          <w:szCs w:val="28"/>
          <w:lang w:val="es-ES"/>
        </w:rPr>
        <w:t>.</w:t>
      </w:r>
      <w:r w:rsidR="00791DE7" w:rsidRPr="00D71640">
        <w:rPr>
          <w:rFonts w:ascii="Times New Roman" w:hAnsi="Times New Roman"/>
          <w:b/>
          <w:spacing w:val="-2"/>
          <w:sz w:val="28"/>
          <w:szCs w:val="28"/>
          <w:lang w:val="es-ES"/>
        </w:rPr>
        <w:t xml:space="preserve"> </w:t>
      </w:r>
      <w:r w:rsidR="00791DE7" w:rsidRPr="00D71640">
        <w:rPr>
          <w:rFonts w:ascii="Times New Roman" w:hAnsi="Times New Roman"/>
          <w:spacing w:val="-2"/>
          <w:sz w:val="28"/>
          <w:szCs w:val="28"/>
          <w:lang w:val="es-ES"/>
        </w:rPr>
        <w:t>Giao</w:t>
      </w:r>
      <w:r w:rsidR="00F447D9" w:rsidRPr="00D71640">
        <w:rPr>
          <w:rFonts w:ascii="Times New Roman" w:hAnsi="Times New Roman"/>
          <w:spacing w:val="-2"/>
          <w:sz w:val="28"/>
          <w:szCs w:val="28"/>
          <w:lang w:val="es-ES"/>
        </w:rPr>
        <w:t xml:space="preserve"> Ban Quản lý </w:t>
      </w:r>
      <w:r w:rsidR="004C06A6" w:rsidRPr="00D71640">
        <w:rPr>
          <w:rFonts w:ascii="Times New Roman" w:hAnsi="Times New Roman"/>
          <w:spacing w:val="-2"/>
          <w:sz w:val="28"/>
          <w:szCs w:val="28"/>
          <w:lang w:val="es-ES"/>
        </w:rPr>
        <w:t>Đ</w:t>
      </w:r>
      <w:r w:rsidR="00F447D9" w:rsidRPr="00D71640">
        <w:rPr>
          <w:rFonts w:ascii="Times New Roman" w:hAnsi="Times New Roman"/>
          <w:spacing w:val="-2"/>
          <w:sz w:val="28"/>
          <w:szCs w:val="28"/>
          <w:lang w:val="es-ES"/>
        </w:rPr>
        <w:t>ấu thầu mời nhà thầu trúng thầu đến hoàn thiện và ký kết hợp đồng</w:t>
      </w:r>
      <w:r w:rsidRPr="00D71640">
        <w:rPr>
          <w:rFonts w:ascii="Times New Roman" w:hAnsi="Times New Roman"/>
          <w:spacing w:val="-2"/>
          <w:sz w:val="28"/>
          <w:szCs w:val="28"/>
          <w:lang w:val="es-ES"/>
        </w:rPr>
        <w:t>.</w:t>
      </w:r>
      <w:r w:rsidR="008F5423" w:rsidRPr="00D71640">
        <w:rPr>
          <w:rFonts w:ascii="Times New Roman" w:hAnsi="Times New Roman"/>
          <w:b/>
          <w:sz w:val="27"/>
          <w:szCs w:val="27"/>
          <w:lang w:val="es-ES"/>
        </w:rPr>
        <w:tab/>
      </w:r>
    </w:p>
    <w:p w:rsidR="00757333" w:rsidRPr="00D71640" w:rsidRDefault="00757333" w:rsidP="008E36BD">
      <w:pPr>
        <w:spacing w:before="120" w:line="252" w:lineRule="auto"/>
        <w:jc w:val="both"/>
        <w:rPr>
          <w:rFonts w:ascii="Times New Roman" w:hAnsi="Times New Roman"/>
          <w:sz w:val="28"/>
          <w:szCs w:val="28"/>
          <w:lang w:val="es-ES"/>
        </w:rPr>
      </w:pPr>
      <w:r w:rsidRPr="00D71640">
        <w:rPr>
          <w:rFonts w:ascii="Times New Roman" w:hAnsi="Times New Roman"/>
          <w:b/>
          <w:sz w:val="28"/>
          <w:szCs w:val="28"/>
          <w:lang w:val="es-ES"/>
        </w:rPr>
        <w:t xml:space="preserve">Điều 3. </w:t>
      </w:r>
      <w:r w:rsidR="002F114C" w:rsidRPr="00D71640">
        <w:rPr>
          <w:rFonts w:ascii="Times New Roman" w:hAnsi="Times New Roman"/>
          <w:sz w:val="28"/>
          <w:szCs w:val="28"/>
          <w:lang w:val="es-ES"/>
        </w:rPr>
        <w:t>Giao các Ông, Bà Trưở</w:t>
      </w:r>
      <w:r w:rsidRPr="00D71640">
        <w:rPr>
          <w:rFonts w:ascii="Times New Roman" w:hAnsi="Times New Roman"/>
          <w:sz w:val="28"/>
          <w:szCs w:val="28"/>
          <w:lang w:val="es-ES"/>
        </w:rPr>
        <w:t xml:space="preserve">ng Ban Quản lý </w:t>
      </w:r>
      <w:r w:rsidR="004C06A6" w:rsidRPr="00D71640">
        <w:rPr>
          <w:rFonts w:ascii="Times New Roman" w:hAnsi="Times New Roman"/>
          <w:sz w:val="28"/>
          <w:szCs w:val="28"/>
          <w:lang w:val="es-ES"/>
        </w:rPr>
        <w:t>Đ</w:t>
      </w:r>
      <w:r w:rsidRPr="00D71640">
        <w:rPr>
          <w:rFonts w:ascii="Times New Roman" w:hAnsi="Times New Roman"/>
          <w:sz w:val="28"/>
          <w:szCs w:val="28"/>
          <w:lang w:val="es-ES"/>
        </w:rPr>
        <w:t xml:space="preserve">ấu thầu, </w:t>
      </w:r>
      <w:r w:rsidR="00701B7D" w:rsidRPr="00D71640">
        <w:rPr>
          <w:rFonts w:ascii="Times New Roman" w:hAnsi="Times New Roman"/>
          <w:sz w:val="28"/>
          <w:szCs w:val="28"/>
          <w:lang w:val="es-ES"/>
        </w:rPr>
        <w:t>Ban Kế hoạch</w:t>
      </w:r>
      <w:r w:rsidR="000B3005" w:rsidRPr="00D71640">
        <w:rPr>
          <w:rFonts w:ascii="Times New Roman" w:hAnsi="Times New Roman"/>
          <w:sz w:val="28"/>
          <w:szCs w:val="28"/>
          <w:lang w:val="es-ES"/>
        </w:rPr>
        <w:t>, Ban Tài chính kế toán</w:t>
      </w:r>
      <w:r w:rsidR="00FB172E" w:rsidRPr="00D71640">
        <w:rPr>
          <w:rFonts w:ascii="Times New Roman" w:hAnsi="Times New Roman"/>
          <w:sz w:val="28"/>
          <w:szCs w:val="28"/>
          <w:lang w:val="es-ES"/>
        </w:rPr>
        <w:t xml:space="preserve">, </w:t>
      </w:r>
      <w:r w:rsidR="00EC3B6D">
        <w:rPr>
          <w:rFonts w:ascii="Times New Roman" w:hAnsi="Times New Roman"/>
          <w:sz w:val="28"/>
          <w:szCs w:val="28"/>
          <w:lang w:val="es-ES"/>
        </w:rPr>
        <w:t xml:space="preserve">Ban </w:t>
      </w:r>
      <w:r w:rsidR="00810DDC">
        <w:rPr>
          <w:rFonts w:ascii="Times New Roman" w:hAnsi="Times New Roman"/>
          <w:sz w:val="28"/>
          <w:szCs w:val="28"/>
          <w:lang w:val="es-ES"/>
        </w:rPr>
        <w:t xml:space="preserve">Viễn thông </w:t>
      </w:r>
      <w:r w:rsidR="00810DDC">
        <w:rPr>
          <w:rFonts w:ascii="Times New Roman" w:hAnsi="Times New Roman"/>
          <w:sz w:val="28"/>
          <w:szCs w:val="28"/>
          <w:lang w:val="vi-VN"/>
        </w:rPr>
        <w:t>&amp; Công nghệ Thông tin</w:t>
      </w:r>
      <w:r w:rsidR="00810DDC">
        <w:rPr>
          <w:rFonts w:ascii="Times New Roman" w:hAnsi="Times New Roman"/>
          <w:sz w:val="28"/>
          <w:szCs w:val="28"/>
          <w:lang w:val="es-ES"/>
        </w:rPr>
        <w:t xml:space="preserve"> </w:t>
      </w:r>
      <w:r w:rsidRPr="00D71640">
        <w:rPr>
          <w:rFonts w:ascii="Times New Roman" w:hAnsi="Times New Roman"/>
          <w:sz w:val="28"/>
          <w:szCs w:val="28"/>
          <w:lang w:val="es-ES"/>
        </w:rPr>
        <w:t>chịu trách nhiệm thi hành quyết định này./.</w:t>
      </w:r>
    </w:p>
    <w:p w:rsidR="000B3005" w:rsidRPr="00D71640" w:rsidRDefault="000B3005" w:rsidP="009708A9">
      <w:pPr>
        <w:spacing w:before="20" w:after="20"/>
        <w:jc w:val="both"/>
        <w:rPr>
          <w:rFonts w:ascii="Times New Roman" w:hAnsi="Times New Roman"/>
          <w:spacing w:val="-2"/>
          <w:sz w:val="28"/>
          <w:szCs w:val="28"/>
          <w:lang w:val="es-E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089"/>
        <w:gridCol w:w="4875"/>
      </w:tblGrid>
      <w:tr w:rsidR="00D71640" w:rsidRPr="00D71640" w:rsidTr="00701B7D">
        <w:trPr>
          <w:trHeight w:val="2070"/>
        </w:trPr>
        <w:tc>
          <w:tcPr>
            <w:tcW w:w="4174" w:type="dxa"/>
          </w:tcPr>
          <w:p w:rsidR="001B2357" w:rsidRPr="00D71640" w:rsidRDefault="001B2357" w:rsidP="0087702D">
            <w:pPr>
              <w:tabs>
                <w:tab w:val="left" w:pos="2432"/>
                <w:tab w:val="left" w:pos="2839"/>
              </w:tabs>
              <w:rPr>
                <w:rFonts w:ascii="Times New Roman" w:hAnsi="Times New Roman"/>
                <w:b/>
                <w:sz w:val="22"/>
                <w:szCs w:val="22"/>
                <w:lang w:val="es-ES"/>
              </w:rPr>
            </w:pPr>
            <w:r w:rsidRPr="00D71640">
              <w:rPr>
                <w:rFonts w:ascii="Times New Roman" w:hAnsi="Times New Roman"/>
                <w:b/>
                <w:i/>
                <w:sz w:val="22"/>
                <w:szCs w:val="22"/>
                <w:lang w:val="es-ES"/>
              </w:rPr>
              <w:t>Nơi nhận:</w:t>
            </w:r>
            <w:r w:rsidRPr="00D71640">
              <w:rPr>
                <w:rFonts w:ascii="Times New Roman" w:hAnsi="Times New Roman"/>
                <w:b/>
                <w:sz w:val="22"/>
                <w:szCs w:val="22"/>
                <w:lang w:val="es-ES"/>
              </w:rPr>
              <w:t xml:space="preserve"> </w:t>
            </w:r>
            <w:r w:rsidR="000A6627" w:rsidRPr="00D71640">
              <w:rPr>
                <w:rFonts w:ascii="Times New Roman" w:hAnsi="Times New Roman"/>
                <w:b/>
                <w:sz w:val="22"/>
                <w:szCs w:val="22"/>
                <w:lang w:val="es-ES"/>
              </w:rPr>
              <w:tab/>
            </w:r>
            <w:r w:rsidR="000A6627" w:rsidRPr="00D71640">
              <w:rPr>
                <w:rFonts w:ascii="Times New Roman" w:hAnsi="Times New Roman"/>
                <w:b/>
                <w:sz w:val="22"/>
                <w:szCs w:val="22"/>
                <w:lang w:val="es-ES"/>
              </w:rPr>
              <w:tab/>
            </w:r>
          </w:p>
          <w:p w:rsidR="001B2357" w:rsidRPr="00D71640" w:rsidRDefault="001B2357" w:rsidP="0087702D">
            <w:pPr>
              <w:rPr>
                <w:rFonts w:ascii="Times New Roman" w:hAnsi="Times New Roman"/>
                <w:sz w:val="20"/>
                <w:lang w:val="es-ES"/>
              </w:rPr>
            </w:pPr>
            <w:r w:rsidRPr="00D71640">
              <w:rPr>
                <w:rFonts w:ascii="Times New Roman" w:hAnsi="Times New Roman"/>
                <w:sz w:val="20"/>
                <w:lang w:val="es-ES"/>
              </w:rPr>
              <w:t xml:space="preserve">- Như </w:t>
            </w:r>
            <w:r w:rsidRPr="00D71640">
              <w:rPr>
                <w:rFonts w:ascii="Times New Roman" w:hAnsi="Times New Roman" w:hint="eastAsia"/>
                <w:sz w:val="20"/>
                <w:lang w:val="es-ES"/>
              </w:rPr>
              <w:t>đ</w:t>
            </w:r>
            <w:r w:rsidRPr="00D71640">
              <w:rPr>
                <w:rFonts w:ascii="Times New Roman" w:hAnsi="Times New Roman"/>
                <w:sz w:val="20"/>
                <w:lang w:val="es-ES"/>
              </w:rPr>
              <w:t xml:space="preserve">iều </w:t>
            </w:r>
            <w:r w:rsidR="006568AB" w:rsidRPr="00D71640">
              <w:rPr>
                <w:rFonts w:ascii="Times New Roman" w:hAnsi="Times New Roman"/>
                <w:sz w:val="20"/>
                <w:lang w:val="es-ES"/>
              </w:rPr>
              <w:t>3</w:t>
            </w:r>
            <w:r w:rsidRPr="00D71640">
              <w:rPr>
                <w:rFonts w:ascii="Times New Roman" w:hAnsi="Times New Roman"/>
                <w:sz w:val="20"/>
                <w:lang w:val="es-ES"/>
              </w:rPr>
              <w:t>;</w:t>
            </w:r>
          </w:p>
          <w:p w:rsidR="00622558" w:rsidRPr="00D71640" w:rsidRDefault="00810DDC" w:rsidP="0087702D">
            <w:pPr>
              <w:rPr>
                <w:rFonts w:ascii="Times New Roman" w:hAnsi="Times New Roman"/>
                <w:sz w:val="20"/>
                <w:lang w:val="es-ES"/>
              </w:rPr>
            </w:pPr>
            <w:r>
              <w:rPr>
                <w:rFonts w:ascii="Times New Roman" w:hAnsi="Times New Roman"/>
                <w:sz w:val="20"/>
                <w:lang w:val="es-ES"/>
              </w:rPr>
              <w:t xml:space="preserve">- </w:t>
            </w:r>
            <w:r>
              <w:rPr>
                <w:rFonts w:ascii="Times New Roman" w:hAnsi="Times New Roman"/>
                <w:sz w:val="20"/>
                <w:lang w:val="vi-VN"/>
              </w:rPr>
              <w:t>VTCNTT</w:t>
            </w:r>
            <w:r w:rsidR="00622558" w:rsidRPr="00D71640">
              <w:rPr>
                <w:rFonts w:ascii="Times New Roman" w:hAnsi="Times New Roman"/>
                <w:sz w:val="20"/>
                <w:lang w:val="es-ES"/>
              </w:rPr>
              <w:t xml:space="preserve"> (02 bản giấy);</w:t>
            </w:r>
          </w:p>
          <w:p w:rsidR="00622558" w:rsidRPr="00D71640" w:rsidRDefault="00622558" w:rsidP="0087702D">
            <w:pPr>
              <w:rPr>
                <w:rFonts w:ascii="Times New Roman" w:hAnsi="Times New Roman"/>
                <w:sz w:val="20"/>
                <w:lang w:val="es-ES"/>
              </w:rPr>
            </w:pPr>
            <w:r w:rsidRPr="00D71640">
              <w:rPr>
                <w:rFonts w:ascii="Times New Roman" w:hAnsi="Times New Roman"/>
                <w:sz w:val="20"/>
                <w:lang w:val="es-ES"/>
              </w:rPr>
              <w:t>- QLĐT (01 bản giấy);</w:t>
            </w:r>
          </w:p>
          <w:p w:rsidR="001B2357" w:rsidRPr="00D71640" w:rsidRDefault="001B2357" w:rsidP="00717E9E">
            <w:pPr>
              <w:tabs>
                <w:tab w:val="left" w:pos="2970"/>
              </w:tabs>
              <w:rPr>
                <w:rFonts w:ascii="Times New Roman" w:hAnsi="Times New Roman"/>
                <w:b/>
                <w:sz w:val="20"/>
                <w:lang w:val="es-ES"/>
              </w:rPr>
            </w:pPr>
            <w:r w:rsidRPr="00D71640">
              <w:rPr>
                <w:rFonts w:ascii="Times New Roman" w:hAnsi="Times New Roman"/>
                <w:sz w:val="20"/>
                <w:lang w:val="es-ES"/>
              </w:rPr>
              <w:t xml:space="preserve">- Lưu: VT, </w:t>
            </w:r>
            <w:r w:rsidR="00717E9E" w:rsidRPr="00D71640">
              <w:rPr>
                <w:rFonts w:ascii="Times New Roman" w:hAnsi="Times New Roman"/>
                <w:sz w:val="20"/>
                <w:lang w:val="es-ES"/>
              </w:rPr>
              <w:t>QLĐT</w:t>
            </w:r>
            <w:r w:rsidRPr="00D71640">
              <w:rPr>
                <w:rFonts w:ascii="Times New Roman" w:hAnsi="Times New Roman"/>
                <w:sz w:val="20"/>
                <w:lang w:val="es-ES"/>
              </w:rPr>
              <w:t>.</w:t>
            </w:r>
            <w:r w:rsidRPr="00D71640">
              <w:rPr>
                <w:rFonts w:ascii="Times New Roman" w:hAnsi="Times New Roman"/>
                <w:b/>
                <w:sz w:val="20"/>
                <w:lang w:val="es-ES"/>
              </w:rPr>
              <w:t xml:space="preserve">               </w:t>
            </w:r>
          </w:p>
        </w:tc>
        <w:tc>
          <w:tcPr>
            <w:tcW w:w="5006" w:type="dxa"/>
          </w:tcPr>
          <w:p w:rsidR="001B2357" w:rsidRPr="00D71640" w:rsidRDefault="005C60AA" w:rsidP="0087702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8355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  <w:r w:rsidRPr="00D71640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TỔNG GIÁM ĐỐC</w:t>
            </w:r>
          </w:p>
          <w:p w:rsidR="005C60AA" w:rsidRPr="00D71640" w:rsidRDefault="005C60AA" w:rsidP="0087702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8355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</w:p>
          <w:p w:rsidR="005C60AA" w:rsidRPr="00D71640" w:rsidRDefault="005C60AA" w:rsidP="0087702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8355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</w:p>
          <w:p w:rsidR="00BF7480" w:rsidRPr="00D71640" w:rsidRDefault="00BF7480" w:rsidP="00701B7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8355"/>
              </w:tabs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</w:p>
          <w:p w:rsidR="00DD3B42" w:rsidRDefault="00DD3B42" w:rsidP="00701B7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8355"/>
              </w:tabs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</w:p>
          <w:p w:rsidR="003A619E" w:rsidRPr="00D71640" w:rsidRDefault="003A619E" w:rsidP="00701B7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8355"/>
              </w:tabs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</w:p>
          <w:p w:rsidR="00491E20" w:rsidRPr="00D71640" w:rsidRDefault="00491E20" w:rsidP="00701B7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8355"/>
              </w:tabs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</w:p>
          <w:p w:rsidR="00491E20" w:rsidRPr="00D71640" w:rsidRDefault="00491E20" w:rsidP="00701B7D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8355"/>
              </w:tabs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</w:p>
          <w:p w:rsidR="005C60AA" w:rsidRPr="00D71640" w:rsidRDefault="003A619E" w:rsidP="00201232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8355"/>
              </w:tabs>
              <w:jc w:val="center"/>
              <w:rPr>
                <w:rFonts w:ascii="Times New Roman" w:hAnsi="Times New Roman"/>
                <w:b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   </w:t>
            </w:r>
            <w:r w:rsidR="005C60AA" w:rsidRPr="00D71640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 xml:space="preserve">Nguyễn </w:t>
            </w:r>
            <w:r w:rsidR="00201232" w:rsidRPr="00D71640">
              <w:rPr>
                <w:rFonts w:ascii="Times New Roman" w:hAnsi="Times New Roman"/>
                <w:b/>
                <w:sz w:val="28"/>
                <w:szCs w:val="28"/>
                <w:lang w:val="es-ES"/>
              </w:rPr>
              <w:t>Danh Duyên</w:t>
            </w:r>
          </w:p>
        </w:tc>
      </w:tr>
    </w:tbl>
    <w:p w:rsidR="004C06A6" w:rsidRPr="00D71640" w:rsidRDefault="004C06A6" w:rsidP="00703FA4">
      <w:pPr>
        <w:tabs>
          <w:tab w:val="left" w:pos="2970"/>
        </w:tabs>
        <w:rPr>
          <w:rFonts w:ascii="Times New Roman" w:hAnsi="Times New Roman"/>
          <w:b/>
          <w:sz w:val="28"/>
          <w:szCs w:val="28"/>
        </w:rPr>
      </w:pPr>
    </w:p>
    <w:p w:rsidR="004C06A6" w:rsidRPr="00D71640" w:rsidRDefault="004C06A6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E36BD" w:rsidRPr="00D71640" w:rsidRDefault="008E36BD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D71640" w:rsidRDefault="00D71640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  <w:sectPr w:rsidR="00D71640" w:rsidSect="00622558">
          <w:footerReference w:type="default" r:id="rId8"/>
          <w:pgSz w:w="11907" w:h="16840" w:code="9"/>
          <w:pgMar w:top="993" w:right="1134" w:bottom="990" w:left="1701" w:header="340" w:footer="97" w:gutter="0"/>
          <w:cols w:space="720"/>
          <w:docGrid w:linePitch="360"/>
        </w:sectPr>
      </w:pPr>
    </w:p>
    <w:p w:rsidR="008343BB" w:rsidRDefault="00FD741E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  <w:r w:rsidRPr="00D71640">
        <w:rPr>
          <w:rFonts w:ascii="Times New Roman" w:hAnsi="Times New Roman"/>
          <w:b/>
          <w:sz w:val="28"/>
          <w:szCs w:val="28"/>
        </w:rPr>
        <w:lastRenderedPageBreak/>
        <w:t>Ph</w:t>
      </w:r>
      <w:r w:rsidR="00684D94" w:rsidRPr="00D71640">
        <w:rPr>
          <w:rFonts w:ascii="Times New Roman" w:hAnsi="Times New Roman"/>
          <w:b/>
          <w:sz w:val="28"/>
          <w:szCs w:val="28"/>
        </w:rPr>
        <w:t>ụ lục</w:t>
      </w:r>
      <w:r w:rsidR="00E90B17">
        <w:rPr>
          <w:rFonts w:ascii="Times New Roman" w:hAnsi="Times New Roman"/>
          <w:b/>
          <w:sz w:val="28"/>
          <w:szCs w:val="28"/>
        </w:rPr>
        <w:t xml:space="preserve"> I</w:t>
      </w:r>
    </w:p>
    <w:p w:rsidR="00E90B17" w:rsidRPr="00D71640" w:rsidRDefault="00E90B17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BIỂU GIÁ TỔNG HỢP</w:t>
      </w:r>
    </w:p>
    <w:p w:rsidR="00684D94" w:rsidRPr="00D71640" w:rsidRDefault="00684D94" w:rsidP="00684D94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  <w:r w:rsidRPr="00D71640">
        <w:rPr>
          <w:rFonts w:ascii="Times New Roman" w:hAnsi="Times New Roman"/>
          <w:b/>
          <w:sz w:val="28"/>
          <w:szCs w:val="28"/>
        </w:rPr>
        <w:t>PHÊ DUYỆT KẾT QUẢ LỰA CHỌN NHÀ THẦU GÓI THẦU</w:t>
      </w:r>
    </w:p>
    <w:p w:rsidR="00684D94" w:rsidRPr="00D71640" w:rsidRDefault="00EC3B6D" w:rsidP="009022D3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GÓI THẦU: </w:t>
      </w:r>
      <w:r w:rsidR="00E90B17">
        <w:rPr>
          <w:rFonts w:ascii="Times New Roman" w:hAnsi="Times New Roman"/>
          <w:b/>
          <w:sz w:val="28"/>
          <w:szCs w:val="28"/>
        </w:rPr>
        <w:t xml:space="preserve">TRANG BỊ CƠ SỞ HẠ TẦNG CÔNG NGHỆ THÔNG TIN TẠI EVNHANOI </w:t>
      </w:r>
    </w:p>
    <w:p w:rsidR="00684D94" w:rsidRPr="00D71640" w:rsidRDefault="00684D94" w:rsidP="00594AF7">
      <w:pPr>
        <w:tabs>
          <w:tab w:val="left" w:pos="2970"/>
        </w:tabs>
        <w:ind w:left="-360" w:right="-288"/>
        <w:jc w:val="center"/>
        <w:rPr>
          <w:rFonts w:ascii="Times New Roman" w:hAnsi="Times New Roman"/>
          <w:i/>
          <w:sz w:val="28"/>
          <w:szCs w:val="28"/>
        </w:rPr>
      </w:pPr>
      <w:r w:rsidRPr="00D71640">
        <w:rPr>
          <w:rFonts w:ascii="Times New Roman" w:hAnsi="Times New Roman"/>
          <w:i/>
          <w:sz w:val="28"/>
          <w:szCs w:val="28"/>
        </w:rPr>
        <w:t xml:space="preserve">(Ban hành kèm Quyết định số  </w:t>
      </w:r>
      <w:r w:rsidR="00594AF7" w:rsidRPr="00D71640">
        <w:rPr>
          <w:rFonts w:ascii="Times New Roman" w:hAnsi="Times New Roman"/>
          <w:i/>
          <w:sz w:val="28"/>
          <w:szCs w:val="28"/>
        </w:rPr>
        <w:t xml:space="preserve">        </w:t>
      </w:r>
      <w:r w:rsidRPr="00D71640">
        <w:rPr>
          <w:rFonts w:ascii="Times New Roman" w:hAnsi="Times New Roman"/>
          <w:i/>
          <w:sz w:val="28"/>
          <w:szCs w:val="28"/>
        </w:rPr>
        <w:t xml:space="preserve">  </w:t>
      </w:r>
      <w:r w:rsidR="00EB58C9" w:rsidRPr="00D71640">
        <w:rPr>
          <w:rFonts w:ascii="Times New Roman" w:hAnsi="Times New Roman"/>
          <w:i/>
          <w:sz w:val="28"/>
          <w:szCs w:val="28"/>
        </w:rPr>
        <w:t>/QĐ-EVN</w:t>
      </w:r>
      <w:r w:rsidRPr="00D71640">
        <w:rPr>
          <w:rFonts w:ascii="Times New Roman" w:hAnsi="Times New Roman"/>
          <w:i/>
          <w:sz w:val="28"/>
          <w:szCs w:val="28"/>
        </w:rPr>
        <w:t xml:space="preserve">HANOI ngày  </w:t>
      </w:r>
      <w:r w:rsidR="00594AF7" w:rsidRPr="00D71640">
        <w:rPr>
          <w:rFonts w:ascii="Times New Roman" w:hAnsi="Times New Roman"/>
          <w:i/>
          <w:sz w:val="28"/>
          <w:szCs w:val="28"/>
        </w:rPr>
        <w:t xml:space="preserve">  </w:t>
      </w:r>
      <w:r w:rsidRPr="00D71640">
        <w:rPr>
          <w:rFonts w:ascii="Times New Roman" w:hAnsi="Times New Roman"/>
          <w:i/>
          <w:sz w:val="28"/>
          <w:szCs w:val="28"/>
        </w:rPr>
        <w:t xml:space="preserve">  tháng </w:t>
      </w:r>
      <w:r w:rsidR="00594AF7" w:rsidRPr="00D71640">
        <w:rPr>
          <w:rFonts w:ascii="Times New Roman" w:hAnsi="Times New Roman"/>
          <w:i/>
          <w:sz w:val="28"/>
          <w:szCs w:val="28"/>
        </w:rPr>
        <w:t xml:space="preserve">  </w:t>
      </w:r>
      <w:r w:rsidRPr="00D71640">
        <w:rPr>
          <w:rFonts w:ascii="Times New Roman" w:hAnsi="Times New Roman"/>
          <w:i/>
          <w:sz w:val="28"/>
          <w:szCs w:val="28"/>
        </w:rPr>
        <w:t xml:space="preserve">   năm </w:t>
      </w:r>
      <w:r w:rsidR="000B7D32" w:rsidRPr="00D71640">
        <w:rPr>
          <w:rFonts w:ascii="Times New Roman" w:hAnsi="Times New Roman"/>
          <w:i/>
          <w:sz w:val="28"/>
          <w:szCs w:val="28"/>
        </w:rPr>
        <w:t>202</w:t>
      </w:r>
      <w:r w:rsidR="00A47DCB" w:rsidRPr="00D71640">
        <w:rPr>
          <w:rFonts w:ascii="Times New Roman" w:hAnsi="Times New Roman"/>
          <w:i/>
          <w:sz w:val="28"/>
          <w:szCs w:val="28"/>
        </w:rPr>
        <w:t>2</w:t>
      </w:r>
      <w:r w:rsidRPr="00D71640">
        <w:rPr>
          <w:rFonts w:ascii="Times New Roman" w:hAnsi="Times New Roman"/>
          <w:i/>
          <w:sz w:val="28"/>
          <w:szCs w:val="28"/>
        </w:rPr>
        <w:t>)</w:t>
      </w:r>
    </w:p>
    <w:p w:rsidR="00684D94" w:rsidRPr="00D71640" w:rsidRDefault="00D71640" w:rsidP="009022D3">
      <w:pPr>
        <w:tabs>
          <w:tab w:val="left" w:pos="2970"/>
        </w:tabs>
        <w:jc w:val="center"/>
        <w:rPr>
          <w:rFonts w:ascii="Times New Roman" w:hAnsi="Times New Roman"/>
          <w:i/>
          <w:sz w:val="28"/>
          <w:szCs w:val="28"/>
        </w:rPr>
      </w:pPr>
      <w:r w:rsidRPr="00D71640">
        <w:rPr>
          <w:rFonts w:ascii="Times New Roman" w:hAnsi="Times New Roman"/>
          <w:noProof/>
          <w:szCs w:val="26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1B76D92" wp14:editId="64F33920">
                <wp:simplePos x="0" y="0"/>
                <wp:positionH relativeFrom="column">
                  <wp:posOffset>3949700</wp:posOffset>
                </wp:positionH>
                <wp:positionV relativeFrom="paragraph">
                  <wp:posOffset>84455</wp:posOffset>
                </wp:positionV>
                <wp:extent cx="1587500" cy="0"/>
                <wp:effectExtent l="0" t="0" r="12700" b="19050"/>
                <wp:wrapTopAndBottom/>
                <wp:docPr id="4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C0E3EA" id="Line 21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pt,6.65pt" to="436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">
                <w10:wrap type="topAndBottom"/>
              </v:line>
            </w:pict>
          </mc:Fallback>
        </mc:AlternateContent>
      </w:r>
    </w:p>
    <w:tbl>
      <w:tblPr>
        <w:tblW w:w="15840" w:type="dxa"/>
        <w:tblInd w:w="-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"/>
        <w:gridCol w:w="1890"/>
        <w:gridCol w:w="1710"/>
        <w:gridCol w:w="1800"/>
        <w:gridCol w:w="850"/>
        <w:gridCol w:w="661"/>
        <w:gridCol w:w="1639"/>
        <w:gridCol w:w="1620"/>
        <w:gridCol w:w="1530"/>
        <w:gridCol w:w="1800"/>
        <w:gridCol w:w="1890"/>
      </w:tblGrid>
      <w:tr w:rsidR="00E90B17" w:rsidRPr="00E90B17" w:rsidTr="00B67DF6">
        <w:trPr>
          <w:trHeight w:val="945"/>
          <w:tblHeader/>
        </w:trPr>
        <w:tc>
          <w:tcPr>
            <w:tcW w:w="4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STT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Danh mục hàng hóa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26" w:right="123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Ký mã hiệu, nhãn mác của sản phẩm</w:t>
            </w:r>
          </w:p>
        </w:tc>
        <w:tc>
          <w:tcPr>
            <w:tcW w:w="1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Hãng/Xuất xứ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Đơn vị tính</w:t>
            </w:r>
          </w:p>
        </w:tc>
        <w:tc>
          <w:tcPr>
            <w:tcW w:w="6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Khối lượng</w:t>
            </w:r>
          </w:p>
        </w:tc>
        <w:tc>
          <w:tcPr>
            <w:tcW w:w="1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58" w:right="51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Đơn giá</w:t>
            </w:r>
          </w:p>
          <w:p w:rsidR="00E90B17" w:rsidRPr="00E90B17" w:rsidRDefault="00E90B17" w:rsidP="00B67DF6">
            <w:pPr>
              <w:ind w:left="158" w:right="51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(Chưa bao gồm VAT)</w:t>
            </w:r>
          </w:p>
          <w:p w:rsidR="00E90B17" w:rsidRPr="00E90B17" w:rsidRDefault="00E90B17" w:rsidP="00B67DF6">
            <w:pPr>
              <w:ind w:left="158" w:right="51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(đồng)</w:t>
            </w:r>
          </w:p>
        </w:tc>
        <w:tc>
          <w:tcPr>
            <w:tcW w:w="162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61" w:right="130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Thành tiền</w:t>
            </w:r>
          </w:p>
          <w:p w:rsidR="00E90B17" w:rsidRPr="00E90B17" w:rsidRDefault="00E90B17" w:rsidP="00B67DF6">
            <w:pPr>
              <w:ind w:left="61" w:right="130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(Chưa bao gồm VAT)</w:t>
            </w:r>
          </w:p>
          <w:p w:rsidR="00E90B17" w:rsidRPr="00E90B17" w:rsidRDefault="00E90B17" w:rsidP="00B67DF6">
            <w:pPr>
              <w:ind w:left="61" w:right="130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(đồng)</w:t>
            </w: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sz w:val="22"/>
                <w:szCs w:val="22"/>
              </w:rPr>
              <w:t>Thuế VAT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sz w:val="22"/>
                <w:szCs w:val="22"/>
              </w:rPr>
              <w:t>Thành tiền (bao gồm VAT)</w:t>
            </w:r>
          </w:p>
        </w:tc>
        <w:tc>
          <w:tcPr>
            <w:tcW w:w="189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sz w:val="22"/>
                <w:szCs w:val="22"/>
              </w:rPr>
              <w:t>Đơn vị thực hiện</w:t>
            </w:r>
          </w:p>
        </w:tc>
      </w:tr>
      <w:tr w:rsidR="00E90B17" w:rsidRPr="00E90B17" w:rsidTr="00B67DF6">
        <w:trPr>
          <w:trHeight w:val="945"/>
        </w:trPr>
        <w:tc>
          <w:tcPr>
            <w:tcW w:w="4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Máy chủ ảo hóa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DELL PowerEdge R740 Server</w:t>
            </w:r>
          </w:p>
        </w:tc>
        <w:tc>
          <w:tcPr>
            <w:tcW w:w="1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31" w:right="16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DELL/Malaysia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6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63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58" w:right="51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522,000,000</w:t>
            </w: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1,566,000,000</w:t>
            </w:r>
          </w:p>
          <w:p w:rsidR="00E90B17" w:rsidRPr="00E90B17" w:rsidRDefault="00E90B17" w:rsidP="00B67DF6">
            <w:pPr>
              <w:ind w:left="61" w:right="13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                   156,600,000 </w:t>
            </w:r>
          </w:p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sz w:val="22"/>
                <w:szCs w:val="22"/>
              </w:rPr>
              <w:t>1.722.600.000</w:t>
            </w:r>
          </w:p>
        </w:tc>
        <w:tc>
          <w:tcPr>
            <w:tcW w:w="189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sz w:val="22"/>
                <w:szCs w:val="22"/>
              </w:rPr>
              <w:t>Công ty Cổ phần dữ liệu và truyền thông Việt Nam</w:t>
            </w:r>
          </w:p>
        </w:tc>
      </w:tr>
      <w:tr w:rsidR="00E90B17" w:rsidRPr="00E90B17" w:rsidTr="00B67DF6">
        <w:trPr>
          <w:trHeight w:val="945"/>
        </w:trPr>
        <w:tc>
          <w:tcPr>
            <w:tcW w:w="4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Máy chủ cơ sở dữ liệu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Oracle SPARC T8-2 server</w:t>
            </w:r>
          </w:p>
        </w:tc>
        <w:tc>
          <w:tcPr>
            <w:tcW w:w="1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Oracle/USA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6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58" w:right="51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4,176,000,000</w:t>
            </w: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8,352,000,000</w:t>
            </w:r>
          </w:p>
          <w:p w:rsidR="00E90B17" w:rsidRPr="00E90B17" w:rsidRDefault="00E90B17" w:rsidP="00B67DF6">
            <w:pPr>
              <w:ind w:left="61" w:right="13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                   835,200,000 </w:t>
            </w:r>
          </w:p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sz w:val="22"/>
                <w:szCs w:val="22"/>
              </w:rPr>
              <w:t>9.187.200.000</w:t>
            </w:r>
          </w:p>
        </w:tc>
        <w:tc>
          <w:tcPr>
            <w:tcW w:w="189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sz w:val="22"/>
                <w:szCs w:val="22"/>
              </w:rPr>
              <w:t>Công ty Cổ phần dữ liệu và truyền thông Việt Nam</w:t>
            </w:r>
          </w:p>
        </w:tc>
      </w:tr>
      <w:tr w:rsidR="00E90B17" w:rsidRPr="00E90B17" w:rsidTr="00B67DF6">
        <w:trPr>
          <w:trHeight w:val="945"/>
        </w:trPr>
        <w:tc>
          <w:tcPr>
            <w:tcW w:w="4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SAN Switch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SAN32C-6</w:t>
            </w:r>
          </w:p>
        </w:tc>
        <w:tc>
          <w:tcPr>
            <w:tcW w:w="1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IBM/Mexico/china/Czech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6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6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552,872,000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ind w:left="158" w:right="51"/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1,105,744,000</w:t>
            </w:r>
          </w:p>
          <w:p w:rsidR="00E90B17" w:rsidRPr="00E90B17" w:rsidRDefault="00E90B17" w:rsidP="00B67DF6">
            <w:pPr>
              <w:ind w:left="61" w:right="130"/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                   110,574,400 </w:t>
            </w:r>
          </w:p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1.216.318.400</w:t>
            </w:r>
          </w:p>
        </w:tc>
        <w:tc>
          <w:tcPr>
            <w:tcW w:w="189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Công ty TNHH Công Nghệ Việt</w:t>
            </w:r>
          </w:p>
        </w:tc>
      </w:tr>
      <w:tr w:rsidR="00E90B17" w:rsidRPr="00E90B17" w:rsidTr="00B67DF6">
        <w:trPr>
          <w:trHeight w:val="945"/>
        </w:trPr>
        <w:tc>
          <w:tcPr>
            <w:tcW w:w="4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SAN Storage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FS7200</w:t>
            </w:r>
          </w:p>
        </w:tc>
        <w:tc>
          <w:tcPr>
            <w:tcW w:w="1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IBM/Mexico/china/Czech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6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6,276,600,000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6,276,600,000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                   627,660,000 </w:t>
            </w:r>
          </w:p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6.904.260.000</w:t>
            </w:r>
          </w:p>
        </w:tc>
        <w:tc>
          <w:tcPr>
            <w:tcW w:w="189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Công ty TNHH Công Nghệ Việt</w:t>
            </w:r>
          </w:p>
        </w:tc>
      </w:tr>
      <w:tr w:rsidR="00E90B17" w:rsidRPr="00E90B17" w:rsidTr="00B67DF6">
        <w:trPr>
          <w:trHeight w:val="945"/>
        </w:trPr>
        <w:tc>
          <w:tcPr>
            <w:tcW w:w="4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NAS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Unity 380</w:t>
            </w:r>
          </w:p>
        </w:tc>
        <w:tc>
          <w:tcPr>
            <w:tcW w:w="1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DELL/Ireland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6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860,000,000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860,000,000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                     86,000,000 </w:t>
            </w:r>
          </w:p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946.000.000</w:t>
            </w:r>
          </w:p>
        </w:tc>
        <w:tc>
          <w:tcPr>
            <w:tcW w:w="189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</w:rPr>
              <w:t>Công ty Cổ phần dữ liệu và truyền thông Việt Nam</w:t>
            </w:r>
          </w:p>
        </w:tc>
      </w:tr>
      <w:tr w:rsidR="00E90B17" w:rsidRPr="00E90B17" w:rsidTr="00B67DF6">
        <w:trPr>
          <w:trHeight w:val="945"/>
        </w:trPr>
        <w:tc>
          <w:tcPr>
            <w:tcW w:w="4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Phần mềm ảo hóa chuyên dụng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210-AHRP, 210-ARWQ</w:t>
            </w:r>
          </w:p>
        </w:tc>
        <w:tc>
          <w:tcPr>
            <w:tcW w:w="1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Vmware/USA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License</w:t>
            </w:r>
          </w:p>
        </w:tc>
        <w:tc>
          <w:tcPr>
            <w:tcW w:w="6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6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106,900,000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641,400,000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Không tính thuế VAT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641.400.000</w:t>
            </w:r>
          </w:p>
        </w:tc>
        <w:tc>
          <w:tcPr>
            <w:tcW w:w="189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Công ty TNHH Công Nghệ Việt</w:t>
            </w:r>
          </w:p>
        </w:tc>
      </w:tr>
      <w:tr w:rsidR="00E90B17" w:rsidRPr="00E90B17" w:rsidTr="00B67DF6">
        <w:trPr>
          <w:trHeight w:val="945"/>
        </w:trPr>
        <w:tc>
          <w:tcPr>
            <w:tcW w:w="4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7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Phần mềm hệ điều hành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  <w:lang w:val="vi-VN"/>
              </w:rPr>
              <w:t>Windows Server 2022</w:t>
            </w:r>
          </w:p>
        </w:tc>
        <w:tc>
          <w:tcPr>
            <w:tcW w:w="1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Micosoft/</w:t>
            </w:r>
            <w:r w:rsidRPr="00E90B17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Singapore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6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6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32,680,000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196,080,000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Không tính thuế VAT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196.080.000</w:t>
            </w:r>
          </w:p>
        </w:tc>
        <w:tc>
          <w:tcPr>
            <w:tcW w:w="189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Công ty TNHH Công Nghệ Việt</w:t>
            </w:r>
          </w:p>
        </w:tc>
      </w:tr>
      <w:tr w:rsidR="00E90B17" w:rsidRPr="00E90B17" w:rsidTr="00B67DF6">
        <w:trPr>
          <w:trHeight w:val="945"/>
        </w:trPr>
        <w:tc>
          <w:tcPr>
            <w:tcW w:w="4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Phần mềm Oracle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Oracle</w:t>
            </w:r>
          </w:p>
        </w:tc>
        <w:tc>
          <w:tcPr>
            <w:tcW w:w="1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Oracle/ USA</w:t>
            </w: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6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6,190,000,000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6,190,000,000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Không tính thuế VAT</w:t>
            </w: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6.190.000.000</w:t>
            </w:r>
          </w:p>
        </w:tc>
        <w:tc>
          <w:tcPr>
            <w:tcW w:w="189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bCs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Công ty TNHH Công Nghệ Việt</w:t>
            </w:r>
          </w:p>
        </w:tc>
      </w:tr>
      <w:tr w:rsidR="00E90B17" w:rsidRPr="00E90B17" w:rsidTr="00B67DF6">
        <w:trPr>
          <w:trHeight w:val="945"/>
        </w:trPr>
        <w:tc>
          <w:tcPr>
            <w:tcW w:w="4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89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color w:val="000000"/>
                <w:sz w:val="22"/>
                <w:szCs w:val="22"/>
              </w:rPr>
              <w:t>Lắp đặt, cài đặt, cấu hình các thiết bị, triển khai cài đặt phần mềm, đào tạo chuyển giao công nghệ cho toàn bộ các hàng hóa chào thầu</w:t>
            </w:r>
          </w:p>
        </w:tc>
        <w:tc>
          <w:tcPr>
            <w:tcW w:w="171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Lần ( trọn gói)</w:t>
            </w:r>
          </w:p>
        </w:tc>
        <w:tc>
          <w:tcPr>
            <w:tcW w:w="66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63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90,909,091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Cs/>
                <w:sz w:val="22"/>
                <w:szCs w:val="22"/>
              </w:rPr>
              <w:t>90,909,091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Cs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sz w:val="22"/>
                <w:szCs w:val="22"/>
              </w:rPr>
              <w:t xml:space="preserve">   9,090,909</w:t>
            </w:r>
          </w:p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100.000.000</w:t>
            </w:r>
          </w:p>
        </w:tc>
        <w:tc>
          <w:tcPr>
            <w:tcW w:w="1890" w:type="dxa"/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sz w:val="22"/>
                <w:szCs w:val="22"/>
                <w:lang w:val="fr-FR"/>
              </w:rPr>
            </w:pPr>
            <w:r w:rsidRPr="00E90B17">
              <w:rPr>
                <w:rFonts w:ascii="Times New Roman" w:hAnsi="Times New Roman"/>
                <w:sz w:val="22"/>
                <w:szCs w:val="22"/>
                <w:lang w:val="fr-FR"/>
              </w:rPr>
              <w:t>Liên danh cùng thực hiện</w:t>
            </w:r>
          </w:p>
        </w:tc>
      </w:tr>
      <w:tr w:rsidR="00E90B17" w:rsidRPr="00E90B17" w:rsidTr="00B67DF6">
        <w:trPr>
          <w:trHeight w:val="315"/>
        </w:trPr>
        <w:tc>
          <w:tcPr>
            <w:tcW w:w="9000" w:type="dxa"/>
            <w:gridSpan w:val="7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58" w:right="51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Cộng (Chưa bao gồm VAT)</w:t>
            </w: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sz w:val="22"/>
                <w:szCs w:val="22"/>
              </w:rPr>
              <w:t>25,278,733,091</w:t>
            </w:r>
          </w:p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E90B17" w:rsidRPr="00E90B17" w:rsidRDefault="00E90B17" w:rsidP="00B67DF6">
            <w:pPr>
              <w:ind w:left="61" w:right="130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9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E90B17" w:rsidRPr="00E90B17" w:rsidTr="00B67DF6">
        <w:trPr>
          <w:trHeight w:val="315"/>
        </w:trPr>
        <w:tc>
          <w:tcPr>
            <w:tcW w:w="9000" w:type="dxa"/>
            <w:gridSpan w:val="7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58" w:right="51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Thuế VAT</w:t>
            </w: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sz w:val="22"/>
                <w:szCs w:val="22"/>
              </w:rPr>
              <w:t>1,825,125,309</w:t>
            </w: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9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E90B17" w:rsidRPr="00E90B17" w:rsidTr="00B67DF6">
        <w:trPr>
          <w:trHeight w:val="315"/>
        </w:trPr>
        <w:tc>
          <w:tcPr>
            <w:tcW w:w="9000" w:type="dxa"/>
            <w:gridSpan w:val="7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58" w:right="51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Tổng cộng (Đã bao gồm VAT)</w:t>
            </w:r>
          </w:p>
        </w:tc>
        <w:tc>
          <w:tcPr>
            <w:tcW w:w="162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sz w:val="22"/>
                <w:szCs w:val="22"/>
              </w:rPr>
              <w:t>27,103,858,400</w:t>
            </w:r>
          </w:p>
          <w:p w:rsidR="00E90B17" w:rsidRPr="00E90B17" w:rsidRDefault="00E90B17" w:rsidP="00B67DF6">
            <w:pPr>
              <w:ind w:left="61" w:right="130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30" w:type="dxa"/>
            <w:vAlign w:val="center"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00" w:type="dxa"/>
            <w:shd w:val="clear" w:color="000000" w:fill="FFFFFF"/>
            <w:vAlign w:val="center"/>
          </w:tcPr>
          <w:p w:rsidR="00E90B17" w:rsidRPr="00E90B17" w:rsidRDefault="00E90B17" w:rsidP="00B67DF6">
            <w:pPr>
              <w:jc w:val="center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E90B17">
              <w:rPr>
                <w:rFonts w:ascii="Times New Roman" w:hAnsi="Times New Roman"/>
                <w:b/>
                <w:bCs/>
                <w:sz w:val="22"/>
                <w:szCs w:val="22"/>
              </w:rPr>
              <w:t>27,103,858,400</w:t>
            </w:r>
          </w:p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890" w:type="dxa"/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90B17" w:rsidRPr="00E90B17" w:rsidRDefault="00E90B17" w:rsidP="00B67DF6">
            <w:pPr>
              <w:ind w:left="124" w:right="126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</w:tbl>
    <w:p w:rsidR="00684D94" w:rsidRDefault="00684D94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</w:p>
    <w:p w:rsidR="00E90B17" w:rsidRDefault="00E90B17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</w:p>
    <w:p w:rsidR="00E90B17" w:rsidRDefault="00E90B17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</w:p>
    <w:p w:rsidR="00E90B17" w:rsidRDefault="00E90B17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</w:p>
    <w:p w:rsidR="00E90B17" w:rsidRDefault="00E90B17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</w:p>
    <w:p w:rsidR="00E90B17" w:rsidRDefault="00E90B17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</w:p>
    <w:p w:rsidR="00E90B17" w:rsidRDefault="00E90B17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</w:p>
    <w:p w:rsidR="00E90B17" w:rsidRDefault="00E90B17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</w:p>
    <w:p w:rsidR="00E90B17" w:rsidRDefault="00E90B17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</w:p>
    <w:p w:rsidR="00E90B17" w:rsidRDefault="00E90B17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</w:p>
    <w:p w:rsidR="00B67DF6" w:rsidRDefault="00B67DF6" w:rsidP="00E90B17">
      <w:pPr>
        <w:tabs>
          <w:tab w:val="left" w:pos="2970"/>
        </w:tabs>
        <w:jc w:val="center"/>
        <w:rPr>
          <w:rFonts w:ascii="Times New Roman" w:hAnsi="Times New Roman"/>
          <w:b/>
          <w:sz w:val="22"/>
          <w:szCs w:val="22"/>
        </w:rPr>
      </w:pPr>
    </w:p>
    <w:p w:rsidR="00E90B17" w:rsidRPr="00B67DF6" w:rsidRDefault="00E90B17" w:rsidP="00E90B17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  <w:r w:rsidRPr="00B67DF6">
        <w:rPr>
          <w:rFonts w:ascii="Times New Roman" w:hAnsi="Times New Roman"/>
          <w:b/>
          <w:sz w:val="28"/>
          <w:szCs w:val="28"/>
        </w:rPr>
        <w:lastRenderedPageBreak/>
        <w:t>Phụ lục II</w:t>
      </w:r>
    </w:p>
    <w:p w:rsidR="00E90B17" w:rsidRPr="00B67DF6" w:rsidRDefault="00E90B17" w:rsidP="00E90B17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  <w:r w:rsidRPr="00B67DF6">
        <w:rPr>
          <w:rFonts w:ascii="Times New Roman" w:hAnsi="Times New Roman"/>
          <w:b/>
          <w:sz w:val="28"/>
          <w:szCs w:val="28"/>
        </w:rPr>
        <w:t>BIỂU GIÁ CHI TIẾT</w:t>
      </w:r>
    </w:p>
    <w:p w:rsidR="00E90B17" w:rsidRPr="00B67DF6" w:rsidRDefault="00E90B17" w:rsidP="00E90B17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  <w:r w:rsidRPr="00B67DF6">
        <w:rPr>
          <w:rFonts w:ascii="Times New Roman" w:hAnsi="Times New Roman"/>
          <w:b/>
          <w:sz w:val="28"/>
          <w:szCs w:val="28"/>
        </w:rPr>
        <w:t>PHÊ DUYỆT KẾT QUẢ LỰA CHỌN NHÀ THẦU GÓI THẦU</w:t>
      </w:r>
    </w:p>
    <w:p w:rsidR="00E90B17" w:rsidRPr="00B67DF6" w:rsidRDefault="00E90B17" w:rsidP="00E90B17">
      <w:pPr>
        <w:tabs>
          <w:tab w:val="left" w:pos="2970"/>
        </w:tabs>
        <w:jc w:val="center"/>
        <w:rPr>
          <w:rFonts w:ascii="Times New Roman" w:hAnsi="Times New Roman"/>
          <w:b/>
          <w:sz w:val="28"/>
          <w:szCs w:val="28"/>
        </w:rPr>
      </w:pPr>
      <w:r w:rsidRPr="00B67DF6">
        <w:rPr>
          <w:rFonts w:ascii="Times New Roman" w:hAnsi="Times New Roman"/>
          <w:b/>
          <w:sz w:val="28"/>
          <w:szCs w:val="28"/>
        </w:rPr>
        <w:t xml:space="preserve">GÓI THẦU: TRANG BỊ CƠ SỞ HẠ TẦNG CÔNG NGHỆ THÔNG TIN TẠI EVNHANOI </w:t>
      </w:r>
    </w:p>
    <w:p w:rsidR="00E90B17" w:rsidRPr="00B67DF6" w:rsidRDefault="00E90B17" w:rsidP="00E90B17">
      <w:pPr>
        <w:tabs>
          <w:tab w:val="left" w:pos="2970"/>
        </w:tabs>
        <w:ind w:left="-360" w:right="-288"/>
        <w:jc w:val="center"/>
        <w:rPr>
          <w:rFonts w:ascii="Times New Roman" w:hAnsi="Times New Roman"/>
          <w:i/>
          <w:sz w:val="28"/>
          <w:szCs w:val="28"/>
        </w:rPr>
      </w:pPr>
      <w:r w:rsidRPr="00B67DF6">
        <w:rPr>
          <w:rFonts w:ascii="Times New Roman" w:hAnsi="Times New Roman"/>
          <w:i/>
          <w:sz w:val="28"/>
          <w:szCs w:val="28"/>
        </w:rPr>
        <w:t>(Ban hành kèm Quyết định số            /QĐ-EVNHANOI ngày      tháng      năm 2022)</w:t>
      </w:r>
    </w:p>
    <w:p w:rsidR="00B67DF6" w:rsidRPr="00B67DF6" w:rsidRDefault="00B67DF6" w:rsidP="00E90B17">
      <w:pPr>
        <w:tabs>
          <w:tab w:val="left" w:pos="2970"/>
        </w:tabs>
        <w:ind w:left="-360" w:right="-288"/>
        <w:jc w:val="center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3684904</wp:posOffset>
                </wp:positionH>
                <wp:positionV relativeFrom="paragraph">
                  <wp:posOffset>75565</wp:posOffset>
                </wp:positionV>
                <wp:extent cx="1971675" cy="9525"/>
                <wp:effectExtent l="0" t="0" r="28575" b="2857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716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4027D5" id="Straight Connector 5" o:spid="_x0000_s1026" style="position:absolute;flip:y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0.15pt,5.95pt" to="445.4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" strokecolor="black [3040]"/>
            </w:pict>
          </mc:Fallback>
        </mc:AlternateContent>
      </w:r>
    </w:p>
    <w:p w:rsidR="00B67DF6" w:rsidRPr="00CC0AFE" w:rsidRDefault="00B67DF6" w:rsidP="00A8659D">
      <w:pPr>
        <w:pStyle w:val="ListParagraph"/>
        <w:numPr>
          <w:ilvl w:val="0"/>
          <w:numId w:val="8"/>
        </w:numPr>
        <w:spacing w:after="120"/>
        <w:rPr>
          <w:rFonts w:ascii="Times New Roman" w:hAnsi="Times New Roman"/>
          <w:b/>
          <w:sz w:val="28"/>
          <w:szCs w:val="28"/>
        </w:rPr>
      </w:pPr>
      <w:r w:rsidRPr="00CC0AFE">
        <w:rPr>
          <w:rFonts w:ascii="Times New Roman" w:hAnsi="Times New Roman"/>
          <w:b/>
          <w:sz w:val="28"/>
          <w:szCs w:val="28"/>
        </w:rPr>
        <w:t xml:space="preserve">Công ty </w:t>
      </w:r>
      <w:r w:rsidRPr="00CC0AFE">
        <w:rPr>
          <w:rFonts w:ascii="Times New Roman" w:hAnsi="Times New Roman"/>
          <w:b/>
          <w:bCs/>
          <w:sz w:val="28"/>
          <w:szCs w:val="28"/>
          <w:lang w:val="fr-FR"/>
        </w:rPr>
        <w:t>TNHH Công Nghệ Việt</w:t>
      </w:r>
      <w:r w:rsidRPr="00CC0AFE">
        <w:rPr>
          <w:rFonts w:ascii="Times New Roman" w:hAnsi="Times New Roman"/>
          <w:b/>
          <w:sz w:val="28"/>
          <w:szCs w:val="28"/>
        </w:rPr>
        <w:t>:</w:t>
      </w:r>
    </w:p>
    <w:tbl>
      <w:tblPr>
        <w:tblW w:w="1500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"/>
        <w:gridCol w:w="1974"/>
        <w:gridCol w:w="753"/>
        <w:gridCol w:w="1246"/>
        <w:gridCol w:w="670"/>
        <w:gridCol w:w="2110"/>
        <w:gridCol w:w="1044"/>
        <w:gridCol w:w="900"/>
        <w:gridCol w:w="1710"/>
        <w:gridCol w:w="3765"/>
      </w:tblGrid>
      <w:tr w:rsidR="00B67DF6" w:rsidRPr="00B67DF6" w:rsidTr="00B67DF6">
        <w:trPr>
          <w:trHeight w:val="813"/>
          <w:tblHeader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STT</w:t>
            </w:r>
          </w:p>
        </w:tc>
        <w:tc>
          <w:tcPr>
            <w:tcW w:w="197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Danh mục hàng hóa</w:t>
            </w:r>
          </w:p>
        </w:tc>
        <w:tc>
          <w:tcPr>
            <w:tcW w:w="1999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Ký mã hiệu, nhãn mác của sản phẩm</w:t>
            </w:r>
          </w:p>
        </w:tc>
        <w:tc>
          <w:tcPr>
            <w:tcW w:w="2780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Hãng/Xuất xứ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Đơn vị tính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Số lượng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Đơn giá </w:t>
            </w: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br/>
              <w:t>(Chưa bao gồm VAT)</w:t>
            </w:r>
          </w:p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(đồng)</w:t>
            </w: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Thành tiền </w:t>
            </w: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br/>
              <w:t>(Chưa bao gồm VAT)</w:t>
            </w:r>
          </w:p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(đồng)</w:t>
            </w:r>
          </w:p>
        </w:tc>
      </w:tr>
      <w:tr w:rsidR="00B67DF6" w:rsidRPr="00B67DF6" w:rsidTr="00B67DF6">
        <w:trPr>
          <w:trHeight w:val="507"/>
        </w:trPr>
        <w:tc>
          <w:tcPr>
            <w:tcW w:w="8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197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SAN SWITCH</w:t>
            </w:r>
          </w:p>
        </w:tc>
        <w:tc>
          <w:tcPr>
            <w:tcW w:w="1999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SAN32C-6 SAN</w:t>
            </w:r>
          </w:p>
        </w:tc>
        <w:tc>
          <w:tcPr>
            <w:tcW w:w="2780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IBM/Mexico/china/Czech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552,872,000 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         1,105,744,000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Mỗi</w:t>
            </w: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 xml:space="preserve"> bộ gồm</w:t>
            </w: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trHeight w:val="183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753" w:type="dxa"/>
            <w:gridSpan w:val="5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Base switch indicator</w:t>
            </w:r>
          </w:p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62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753" w:type="dxa"/>
            <w:gridSpan w:val="5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5m OM3 LC/LC Fiber Cable</w:t>
            </w:r>
          </w:p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24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768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753" w:type="dxa"/>
            <w:gridSpan w:val="5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Power Cord, 250VAC 10A CEE 7/7 Plug, EU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61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753" w:type="dxa"/>
            <w:gridSpan w:val="5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8-port 16G Bundle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732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753" w:type="dxa"/>
            <w:gridSpan w:val="5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16-port 16G Expansion Module Bundle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A8659D">
        <w:trPr>
          <w:trHeight w:val="440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753" w:type="dxa"/>
            <w:gridSpan w:val="5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T32 AC Power Supply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822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753" w:type="dxa"/>
            <w:gridSpan w:val="5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T32 FAN tray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1047"/>
        </w:trPr>
        <w:tc>
          <w:tcPr>
            <w:tcW w:w="835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Bảo hành 3 năm</w:t>
            </w: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trHeight w:val="858"/>
        </w:trPr>
        <w:tc>
          <w:tcPr>
            <w:tcW w:w="8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197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SAN STORAGE</w:t>
            </w:r>
          </w:p>
        </w:tc>
        <w:tc>
          <w:tcPr>
            <w:tcW w:w="1999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FS7200</w:t>
            </w:r>
          </w:p>
        </w:tc>
        <w:tc>
          <w:tcPr>
            <w:tcW w:w="2780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IBM/Mexico/china/Czech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      </w:t>
            </w: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>6,276,600,000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>6,276,600,000</w:t>
            </w:r>
          </w:p>
        </w:tc>
      </w:tr>
      <w:tr w:rsidR="00B67DF6" w:rsidRPr="00B67DF6" w:rsidTr="00B67DF6">
        <w:trPr>
          <w:trHeight w:val="345"/>
        </w:trPr>
        <w:tc>
          <w:tcPr>
            <w:tcW w:w="8632" w:type="dxa"/>
            <w:gridSpan w:val="7"/>
            <w:tcBorders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Mỗi bộ gồm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615"/>
        </w:trPr>
        <w:tc>
          <w:tcPr>
            <w:tcW w:w="835" w:type="dxa"/>
            <w:tcBorders>
              <w:bottom w:val="nil"/>
            </w:tcBorders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auto" w:fill="auto"/>
            <w:vAlign w:val="bottom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IBM FlashSystem 7200 Control Enclosure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trHeight w:val="44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auto" w:fill="auto"/>
            <w:vAlign w:val="bottom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Power Cord - PDU connection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trHeight w:val="453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auto" w:fill="auto"/>
            <w:vAlign w:val="bottom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Encryption Enablement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trHeight w:val="25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Encryption USB Flash Drives (Four Pack)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trHeight w:val="34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240 GB M.2 Boot Drive Pair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trHeight w:val="25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SAS Enclosure Attach CardS (Pair)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trHeight w:val="7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16 Gb FC 4 Port Adapter Cards (Pair)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36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7.68TB 2.5In NVMe Flash Drive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8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IBM Spectrum Virtualize Software for FlashSystem 7000 Controller V8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IBM FlashSystem V7000 SFF Expansion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Power Cord - PDU connection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3m 12Gb SAS Cable (mSAS HD)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1.8TB 10K 2.5 Inch HDD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24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IBM Spectrum Virtualize Software for FlashSystem 7000 Expansion V8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IBM FlashSystem V7000 SFF Expansion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Power Cord - PDU connection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3m 12Gb SAS Cable (mSAS HD)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1.8TB 10K 2.5 Inch HDD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14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IBM Spectrum Virtualize Software for FlashSystem 7000 Expansion V8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IBM FlashSystem V7000 SFF Expansion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Power Cord - PDU connection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lastRenderedPageBreak/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3m 12Gb SAS Cable (mSAS HD)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2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1.8TB 10K 2.5 Inch HDD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24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IBM Spectrum Virtualize Software for FlashSystem 7000 Expansion V8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354"/>
        </w:trPr>
        <w:tc>
          <w:tcPr>
            <w:tcW w:w="835" w:type="dxa"/>
            <w:tcBorders>
              <w:top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Bảo hành 3 năm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642"/>
        </w:trPr>
        <w:tc>
          <w:tcPr>
            <w:tcW w:w="8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3</w:t>
            </w:r>
          </w:p>
        </w:tc>
        <w:tc>
          <w:tcPr>
            <w:tcW w:w="2727" w:type="dxa"/>
            <w:gridSpan w:val="2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Phần mềm ảo hóa chuyên dụng</w:t>
            </w:r>
          </w:p>
        </w:tc>
        <w:tc>
          <w:tcPr>
            <w:tcW w:w="1916" w:type="dxa"/>
            <w:gridSpan w:val="2"/>
            <w:shd w:val="clear" w:color="000000" w:fill="FFFFFF"/>
            <w:vAlign w:val="bottom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210-AHRP, 210-ARWQ</w:t>
            </w:r>
          </w:p>
        </w:tc>
        <w:tc>
          <w:tcPr>
            <w:tcW w:w="2110" w:type="dxa"/>
            <w:shd w:val="clear" w:color="000000" w:fill="FFFFFF"/>
            <w:vAlign w:val="bottom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Vmware/USA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6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106,900,000</w:t>
            </w: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641,400,000</w:t>
            </w:r>
          </w:p>
        </w:tc>
      </w:tr>
      <w:tr w:rsidR="00B67DF6" w:rsidRPr="00B67DF6" w:rsidTr="00B67DF6">
        <w:trPr>
          <w:trHeight w:val="444"/>
        </w:trPr>
        <w:tc>
          <w:tcPr>
            <w:tcW w:w="835" w:type="dxa"/>
            <w:tcBorders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Data Center Virtualization &amp; Cloud Infrastructure (210-AHRP)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6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797" w:type="dxa"/>
            <w:gridSpan w:val="6"/>
            <w:shd w:val="clear" w:color="000000" w:fill="FFFFFF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Mỗi</w:t>
            </w: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 xml:space="preserve"> bộ gồm</w:t>
            </w: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Base: VMware vSphere EnterprisePlus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For Info Only: Mod Specs Info (Vietnam)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Dell Services: Software Support: 3Yr ProSupport for Software VMware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Data Center Virtualization and Cloud Infrastructur: VMware vSphere 7 Enterprise Plus, 1 CPU (max 32 cores/CPU socket), 3YR License/Maintenance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Freight Charges: No Freight Charge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Virtualization &amp; Cloud Management Platform (210-ARWQ)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6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797" w:type="dxa"/>
            <w:gridSpan w:val="6"/>
            <w:shd w:val="clear" w:color="000000" w:fill="FFFFFF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Mỗi</w:t>
            </w: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 xml:space="preserve"> bộ gồm</w:t>
            </w: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Base: VMware vRealize Operations Standard (per CPU)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For Info Only: Mod Specs Info (Vietnam)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Dell Services: Software Support: 3Yr ProSupport for Software VMware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Virtualization and Cloud Management Platform: VMware vRealize Operations 8 Standard, 1 CPU (max 32 cores/CPU socket), 3YR Lic/Maint-ACDTS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tcBorders>
              <w:top w:val="nil"/>
            </w:tcBorders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Freight Charges: No Freight Charge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lastRenderedPageBreak/>
              <w:t>4</w:t>
            </w:r>
          </w:p>
        </w:tc>
        <w:tc>
          <w:tcPr>
            <w:tcW w:w="2727" w:type="dxa"/>
            <w:gridSpan w:val="2"/>
            <w:shd w:val="clear" w:color="000000" w:fill="FFFFFF"/>
            <w:vAlign w:val="bottom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Phần mềm hệ điều hành</w:t>
            </w:r>
          </w:p>
        </w:tc>
        <w:tc>
          <w:tcPr>
            <w:tcW w:w="1916" w:type="dxa"/>
            <w:gridSpan w:val="2"/>
            <w:shd w:val="clear" w:color="000000" w:fill="FFFFFF"/>
            <w:vAlign w:val="bottom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Windows Server 2022</w:t>
            </w:r>
          </w:p>
        </w:tc>
        <w:tc>
          <w:tcPr>
            <w:tcW w:w="2110" w:type="dxa"/>
            <w:shd w:val="clear" w:color="000000" w:fill="FFFFFF"/>
            <w:vAlign w:val="bottom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Micosoft/</w:t>
            </w:r>
            <w:r w:rsidRPr="00B67DF6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Singapore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6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          32,680,000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               196,080,000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633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Windows Server 2022 Standard - 16 Core License Pack Windows Server 2022 -  User CAL  (05CAL)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390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5</w:t>
            </w:r>
          </w:p>
        </w:tc>
        <w:tc>
          <w:tcPr>
            <w:tcW w:w="2727" w:type="dxa"/>
            <w:gridSpan w:val="2"/>
            <w:shd w:val="clear" w:color="000000" w:fill="FFFFFF"/>
            <w:vAlign w:val="bottom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Phần mềm Oracle</w:t>
            </w:r>
          </w:p>
        </w:tc>
        <w:tc>
          <w:tcPr>
            <w:tcW w:w="1916" w:type="dxa"/>
            <w:gridSpan w:val="2"/>
            <w:shd w:val="clear" w:color="000000" w:fill="FFFFFF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Oracle</w:t>
            </w:r>
          </w:p>
        </w:tc>
        <w:tc>
          <w:tcPr>
            <w:tcW w:w="2110" w:type="dxa"/>
            <w:shd w:val="clear" w:color="000000" w:fill="FFFFFF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Oracle/ USA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     6,190,000,000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      6,190,000,000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100 x Oracle Database Enterprise Edition - Named User Plus Perpetual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100 x Software Update License &amp; Support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100 x Oracle Real Application Clusters - Named User Plus Perpetual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100 x Software Update License &amp; Support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100 x Oracle Advanced Security - Named User Plus Perpetual 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100 x Software Update License &amp; Support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100 x Oracle Audit Vault and Database Firewall - Named User Plus Perpetual 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100 x Software Update License &amp; Support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753" w:type="dxa"/>
            <w:gridSpan w:val="5"/>
            <w:shd w:val="clear" w:color="000000" w:fill="FFFFFF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100 x Software Update License Extend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val="732"/>
        </w:trPr>
        <w:tc>
          <w:tcPr>
            <w:tcW w:w="835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6</w:t>
            </w:r>
          </w:p>
        </w:tc>
        <w:tc>
          <w:tcPr>
            <w:tcW w:w="6753" w:type="dxa"/>
            <w:gridSpan w:val="5"/>
            <w:shd w:val="clear" w:color="000000" w:fill="FFFFFF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Dịch vụ triển khai (tương đương tỉ lệ 56%)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50,909,091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3765" w:type="dxa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50,909,091 </w:t>
            </w:r>
          </w:p>
          <w:p w:rsidR="00B67DF6" w:rsidRPr="00B67DF6" w:rsidRDefault="00B67DF6" w:rsidP="00B67DF6">
            <w:pPr>
              <w:ind w:right="480"/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hRule="exact" w:val="608"/>
        </w:trPr>
        <w:tc>
          <w:tcPr>
            <w:tcW w:w="835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  <w:lang w:val="vi-VN"/>
              </w:rPr>
              <w:t> </w:t>
            </w:r>
          </w:p>
        </w:tc>
        <w:tc>
          <w:tcPr>
            <w:tcW w:w="10407" w:type="dxa"/>
            <w:gridSpan w:val="8"/>
            <w:shd w:val="clear" w:color="000000" w:fill="FFFFFF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sz w:val="22"/>
                <w:szCs w:val="22"/>
                <w:lang w:val="vi-VN"/>
              </w:rPr>
              <w:t> </w:t>
            </w: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  <w:lang w:val="vi-VN"/>
              </w:rPr>
              <w:t> </w:t>
            </w: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Tổng cộng chưa gồm thuế VAT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   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14,460,733,091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hRule="exact" w:val="707"/>
        </w:trPr>
        <w:tc>
          <w:tcPr>
            <w:tcW w:w="835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7" w:type="dxa"/>
            <w:gridSpan w:val="8"/>
            <w:shd w:val="clear" w:color="000000" w:fill="FFFFFF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sz w:val="22"/>
                <w:szCs w:val="22"/>
              </w:rPr>
              <w:t> </w:t>
            </w: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 Thuế VAT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 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743,325,309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hRule="exact" w:val="608"/>
        </w:trPr>
        <w:tc>
          <w:tcPr>
            <w:tcW w:w="835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407" w:type="dxa"/>
            <w:gridSpan w:val="8"/>
            <w:shd w:val="clear" w:color="000000" w:fill="FFFFFF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sz w:val="22"/>
                <w:szCs w:val="22"/>
              </w:rPr>
              <w:t> </w:t>
            </w: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 Tổng cộng đã bao gồm thuế VAT</w:t>
            </w:r>
          </w:p>
        </w:tc>
        <w:tc>
          <w:tcPr>
            <w:tcW w:w="3765" w:type="dxa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15,204,058,400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CC0AFE" w:rsidRPr="00CC0AFE" w:rsidRDefault="00CC0AFE" w:rsidP="00CC0AFE">
      <w:pPr>
        <w:spacing w:after="120"/>
        <w:rPr>
          <w:rFonts w:ascii="Times New Roman" w:hAnsi="Times New Roman"/>
          <w:b/>
          <w:sz w:val="22"/>
          <w:szCs w:val="22"/>
        </w:rPr>
      </w:pPr>
    </w:p>
    <w:p w:rsidR="00B67DF6" w:rsidRPr="00CC0AFE" w:rsidRDefault="00B67DF6" w:rsidP="00B67DF6">
      <w:pPr>
        <w:pStyle w:val="ListParagraph"/>
        <w:numPr>
          <w:ilvl w:val="0"/>
          <w:numId w:val="8"/>
        </w:numPr>
        <w:spacing w:after="120"/>
        <w:rPr>
          <w:rFonts w:ascii="Times New Roman" w:hAnsi="Times New Roman"/>
          <w:b/>
          <w:sz w:val="28"/>
          <w:szCs w:val="28"/>
        </w:rPr>
      </w:pPr>
      <w:r w:rsidRPr="00CC0AFE">
        <w:rPr>
          <w:rFonts w:ascii="Times New Roman" w:hAnsi="Times New Roman"/>
          <w:b/>
          <w:sz w:val="28"/>
          <w:szCs w:val="28"/>
        </w:rPr>
        <w:lastRenderedPageBreak/>
        <w:t>Công ty Cổ phần dữ liệu và truyền thông Việt Nam:</w:t>
      </w:r>
    </w:p>
    <w:p w:rsidR="00B67DF6" w:rsidRPr="00B67DF6" w:rsidRDefault="00B67DF6" w:rsidP="00B67DF6">
      <w:pPr>
        <w:pStyle w:val="ListParagraph"/>
        <w:spacing w:after="120"/>
        <w:jc w:val="right"/>
        <w:rPr>
          <w:rFonts w:ascii="Times New Roman" w:hAnsi="Times New Roman"/>
          <w:sz w:val="22"/>
          <w:szCs w:val="22"/>
        </w:rPr>
      </w:pPr>
    </w:p>
    <w:tbl>
      <w:tblPr>
        <w:tblW w:w="1545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9"/>
        <w:gridCol w:w="3265"/>
        <w:gridCol w:w="2851"/>
        <w:gridCol w:w="1732"/>
        <w:gridCol w:w="946"/>
        <w:gridCol w:w="952"/>
        <w:gridCol w:w="8"/>
        <w:gridCol w:w="2425"/>
        <w:gridCol w:w="8"/>
        <w:gridCol w:w="2543"/>
        <w:gridCol w:w="8"/>
      </w:tblGrid>
      <w:tr w:rsidR="00B67DF6" w:rsidRPr="00B67DF6" w:rsidTr="00B67DF6">
        <w:trPr>
          <w:gridAfter w:val="1"/>
          <w:wAfter w:w="8" w:type="dxa"/>
          <w:trHeight w:val="945"/>
          <w:tblHeader/>
        </w:trPr>
        <w:tc>
          <w:tcPr>
            <w:tcW w:w="722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STT</w:t>
            </w:r>
          </w:p>
        </w:tc>
        <w:tc>
          <w:tcPr>
            <w:tcW w:w="332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Danh mục hàng hóa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Ký mã hiệu, nhãn mác của sản phẩm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Hãng/Xuất xứ</w:t>
            </w:r>
          </w:p>
        </w:tc>
        <w:tc>
          <w:tcPr>
            <w:tcW w:w="95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Đơn vị tính</w:t>
            </w:r>
          </w:p>
        </w:tc>
        <w:tc>
          <w:tcPr>
            <w:tcW w:w="956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Số lượng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Đơn giá </w:t>
            </w: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br/>
              <w:t>(Chưa bao gồm VAT)</w:t>
            </w:r>
          </w:p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(đồng)</w:t>
            </w:r>
          </w:p>
        </w:tc>
        <w:tc>
          <w:tcPr>
            <w:tcW w:w="2551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 xml:space="preserve">Thành tiền </w:t>
            </w: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br/>
              <w:t>(Chưa bao gồm VAT)</w:t>
            </w:r>
          </w:p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(đồng)</w:t>
            </w:r>
          </w:p>
        </w:tc>
      </w:tr>
      <w:tr w:rsidR="00B67DF6" w:rsidRPr="00B67DF6" w:rsidTr="00B67DF6">
        <w:trPr>
          <w:gridAfter w:val="1"/>
          <w:wAfter w:w="8" w:type="dxa"/>
          <w:trHeight w:val="830"/>
        </w:trPr>
        <w:tc>
          <w:tcPr>
            <w:tcW w:w="722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332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Máy chủ ảo hóa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DELL PowerEdge R740 Server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DELL/Malaysia</w:t>
            </w:r>
          </w:p>
        </w:tc>
        <w:tc>
          <w:tcPr>
            <w:tcW w:w="95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956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522,000,000 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     1,566,000,000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53"/>
        </w:trPr>
        <w:tc>
          <w:tcPr>
            <w:tcW w:w="10452" w:type="dxa"/>
            <w:gridSpan w:val="7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Mỗi bộ gồm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885"/>
        </w:trPr>
        <w:tc>
          <w:tcPr>
            <w:tcW w:w="722" w:type="dxa"/>
            <w:vMerge w:val="restart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32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CPU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Intel Xeon Gold 6226 2.7G, 12C/24T, 10.4GT/s, 19.25M Cache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6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gridAfter w:val="1"/>
          <w:wAfter w:w="8" w:type="dxa"/>
          <w:trHeight w:val="536"/>
        </w:trPr>
        <w:tc>
          <w:tcPr>
            <w:tcW w:w="722" w:type="dxa"/>
            <w:vMerge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RAM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32GB RDIMM, 3200MT/s, Dual Rank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6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gridAfter w:val="1"/>
          <w:wAfter w:w="8" w:type="dxa"/>
          <w:trHeight w:val="744"/>
        </w:trPr>
        <w:tc>
          <w:tcPr>
            <w:tcW w:w="722" w:type="dxa"/>
            <w:vMerge w:val="restart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32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HDD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480GB SSD SATA Read Intensive 6Gbps 512 2.5in Hot-plug AG Drive, 1 DWPD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6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gridAfter w:val="1"/>
          <w:wAfter w:w="8" w:type="dxa"/>
          <w:trHeight w:val="945"/>
        </w:trPr>
        <w:tc>
          <w:tcPr>
            <w:tcW w:w="722" w:type="dxa"/>
            <w:vMerge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Power supply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Dual, Hot-plug, Redundant Power Supply (1+1), 1100W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3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6" w:type="dxa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  <w:hideMark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 </w:t>
            </w:r>
          </w:p>
        </w:tc>
      </w:tr>
      <w:tr w:rsidR="00B67DF6" w:rsidRPr="00B67DF6" w:rsidTr="00B67DF6">
        <w:trPr>
          <w:gridAfter w:val="1"/>
          <w:wAfter w:w="8" w:type="dxa"/>
          <w:trHeight w:val="867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vMerge w:val="restart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Cổng mạng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Intel X710 Quad Port 10GbE SFP+, rNDC</w:t>
            </w:r>
          </w:p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4" w:type="dxa"/>
            <w:gridSpan w:val="2"/>
            <w:vMerge w:val="restart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vMerge w:val="restart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1083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SFP+ SR Optic, 10GbE, for all SFP+ ports except high temp validation warning cards</w:t>
            </w:r>
          </w:p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2454" w:type="dxa"/>
            <w:gridSpan w:val="2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vMerge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945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Card HBA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Dell Recommended Emulex LPE 31002 Dual Port 16Gb Fibre Channel HBA, PCIe Full Height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705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Bảo hành</w:t>
            </w:r>
          </w:p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3 năm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570"/>
        </w:trPr>
        <w:tc>
          <w:tcPr>
            <w:tcW w:w="722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lastRenderedPageBreak/>
              <w:t>2</w:t>
            </w:r>
          </w:p>
        </w:tc>
        <w:tc>
          <w:tcPr>
            <w:tcW w:w="3320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Máy chủ cơ sở dữ liệu 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Oracle SPARC T8-2 server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Oracle/USA</w:t>
            </w: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4,176,000,000 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     8,352,000,000 </w:t>
            </w:r>
          </w:p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val="435"/>
        </w:trPr>
        <w:tc>
          <w:tcPr>
            <w:tcW w:w="10452" w:type="dxa"/>
            <w:gridSpan w:val="7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Mỗi bộ gồm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945"/>
        </w:trPr>
        <w:tc>
          <w:tcPr>
            <w:tcW w:w="722" w:type="dxa"/>
            <w:vMerge w:val="restart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>CPU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SPARC T8-2 server: base with 2 SPARC M8 32-core 5.0 GHz processors, TAA compliant (for factory installation)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867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>RAM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One 32 GB DDR4-2400 registered DIMM (for factory installation)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903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>HDD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One 800 GB 2.5-inch SAS SSD with marlin bracket (for factory installation)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1065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vMerge w:val="restart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>Cổng mạng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Dual rate transceiver: SFP+ SR. Support 1 Gb/sec and 10 Gb/sec dual rate (for factory installation)</w:t>
            </w:r>
          </w:p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454" w:type="dxa"/>
            <w:gridSpan w:val="2"/>
            <w:vMerge w:val="restart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vMerge w:val="restart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713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Sun Dual 10 GbE SFP+ PCIe 2.0 low profile adapter with Intel 82599 10 Gigabit Ethernet controller and supporting pluggable SFP+ transceivers (for factory installation)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4" w:type="dxa"/>
            <w:gridSpan w:val="2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vMerge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945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Card HBA</w:t>
            </w:r>
          </w:p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 xml:space="preserve">Oracle Storage Dual Port 16 Gb or 32 Gb Fibre Channel PCIe HBA with 2 </w:t>
            </w:r>
            <w:r w:rsidRPr="00B67DF6">
              <w:rPr>
                <w:rFonts w:ascii="Times New Roman" w:hAnsi="Times New Roman"/>
                <w:sz w:val="22"/>
                <w:szCs w:val="22"/>
              </w:rPr>
              <w:lastRenderedPageBreak/>
              <w:t>transceivers, Qlogic (for factory installation)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615"/>
        </w:trPr>
        <w:tc>
          <w:tcPr>
            <w:tcW w:w="722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Bảo hành</w:t>
            </w:r>
          </w:p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3 năm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945"/>
        </w:trPr>
        <w:tc>
          <w:tcPr>
            <w:tcW w:w="722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3320" w:type="dxa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NAS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NAS Unity 380 Hybrid DPE - APJ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DELL/Ireland</w:t>
            </w: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860,000,000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860,000,000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642"/>
        </w:trPr>
        <w:tc>
          <w:tcPr>
            <w:tcW w:w="722" w:type="dxa"/>
            <w:vMerge w:val="restart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200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Unity 380 DPE 25x2.5 Customer Supplied Rack (High Line Power 200V-240V)</w:t>
            </w:r>
          </w:p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633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200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UNITY 2X4 PORT IO 10GBASET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660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200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UNITY 2X4 PORT IO 16GB FC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570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200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Unity SYSPACK 4X600GB 10K SAS 25X2.5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525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200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Unity 600GB 10K SAS 25X2.5 DRIVE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723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200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Unity 3U 15x3.5 DAE Customer Supplied Rack (Pair of SAS Cables Included)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525"/>
        </w:trPr>
        <w:tc>
          <w:tcPr>
            <w:tcW w:w="722" w:type="dxa"/>
            <w:vMerge w:val="restart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200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4TB NLSAS 15X3.5 DRIVE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525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6200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sz w:val="22"/>
                <w:szCs w:val="22"/>
              </w:rPr>
              <w:t>Bảo hành 3 năm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gridAfter w:val="1"/>
          <w:wAfter w:w="8" w:type="dxa"/>
          <w:trHeight w:val="642"/>
        </w:trPr>
        <w:tc>
          <w:tcPr>
            <w:tcW w:w="722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4</w:t>
            </w:r>
          </w:p>
        </w:tc>
        <w:tc>
          <w:tcPr>
            <w:tcW w:w="6200" w:type="dxa"/>
            <w:gridSpan w:val="2"/>
            <w:shd w:val="clear" w:color="auto" w:fill="auto"/>
            <w:vAlign w:val="bottom"/>
          </w:tcPr>
          <w:p w:rsidR="00B67DF6" w:rsidRPr="00B67DF6" w:rsidRDefault="00B67DF6" w:rsidP="00B67DF6">
            <w:pPr>
              <w:rPr>
                <w:rFonts w:ascii="Times New Roman" w:hAnsi="Times New Roman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Dịch vụ triển khai (tương đương tỉ lệ. 44%)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53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956" w:type="dxa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  <w:t>1</w:t>
            </w:r>
          </w:p>
        </w:tc>
        <w:tc>
          <w:tcPr>
            <w:tcW w:w="2454" w:type="dxa"/>
            <w:gridSpan w:val="2"/>
            <w:shd w:val="clear" w:color="auto" w:fill="auto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40,000,000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40,000,000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  <w:lang w:val="vi-VN"/>
              </w:rPr>
            </w:pPr>
          </w:p>
        </w:tc>
      </w:tr>
      <w:tr w:rsidR="00B67DF6" w:rsidRPr="00B67DF6" w:rsidTr="00B67DF6">
        <w:trPr>
          <w:trHeight w:hRule="exact" w:val="878"/>
        </w:trPr>
        <w:tc>
          <w:tcPr>
            <w:tcW w:w="722" w:type="dxa"/>
            <w:vMerge w:val="restart"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  <w:lang w:val="vi-VN"/>
              </w:rPr>
            </w:pPr>
          </w:p>
        </w:tc>
        <w:tc>
          <w:tcPr>
            <w:tcW w:w="12184" w:type="dxa"/>
            <w:gridSpan w:val="8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Tổng cộng chưa gồm thuế VAT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10,818,000,000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10,818,000,000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hRule="exact" w:val="842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2184" w:type="dxa"/>
            <w:gridSpan w:val="8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Thuế VAT 10%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1,081,800,000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B67DF6" w:rsidRPr="00B67DF6" w:rsidTr="00B67DF6">
        <w:trPr>
          <w:trHeight w:hRule="exact" w:val="752"/>
        </w:trPr>
        <w:tc>
          <w:tcPr>
            <w:tcW w:w="722" w:type="dxa"/>
            <w:vMerge/>
            <w:shd w:val="clear" w:color="auto" w:fill="auto"/>
            <w:vAlign w:val="center"/>
          </w:tcPr>
          <w:p w:rsidR="00B67DF6" w:rsidRPr="00B67DF6" w:rsidRDefault="00B67DF6" w:rsidP="00B67DF6">
            <w:pPr>
              <w:jc w:val="center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</w:tc>
        <w:tc>
          <w:tcPr>
            <w:tcW w:w="12184" w:type="dxa"/>
            <w:gridSpan w:val="8"/>
            <w:shd w:val="clear" w:color="auto" w:fill="auto"/>
            <w:vAlign w:val="center"/>
          </w:tcPr>
          <w:p w:rsidR="00B67DF6" w:rsidRPr="00B67DF6" w:rsidRDefault="00B67DF6" w:rsidP="00B67DF6">
            <w:pPr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color w:val="000000"/>
                <w:sz w:val="22"/>
                <w:szCs w:val="22"/>
              </w:rPr>
              <w:t>Tổng cộng đã bao gồm VAT</w:t>
            </w:r>
          </w:p>
        </w:tc>
        <w:tc>
          <w:tcPr>
            <w:tcW w:w="2551" w:type="dxa"/>
            <w:gridSpan w:val="2"/>
            <w:shd w:val="clear" w:color="auto" w:fill="auto"/>
            <w:noWrap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11,899,800,000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CC0AFE" w:rsidRPr="00CC0AFE" w:rsidRDefault="00CC0AFE" w:rsidP="00CC0AFE">
      <w:pPr>
        <w:pStyle w:val="ListParagraph"/>
        <w:spacing w:after="120"/>
        <w:rPr>
          <w:rFonts w:ascii="Times New Roman" w:hAnsi="Times New Roman"/>
          <w:b/>
          <w:sz w:val="28"/>
          <w:szCs w:val="28"/>
        </w:rPr>
      </w:pPr>
    </w:p>
    <w:p w:rsidR="00B67DF6" w:rsidRPr="00CC0AFE" w:rsidRDefault="00B67DF6" w:rsidP="00B67DF6">
      <w:pPr>
        <w:pStyle w:val="ListParagraph"/>
        <w:numPr>
          <w:ilvl w:val="0"/>
          <w:numId w:val="8"/>
        </w:numPr>
        <w:spacing w:after="120"/>
        <w:rPr>
          <w:rFonts w:ascii="Times New Roman" w:hAnsi="Times New Roman"/>
          <w:b/>
          <w:sz w:val="28"/>
          <w:szCs w:val="28"/>
        </w:rPr>
      </w:pPr>
      <w:r w:rsidRPr="00CC0AFE">
        <w:rPr>
          <w:rFonts w:ascii="Times New Roman" w:hAnsi="Times New Roman"/>
          <w:b/>
          <w:sz w:val="28"/>
          <w:szCs w:val="28"/>
        </w:rPr>
        <w:t>Biểu giá tổng cho từng thành viên liên danh:</w:t>
      </w:r>
    </w:p>
    <w:p w:rsidR="00B67DF6" w:rsidRPr="00B67DF6" w:rsidRDefault="00B67DF6" w:rsidP="00B67DF6">
      <w:pPr>
        <w:pStyle w:val="ListParagraph"/>
        <w:spacing w:after="120"/>
        <w:rPr>
          <w:rFonts w:ascii="Times New Roman" w:hAnsi="Times New Roman"/>
          <w:b/>
          <w:sz w:val="22"/>
          <w:szCs w:val="22"/>
        </w:rPr>
      </w:pPr>
    </w:p>
    <w:tbl>
      <w:tblPr>
        <w:tblStyle w:val="TableGrid"/>
        <w:tblW w:w="11883" w:type="dxa"/>
        <w:tblInd w:w="392" w:type="dxa"/>
        <w:tblLook w:val="04A0" w:firstRow="1" w:lastRow="0" w:firstColumn="1" w:lastColumn="0" w:noHBand="0" w:noVBand="1"/>
      </w:tblPr>
      <w:tblGrid>
        <w:gridCol w:w="2831"/>
        <w:gridCol w:w="2989"/>
        <w:gridCol w:w="2989"/>
        <w:gridCol w:w="3074"/>
      </w:tblGrid>
      <w:tr w:rsidR="00B67DF6" w:rsidRPr="00B67DF6" w:rsidTr="00B67DF6">
        <w:trPr>
          <w:trHeight w:val="758"/>
        </w:trPr>
        <w:tc>
          <w:tcPr>
            <w:tcW w:w="2831" w:type="dxa"/>
          </w:tcPr>
          <w:p w:rsidR="00B67DF6" w:rsidRPr="00B67DF6" w:rsidRDefault="00B67DF6" w:rsidP="00B67DF6">
            <w:pPr>
              <w:pStyle w:val="ListParagraph"/>
              <w:spacing w:before="120" w:after="120"/>
              <w:ind w:left="0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989" w:type="dxa"/>
            <w:vAlign w:val="center"/>
          </w:tcPr>
          <w:p w:rsidR="00B67DF6" w:rsidRPr="00B67DF6" w:rsidRDefault="00B67DF6" w:rsidP="00B67DF6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sz w:val="22"/>
                <w:szCs w:val="22"/>
              </w:rPr>
              <w:t xml:space="preserve">Công ty </w:t>
            </w:r>
            <w:r w:rsidRPr="00B67DF6">
              <w:rPr>
                <w:rFonts w:ascii="Times New Roman" w:hAnsi="Times New Roman"/>
                <w:b/>
                <w:bCs/>
                <w:sz w:val="22"/>
                <w:szCs w:val="22"/>
                <w:lang w:val="fr-FR"/>
              </w:rPr>
              <w:t>TNHH Công Nghệ Việt</w:t>
            </w:r>
          </w:p>
        </w:tc>
        <w:tc>
          <w:tcPr>
            <w:tcW w:w="2989" w:type="dxa"/>
            <w:vAlign w:val="center"/>
          </w:tcPr>
          <w:p w:rsidR="00B67DF6" w:rsidRPr="00B67DF6" w:rsidRDefault="00B67DF6" w:rsidP="00B67DF6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sz w:val="22"/>
                <w:szCs w:val="22"/>
              </w:rPr>
              <w:t>Công ty Cổ phần dữ liệu và truyền thông Việt Nam</w:t>
            </w:r>
          </w:p>
        </w:tc>
        <w:tc>
          <w:tcPr>
            <w:tcW w:w="3074" w:type="dxa"/>
            <w:vAlign w:val="center"/>
          </w:tcPr>
          <w:p w:rsidR="00B67DF6" w:rsidRPr="00B67DF6" w:rsidRDefault="00B67DF6" w:rsidP="00B67DF6">
            <w:pPr>
              <w:pStyle w:val="ListParagraph"/>
              <w:spacing w:before="120" w:after="120"/>
              <w:ind w:left="0"/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sz w:val="22"/>
                <w:szCs w:val="22"/>
              </w:rPr>
              <w:t>CỘNG</w:t>
            </w:r>
          </w:p>
        </w:tc>
      </w:tr>
      <w:tr w:rsidR="00B67DF6" w:rsidRPr="00B67DF6" w:rsidTr="00B67DF6">
        <w:trPr>
          <w:trHeight w:val="408"/>
        </w:trPr>
        <w:tc>
          <w:tcPr>
            <w:tcW w:w="2831" w:type="dxa"/>
            <w:vAlign w:val="center"/>
          </w:tcPr>
          <w:p w:rsidR="00B67DF6" w:rsidRPr="00B67DF6" w:rsidRDefault="00B67DF6" w:rsidP="00B67DF6">
            <w:pPr>
              <w:spacing w:before="120" w:after="120"/>
              <w:ind w:left="158" w:right="51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Cộng (Chưa bao gồm VAT)</w:t>
            </w:r>
          </w:p>
        </w:tc>
        <w:tc>
          <w:tcPr>
            <w:tcW w:w="2989" w:type="dxa"/>
            <w:vAlign w:val="center"/>
          </w:tcPr>
          <w:p w:rsidR="00B67DF6" w:rsidRPr="00B67DF6" w:rsidRDefault="00B67DF6" w:rsidP="00B67DF6">
            <w:pPr>
              <w:pStyle w:val="ListParagraph"/>
              <w:spacing w:before="120" w:after="120"/>
              <w:ind w:left="0"/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14,460,733,091</w:t>
            </w:r>
          </w:p>
        </w:tc>
        <w:tc>
          <w:tcPr>
            <w:tcW w:w="2989" w:type="dxa"/>
            <w:vAlign w:val="center"/>
          </w:tcPr>
          <w:p w:rsidR="00B67DF6" w:rsidRPr="00B67DF6" w:rsidRDefault="00B67DF6" w:rsidP="00B67DF6">
            <w:pPr>
              <w:pStyle w:val="ListParagraph"/>
              <w:spacing w:before="120" w:after="120"/>
              <w:ind w:left="0"/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>10,818,000,000</w:t>
            </w:r>
          </w:p>
        </w:tc>
        <w:tc>
          <w:tcPr>
            <w:tcW w:w="3074" w:type="dxa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25,278,733,091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B67DF6" w:rsidRPr="00B67DF6" w:rsidTr="00B67DF6">
        <w:tc>
          <w:tcPr>
            <w:tcW w:w="2831" w:type="dxa"/>
            <w:vAlign w:val="center"/>
          </w:tcPr>
          <w:p w:rsidR="00B67DF6" w:rsidRPr="00B67DF6" w:rsidRDefault="00B67DF6" w:rsidP="00B67DF6">
            <w:pPr>
              <w:spacing w:before="120" w:after="120"/>
              <w:ind w:left="158" w:right="51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Thuế VAT</w:t>
            </w:r>
          </w:p>
        </w:tc>
        <w:tc>
          <w:tcPr>
            <w:tcW w:w="2989" w:type="dxa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                    743,325,309</w:t>
            </w:r>
          </w:p>
        </w:tc>
        <w:tc>
          <w:tcPr>
            <w:tcW w:w="2989" w:type="dxa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>1,081,800,000</w:t>
            </w:r>
          </w:p>
        </w:tc>
        <w:tc>
          <w:tcPr>
            <w:tcW w:w="3074" w:type="dxa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 1,825,125,309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</w:p>
        </w:tc>
      </w:tr>
      <w:tr w:rsidR="00B67DF6" w:rsidRPr="00B67DF6" w:rsidTr="00B67DF6">
        <w:tc>
          <w:tcPr>
            <w:tcW w:w="2831" w:type="dxa"/>
            <w:vAlign w:val="center"/>
          </w:tcPr>
          <w:p w:rsidR="00B67DF6" w:rsidRPr="00B67DF6" w:rsidRDefault="00B67DF6" w:rsidP="00B67DF6">
            <w:pPr>
              <w:spacing w:before="120" w:after="120"/>
              <w:ind w:left="158" w:right="51"/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Tổng cộng (Đã bao gồm VAT)</w:t>
            </w:r>
          </w:p>
        </w:tc>
        <w:tc>
          <w:tcPr>
            <w:tcW w:w="2989" w:type="dxa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15,204,058,400</w:t>
            </w:r>
          </w:p>
        </w:tc>
        <w:tc>
          <w:tcPr>
            <w:tcW w:w="2989" w:type="dxa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11,899,800,000 </w:t>
            </w:r>
          </w:p>
        </w:tc>
        <w:tc>
          <w:tcPr>
            <w:tcW w:w="3074" w:type="dxa"/>
            <w:vAlign w:val="center"/>
          </w:tcPr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B67DF6">
              <w:rPr>
                <w:rFonts w:ascii="Times New Roman" w:hAnsi="Times New Roman"/>
                <w:b/>
                <w:bCs/>
                <w:sz w:val="22"/>
                <w:szCs w:val="22"/>
              </w:rPr>
              <w:t xml:space="preserve">   27,103,858,400 </w:t>
            </w:r>
          </w:p>
          <w:p w:rsidR="00B67DF6" w:rsidRPr="00B67DF6" w:rsidRDefault="00B67DF6" w:rsidP="00B67DF6">
            <w:pPr>
              <w:jc w:val="right"/>
              <w:rPr>
                <w:rFonts w:ascii="Times New Roman" w:hAnsi="Times New Roman"/>
                <w:b/>
                <w:color w:val="000000"/>
                <w:sz w:val="22"/>
                <w:szCs w:val="22"/>
              </w:rPr>
            </w:pPr>
          </w:p>
        </w:tc>
      </w:tr>
    </w:tbl>
    <w:p w:rsidR="00B67DF6" w:rsidRDefault="00B67DF6" w:rsidP="00B67DF6">
      <w:pPr>
        <w:spacing w:after="120"/>
        <w:rPr>
          <w:rFonts w:asciiTheme="majorHAnsi" w:hAnsiTheme="majorHAnsi" w:cstheme="majorHAnsi"/>
          <w:b/>
          <w:sz w:val="28"/>
          <w:szCs w:val="28"/>
        </w:rPr>
      </w:pPr>
    </w:p>
    <w:p w:rsidR="00E90B17" w:rsidRPr="00D71640" w:rsidRDefault="00E90B17" w:rsidP="00496891">
      <w:pPr>
        <w:tabs>
          <w:tab w:val="left" w:pos="2970"/>
        </w:tabs>
        <w:rPr>
          <w:rFonts w:ascii="Times New Roman" w:hAnsi="Times New Roman"/>
          <w:i/>
          <w:sz w:val="28"/>
          <w:szCs w:val="28"/>
        </w:rPr>
      </w:pPr>
      <w:bookmarkStart w:id="1" w:name="_GoBack"/>
      <w:bookmarkEnd w:id="1"/>
    </w:p>
    <w:sectPr w:rsidR="00E90B17" w:rsidRPr="00D71640" w:rsidSect="00CC0AFE">
      <w:pgSz w:w="16840" w:h="11907" w:orient="landscape" w:code="9"/>
      <w:pgMar w:top="810" w:right="992" w:bottom="851" w:left="992" w:header="340" w:footer="9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68B6" w:rsidRDefault="00F868B6">
      <w:r>
        <w:separator/>
      </w:r>
    </w:p>
  </w:endnote>
  <w:endnote w:type="continuationSeparator" w:id="0">
    <w:p w:rsidR="00F868B6" w:rsidRDefault="00F868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Southern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DF6" w:rsidRPr="00491E20" w:rsidRDefault="00B67DF6" w:rsidP="000A13D4">
    <w:pPr>
      <w:pStyle w:val="Footer"/>
      <w:jc w:val="center"/>
      <w:rPr>
        <w:sz w:val="12"/>
        <w:szCs w:val="12"/>
      </w:rPr>
    </w:pPr>
    <w:r w:rsidRPr="00491E20">
      <w:rPr>
        <w:sz w:val="12"/>
        <w:szCs w:val="12"/>
      </w:rPr>
      <w:t xml:space="preserve">- </w:t>
    </w:r>
    <w:r w:rsidRPr="00491E20">
      <w:rPr>
        <w:sz w:val="12"/>
        <w:szCs w:val="12"/>
      </w:rPr>
      <w:fldChar w:fldCharType="begin"/>
    </w:r>
    <w:r w:rsidRPr="00491E20">
      <w:rPr>
        <w:sz w:val="12"/>
        <w:szCs w:val="12"/>
      </w:rPr>
      <w:instrText xml:space="preserve"> PAGE </w:instrText>
    </w:r>
    <w:r w:rsidRPr="00491E20">
      <w:rPr>
        <w:sz w:val="12"/>
        <w:szCs w:val="12"/>
      </w:rPr>
      <w:fldChar w:fldCharType="separate"/>
    </w:r>
    <w:r w:rsidR="00CC0AFE">
      <w:rPr>
        <w:noProof/>
        <w:sz w:val="12"/>
        <w:szCs w:val="12"/>
      </w:rPr>
      <w:t>10</w:t>
    </w:r>
    <w:r w:rsidRPr="00491E20">
      <w:rPr>
        <w:sz w:val="12"/>
        <w:szCs w:val="12"/>
      </w:rPr>
      <w:fldChar w:fldCharType="end"/>
    </w:r>
    <w:r w:rsidRPr="00491E20">
      <w:rPr>
        <w:sz w:val="12"/>
        <w:szCs w:val="12"/>
      </w:rPr>
      <w:t xml:space="preserve"> -</w:t>
    </w:r>
  </w:p>
  <w:p w:rsidR="00B67DF6" w:rsidRPr="0045720A" w:rsidRDefault="00B67DF6">
    <w:pPr>
      <w:pStyle w:val="Footer"/>
      <w:jc w:val="righ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68B6" w:rsidRDefault="00F868B6">
      <w:r>
        <w:separator/>
      </w:r>
    </w:p>
  </w:footnote>
  <w:footnote w:type="continuationSeparator" w:id="0">
    <w:p w:rsidR="00F868B6" w:rsidRDefault="00F868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63BE9"/>
    <w:multiLevelType w:val="hybridMultilevel"/>
    <w:tmpl w:val="67AA5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B46BC"/>
    <w:multiLevelType w:val="hybridMultilevel"/>
    <w:tmpl w:val="BD0E3EDA"/>
    <w:lvl w:ilvl="0" w:tplc="08AAD27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FB81005"/>
    <w:multiLevelType w:val="hybridMultilevel"/>
    <w:tmpl w:val="67244F8A"/>
    <w:lvl w:ilvl="0" w:tplc="6B52A9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CB7FBE"/>
    <w:multiLevelType w:val="hybridMultilevel"/>
    <w:tmpl w:val="C112640E"/>
    <w:lvl w:ilvl="0" w:tplc="B7A0028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3C7233"/>
    <w:multiLevelType w:val="singleLevel"/>
    <w:tmpl w:val="8ABCAF0A"/>
    <w:lvl w:ilvl="0">
      <w:start w:val="44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5" w15:restartNumberingAfterBreak="0">
    <w:nsid w:val="4DF041BB"/>
    <w:multiLevelType w:val="multilevel"/>
    <w:tmpl w:val="CC709ABE"/>
    <w:lvl w:ilvl="0">
      <w:start w:val="1"/>
      <w:numFmt w:val="decimal"/>
      <w:lvlText w:val="%1."/>
      <w:lvlJc w:val="left"/>
      <w:pPr>
        <w:ind w:left="1212" w:hanging="360"/>
      </w:pPr>
    </w:lvl>
    <w:lvl w:ilvl="1">
      <w:start w:val="29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.VnTime" w:eastAsia="Times New Roman" w:hAnsi=".VnTime" w:cs="Times New Roman" w:hint="default"/>
      </w:rPr>
    </w:lvl>
    <w:lvl w:ilvl="2">
      <w:start w:val="1"/>
      <w:numFmt w:val="decimal"/>
      <w:lvlText w:val="%3."/>
      <w:lvlJc w:val="left"/>
      <w:pPr>
        <w:ind w:left="2652" w:hanging="360"/>
      </w:pPr>
    </w:lvl>
    <w:lvl w:ilvl="3">
      <w:start w:val="1"/>
      <w:numFmt w:val="decimal"/>
      <w:lvlText w:val="%4."/>
      <w:lvlJc w:val="left"/>
      <w:pPr>
        <w:ind w:left="3372" w:hanging="360"/>
      </w:pPr>
    </w:lvl>
    <w:lvl w:ilvl="4">
      <w:start w:val="1"/>
      <w:numFmt w:val="decimal"/>
      <w:lvlText w:val="%5."/>
      <w:lvlJc w:val="left"/>
      <w:pPr>
        <w:ind w:left="4092" w:hanging="360"/>
      </w:pPr>
    </w:lvl>
    <w:lvl w:ilvl="5">
      <w:start w:val="1"/>
      <w:numFmt w:val="decimal"/>
      <w:lvlText w:val="%6."/>
      <w:lvlJc w:val="left"/>
      <w:pPr>
        <w:ind w:left="4812" w:hanging="360"/>
      </w:pPr>
    </w:lvl>
    <w:lvl w:ilvl="6">
      <w:start w:val="1"/>
      <w:numFmt w:val="decimal"/>
      <w:lvlText w:val="%7."/>
      <w:lvlJc w:val="left"/>
      <w:pPr>
        <w:ind w:left="5532" w:hanging="360"/>
      </w:pPr>
    </w:lvl>
    <w:lvl w:ilvl="7">
      <w:start w:val="1"/>
      <w:numFmt w:val="decimal"/>
      <w:lvlText w:val="%8."/>
      <w:lvlJc w:val="left"/>
      <w:pPr>
        <w:ind w:left="6252" w:hanging="360"/>
      </w:pPr>
    </w:lvl>
    <w:lvl w:ilvl="8">
      <w:numFmt w:val="decimal"/>
      <w:lvlText w:val=""/>
      <w:lvlJc w:val="left"/>
    </w:lvl>
  </w:abstractNum>
  <w:abstractNum w:abstractNumId="6" w15:restartNumberingAfterBreak="0">
    <w:nsid w:val="53506569"/>
    <w:multiLevelType w:val="hybridMultilevel"/>
    <w:tmpl w:val="21D8D78C"/>
    <w:lvl w:ilvl="0" w:tplc="2E76C702">
      <w:start w:val="4"/>
      <w:numFmt w:val="bullet"/>
      <w:lvlText w:val="-"/>
      <w:lvlJc w:val="left"/>
      <w:pPr>
        <w:tabs>
          <w:tab w:val="num" w:pos="1353"/>
        </w:tabs>
        <w:ind w:left="135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73"/>
        </w:tabs>
        <w:ind w:left="207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93"/>
        </w:tabs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33"/>
        </w:tabs>
        <w:ind w:left="423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53"/>
        </w:tabs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93"/>
        </w:tabs>
        <w:ind w:left="639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13"/>
        </w:tabs>
        <w:ind w:left="7113" w:hanging="360"/>
      </w:pPr>
      <w:rPr>
        <w:rFonts w:ascii="Wingdings" w:hAnsi="Wingdings" w:hint="default"/>
      </w:rPr>
    </w:lvl>
  </w:abstractNum>
  <w:abstractNum w:abstractNumId="7" w15:restartNumberingAfterBreak="0">
    <w:nsid w:val="75395C8A"/>
    <w:multiLevelType w:val="hybridMultilevel"/>
    <w:tmpl w:val="3A2AE0F8"/>
    <w:lvl w:ilvl="0" w:tplc="D4C04804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5"/>
  </w:num>
  <w:num w:numId="5">
    <w:abstractNumId w:val="7"/>
  </w:num>
  <w:num w:numId="6">
    <w:abstractNumId w:val="1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093"/>
    <w:rsid w:val="00003D54"/>
    <w:rsid w:val="00010426"/>
    <w:rsid w:val="00013AD0"/>
    <w:rsid w:val="00015158"/>
    <w:rsid w:val="00015551"/>
    <w:rsid w:val="0001681C"/>
    <w:rsid w:val="00023CDC"/>
    <w:rsid w:val="000251CE"/>
    <w:rsid w:val="0003007D"/>
    <w:rsid w:val="000311F2"/>
    <w:rsid w:val="00034340"/>
    <w:rsid w:val="000400B4"/>
    <w:rsid w:val="000405F4"/>
    <w:rsid w:val="0004409A"/>
    <w:rsid w:val="00044A64"/>
    <w:rsid w:val="00045CAB"/>
    <w:rsid w:val="00047681"/>
    <w:rsid w:val="00053DA0"/>
    <w:rsid w:val="00056E93"/>
    <w:rsid w:val="000579BE"/>
    <w:rsid w:val="0006184F"/>
    <w:rsid w:val="00061B29"/>
    <w:rsid w:val="000622C7"/>
    <w:rsid w:val="00067019"/>
    <w:rsid w:val="00070E61"/>
    <w:rsid w:val="000711E2"/>
    <w:rsid w:val="00072915"/>
    <w:rsid w:val="00076595"/>
    <w:rsid w:val="00077A8E"/>
    <w:rsid w:val="00081243"/>
    <w:rsid w:val="00090E57"/>
    <w:rsid w:val="0009403C"/>
    <w:rsid w:val="00096E7B"/>
    <w:rsid w:val="000A13D4"/>
    <w:rsid w:val="000A6627"/>
    <w:rsid w:val="000B05C6"/>
    <w:rsid w:val="000B2E4B"/>
    <w:rsid w:val="000B3005"/>
    <w:rsid w:val="000B31B3"/>
    <w:rsid w:val="000B6701"/>
    <w:rsid w:val="000B7D32"/>
    <w:rsid w:val="000C213B"/>
    <w:rsid w:val="000C2465"/>
    <w:rsid w:val="000C3DCF"/>
    <w:rsid w:val="000E19A2"/>
    <w:rsid w:val="000E1C55"/>
    <w:rsid w:val="000F348E"/>
    <w:rsid w:val="00101058"/>
    <w:rsid w:val="00102132"/>
    <w:rsid w:val="0010622B"/>
    <w:rsid w:val="001072A8"/>
    <w:rsid w:val="00113ACB"/>
    <w:rsid w:val="00116B8B"/>
    <w:rsid w:val="00117DB9"/>
    <w:rsid w:val="001243CC"/>
    <w:rsid w:val="0012659A"/>
    <w:rsid w:val="00126A11"/>
    <w:rsid w:val="00130A6A"/>
    <w:rsid w:val="00134D08"/>
    <w:rsid w:val="00134E4E"/>
    <w:rsid w:val="00136EEE"/>
    <w:rsid w:val="001410A7"/>
    <w:rsid w:val="00144B14"/>
    <w:rsid w:val="00146252"/>
    <w:rsid w:val="00151CD9"/>
    <w:rsid w:val="00154218"/>
    <w:rsid w:val="0016001E"/>
    <w:rsid w:val="00163786"/>
    <w:rsid w:val="00164D18"/>
    <w:rsid w:val="00166FD4"/>
    <w:rsid w:val="00174CDF"/>
    <w:rsid w:val="00175120"/>
    <w:rsid w:val="00175355"/>
    <w:rsid w:val="0018453B"/>
    <w:rsid w:val="00192222"/>
    <w:rsid w:val="0019763D"/>
    <w:rsid w:val="001A0304"/>
    <w:rsid w:val="001A054E"/>
    <w:rsid w:val="001A0A9E"/>
    <w:rsid w:val="001A1321"/>
    <w:rsid w:val="001A41C5"/>
    <w:rsid w:val="001A6544"/>
    <w:rsid w:val="001A6B80"/>
    <w:rsid w:val="001B2357"/>
    <w:rsid w:val="001C26FF"/>
    <w:rsid w:val="001C4258"/>
    <w:rsid w:val="001C64F3"/>
    <w:rsid w:val="001D0208"/>
    <w:rsid w:val="001D3B04"/>
    <w:rsid w:val="001E4181"/>
    <w:rsid w:val="001F760E"/>
    <w:rsid w:val="00201232"/>
    <w:rsid w:val="00206D10"/>
    <w:rsid w:val="002174D8"/>
    <w:rsid w:val="002228BC"/>
    <w:rsid w:val="002238F0"/>
    <w:rsid w:val="00224B78"/>
    <w:rsid w:val="00225D9F"/>
    <w:rsid w:val="002329C3"/>
    <w:rsid w:val="00234657"/>
    <w:rsid w:val="00244A7A"/>
    <w:rsid w:val="00245F7E"/>
    <w:rsid w:val="00260583"/>
    <w:rsid w:val="002638CF"/>
    <w:rsid w:val="00263E94"/>
    <w:rsid w:val="00267579"/>
    <w:rsid w:val="00267CC9"/>
    <w:rsid w:val="00271403"/>
    <w:rsid w:val="002735E1"/>
    <w:rsid w:val="002767F9"/>
    <w:rsid w:val="00277810"/>
    <w:rsid w:val="002829B7"/>
    <w:rsid w:val="00285707"/>
    <w:rsid w:val="00285A0F"/>
    <w:rsid w:val="002A2962"/>
    <w:rsid w:val="002A6841"/>
    <w:rsid w:val="002B2B5C"/>
    <w:rsid w:val="002B33F3"/>
    <w:rsid w:val="002B4CA9"/>
    <w:rsid w:val="002B5C9A"/>
    <w:rsid w:val="002B6EE1"/>
    <w:rsid w:val="002B7B22"/>
    <w:rsid w:val="002C09DC"/>
    <w:rsid w:val="002C3E6E"/>
    <w:rsid w:val="002D0B7F"/>
    <w:rsid w:val="002D18FC"/>
    <w:rsid w:val="002D1F2B"/>
    <w:rsid w:val="002D553C"/>
    <w:rsid w:val="002E2743"/>
    <w:rsid w:val="002E76D3"/>
    <w:rsid w:val="002F0276"/>
    <w:rsid w:val="002F114C"/>
    <w:rsid w:val="002F34AC"/>
    <w:rsid w:val="002F5BFC"/>
    <w:rsid w:val="0030177C"/>
    <w:rsid w:val="00307BBE"/>
    <w:rsid w:val="003174CA"/>
    <w:rsid w:val="00321974"/>
    <w:rsid w:val="00323BCB"/>
    <w:rsid w:val="00324339"/>
    <w:rsid w:val="00337491"/>
    <w:rsid w:val="00343425"/>
    <w:rsid w:val="00346FF9"/>
    <w:rsid w:val="0035081F"/>
    <w:rsid w:val="00350B83"/>
    <w:rsid w:val="00355D93"/>
    <w:rsid w:val="003641F0"/>
    <w:rsid w:val="003710AA"/>
    <w:rsid w:val="00373A87"/>
    <w:rsid w:val="0037421A"/>
    <w:rsid w:val="0037426A"/>
    <w:rsid w:val="00374946"/>
    <w:rsid w:val="00376FBC"/>
    <w:rsid w:val="0038111B"/>
    <w:rsid w:val="003829DA"/>
    <w:rsid w:val="003835C9"/>
    <w:rsid w:val="00385C56"/>
    <w:rsid w:val="00394530"/>
    <w:rsid w:val="00396B92"/>
    <w:rsid w:val="003A129D"/>
    <w:rsid w:val="003A4504"/>
    <w:rsid w:val="003A619E"/>
    <w:rsid w:val="003B01B5"/>
    <w:rsid w:val="003B565B"/>
    <w:rsid w:val="003D1B67"/>
    <w:rsid w:val="003D4196"/>
    <w:rsid w:val="003E18D3"/>
    <w:rsid w:val="003E247F"/>
    <w:rsid w:val="003F047F"/>
    <w:rsid w:val="003F47FD"/>
    <w:rsid w:val="003F4C04"/>
    <w:rsid w:val="003F6489"/>
    <w:rsid w:val="003F6CF6"/>
    <w:rsid w:val="00400B04"/>
    <w:rsid w:val="004028ED"/>
    <w:rsid w:val="00403931"/>
    <w:rsid w:val="00407C7A"/>
    <w:rsid w:val="0041285A"/>
    <w:rsid w:val="004133DB"/>
    <w:rsid w:val="00413E26"/>
    <w:rsid w:val="0041742B"/>
    <w:rsid w:val="004179FA"/>
    <w:rsid w:val="00423C1F"/>
    <w:rsid w:val="00427E1E"/>
    <w:rsid w:val="00434854"/>
    <w:rsid w:val="00435D3B"/>
    <w:rsid w:val="00440138"/>
    <w:rsid w:val="00442F0F"/>
    <w:rsid w:val="004440BE"/>
    <w:rsid w:val="0044721B"/>
    <w:rsid w:val="00447684"/>
    <w:rsid w:val="00457000"/>
    <w:rsid w:val="0046052D"/>
    <w:rsid w:val="00462689"/>
    <w:rsid w:val="004745DC"/>
    <w:rsid w:val="00475617"/>
    <w:rsid w:val="00480178"/>
    <w:rsid w:val="00481EA1"/>
    <w:rsid w:val="004856B3"/>
    <w:rsid w:val="004865EB"/>
    <w:rsid w:val="00490F4E"/>
    <w:rsid w:val="00491348"/>
    <w:rsid w:val="00491E20"/>
    <w:rsid w:val="004922E7"/>
    <w:rsid w:val="00496891"/>
    <w:rsid w:val="00496AAF"/>
    <w:rsid w:val="00496D51"/>
    <w:rsid w:val="004A0B6A"/>
    <w:rsid w:val="004A5F63"/>
    <w:rsid w:val="004A6741"/>
    <w:rsid w:val="004B1D6D"/>
    <w:rsid w:val="004B42C5"/>
    <w:rsid w:val="004B5699"/>
    <w:rsid w:val="004B57DC"/>
    <w:rsid w:val="004C06A6"/>
    <w:rsid w:val="004C1E49"/>
    <w:rsid w:val="004C460D"/>
    <w:rsid w:val="004D0E66"/>
    <w:rsid w:val="004D3C02"/>
    <w:rsid w:val="004D45D1"/>
    <w:rsid w:val="004E323A"/>
    <w:rsid w:val="004E3701"/>
    <w:rsid w:val="004E5514"/>
    <w:rsid w:val="004E7BA8"/>
    <w:rsid w:val="004F2077"/>
    <w:rsid w:val="004F29EB"/>
    <w:rsid w:val="004F3217"/>
    <w:rsid w:val="004F39CD"/>
    <w:rsid w:val="004F4E76"/>
    <w:rsid w:val="004F52BA"/>
    <w:rsid w:val="004F600D"/>
    <w:rsid w:val="004F7D96"/>
    <w:rsid w:val="00504A25"/>
    <w:rsid w:val="00504A80"/>
    <w:rsid w:val="005057C6"/>
    <w:rsid w:val="00523865"/>
    <w:rsid w:val="00532587"/>
    <w:rsid w:val="00534F59"/>
    <w:rsid w:val="00546D07"/>
    <w:rsid w:val="00553306"/>
    <w:rsid w:val="00554136"/>
    <w:rsid w:val="00562B0E"/>
    <w:rsid w:val="005637DC"/>
    <w:rsid w:val="00564820"/>
    <w:rsid w:val="005709A9"/>
    <w:rsid w:val="00573F54"/>
    <w:rsid w:val="005748CB"/>
    <w:rsid w:val="005775B2"/>
    <w:rsid w:val="0058121D"/>
    <w:rsid w:val="0058545B"/>
    <w:rsid w:val="00587B78"/>
    <w:rsid w:val="00590E4A"/>
    <w:rsid w:val="00592D7A"/>
    <w:rsid w:val="00594AF7"/>
    <w:rsid w:val="005A1685"/>
    <w:rsid w:val="005A5769"/>
    <w:rsid w:val="005B1D65"/>
    <w:rsid w:val="005B5B70"/>
    <w:rsid w:val="005B7C8C"/>
    <w:rsid w:val="005B7DAE"/>
    <w:rsid w:val="005C1E4E"/>
    <w:rsid w:val="005C60AA"/>
    <w:rsid w:val="005C7FDE"/>
    <w:rsid w:val="005D1BC4"/>
    <w:rsid w:val="005E3B16"/>
    <w:rsid w:val="005E4D66"/>
    <w:rsid w:val="005E5D86"/>
    <w:rsid w:val="005E775D"/>
    <w:rsid w:val="005F0433"/>
    <w:rsid w:val="005F0735"/>
    <w:rsid w:val="005F0EF2"/>
    <w:rsid w:val="005F48B2"/>
    <w:rsid w:val="005F4F51"/>
    <w:rsid w:val="005F561C"/>
    <w:rsid w:val="005F610B"/>
    <w:rsid w:val="0060196E"/>
    <w:rsid w:val="00602BDF"/>
    <w:rsid w:val="006075B7"/>
    <w:rsid w:val="00612F7E"/>
    <w:rsid w:val="00620D2F"/>
    <w:rsid w:val="00621797"/>
    <w:rsid w:val="00622558"/>
    <w:rsid w:val="00622EBA"/>
    <w:rsid w:val="00624BAE"/>
    <w:rsid w:val="00631D8D"/>
    <w:rsid w:val="006354DF"/>
    <w:rsid w:val="00646707"/>
    <w:rsid w:val="00646AFD"/>
    <w:rsid w:val="0065377E"/>
    <w:rsid w:val="006568AB"/>
    <w:rsid w:val="00660347"/>
    <w:rsid w:val="00661148"/>
    <w:rsid w:val="00661E3A"/>
    <w:rsid w:val="00663577"/>
    <w:rsid w:val="00664453"/>
    <w:rsid w:val="00666499"/>
    <w:rsid w:val="00667B19"/>
    <w:rsid w:val="00667D91"/>
    <w:rsid w:val="0067229A"/>
    <w:rsid w:val="00673ED4"/>
    <w:rsid w:val="00674373"/>
    <w:rsid w:val="006779DA"/>
    <w:rsid w:val="006804F3"/>
    <w:rsid w:val="006815D2"/>
    <w:rsid w:val="0068400D"/>
    <w:rsid w:val="00684D94"/>
    <w:rsid w:val="00690C0E"/>
    <w:rsid w:val="00695496"/>
    <w:rsid w:val="00695500"/>
    <w:rsid w:val="00696C83"/>
    <w:rsid w:val="00696E0F"/>
    <w:rsid w:val="006A0785"/>
    <w:rsid w:val="006A0ACC"/>
    <w:rsid w:val="006A5F89"/>
    <w:rsid w:val="006A604D"/>
    <w:rsid w:val="006A72BC"/>
    <w:rsid w:val="006B2D90"/>
    <w:rsid w:val="006B4772"/>
    <w:rsid w:val="006B47BF"/>
    <w:rsid w:val="006B5826"/>
    <w:rsid w:val="006C4CE9"/>
    <w:rsid w:val="006C5C08"/>
    <w:rsid w:val="006D3DC0"/>
    <w:rsid w:val="006D6897"/>
    <w:rsid w:val="006D6A13"/>
    <w:rsid w:val="006E4C18"/>
    <w:rsid w:val="006F1942"/>
    <w:rsid w:val="007006A7"/>
    <w:rsid w:val="00701B7D"/>
    <w:rsid w:val="00701E18"/>
    <w:rsid w:val="00703E50"/>
    <w:rsid w:val="00703FA4"/>
    <w:rsid w:val="00704552"/>
    <w:rsid w:val="00713C31"/>
    <w:rsid w:val="00717E9E"/>
    <w:rsid w:val="00725D5B"/>
    <w:rsid w:val="00725D80"/>
    <w:rsid w:val="00736B7A"/>
    <w:rsid w:val="00737410"/>
    <w:rsid w:val="0075119B"/>
    <w:rsid w:val="00755274"/>
    <w:rsid w:val="00755D52"/>
    <w:rsid w:val="00757333"/>
    <w:rsid w:val="0076247A"/>
    <w:rsid w:val="007634B1"/>
    <w:rsid w:val="0076774E"/>
    <w:rsid w:val="00782566"/>
    <w:rsid w:val="00785A1C"/>
    <w:rsid w:val="00791DE7"/>
    <w:rsid w:val="00794A9F"/>
    <w:rsid w:val="00797891"/>
    <w:rsid w:val="007A014B"/>
    <w:rsid w:val="007A39BC"/>
    <w:rsid w:val="007A4B24"/>
    <w:rsid w:val="007B1830"/>
    <w:rsid w:val="007B1D93"/>
    <w:rsid w:val="007B3CDC"/>
    <w:rsid w:val="007B616A"/>
    <w:rsid w:val="007B7F03"/>
    <w:rsid w:val="007C0CC6"/>
    <w:rsid w:val="007C211A"/>
    <w:rsid w:val="007C24D5"/>
    <w:rsid w:val="007C3176"/>
    <w:rsid w:val="007C5D77"/>
    <w:rsid w:val="007C6A89"/>
    <w:rsid w:val="007D0BFA"/>
    <w:rsid w:val="007D0F32"/>
    <w:rsid w:val="007E2BB1"/>
    <w:rsid w:val="007F20A8"/>
    <w:rsid w:val="007F2415"/>
    <w:rsid w:val="007F6088"/>
    <w:rsid w:val="00802598"/>
    <w:rsid w:val="008028B2"/>
    <w:rsid w:val="00804221"/>
    <w:rsid w:val="00807D02"/>
    <w:rsid w:val="0081037B"/>
    <w:rsid w:val="00810DDC"/>
    <w:rsid w:val="00811B45"/>
    <w:rsid w:val="0081425B"/>
    <w:rsid w:val="008148C6"/>
    <w:rsid w:val="0081528C"/>
    <w:rsid w:val="0081545F"/>
    <w:rsid w:val="0082377E"/>
    <w:rsid w:val="00831015"/>
    <w:rsid w:val="0083250C"/>
    <w:rsid w:val="00832828"/>
    <w:rsid w:val="0083382E"/>
    <w:rsid w:val="008343BB"/>
    <w:rsid w:val="0083574F"/>
    <w:rsid w:val="00842777"/>
    <w:rsid w:val="00843FB3"/>
    <w:rsid w:val="00862631"/>
    <w:rsid w:val="0087069F"/>
    <w:rsid w:val="00872C72"/>
    <w:rsid w:val="00873716"/>
    <w:rsid w:val="00874552"/>
    <w:rsid w:val="0087702D"/>
    <w:rsid w:val="00882F65"/>
    <w:rsid w:val="00884F7D"/>
    <w:rsid w:val="00887134"/>
    <w:rsid w:val="0089292F"/>
    <w:rsid w:val="00893F9F"/>
    <w:rsid w:val="008A1BE9"/>
    <w:rsid w:val="008A43C1"/>
    <w:rsid w:val="008A46D8"/>
    <w:rsid w:val="008A6277"/>
    <w:rsid w:val="008B22AC"/>
    <w:rsid w:val="008B430D"/>
    <w:rsid w:val="008B674E"/>
    <w:rsid w:val="008C3AA9"/>
    <w:rsid w:val="008D1B6B"/>
    <w:rsid w:val="008D4A0B"/>
    <w:rsid w:val="008D5938"/>
    <w:rsid w:val="008E36BD"/>
    <w:rsid w:val="008F0B39"/>
    <w:rsid w:val="008F5423"/>
    <w:rsid w:val="009022D3"/>
    <w:rsid w:val="00902EAA"/>
    <w:rsid w:val="009056EB"/>
    <w:rsid w:val="00913D78"/>
    <w:rsid w:val="009148DB"/>
    <w:rsid w:val="00917277"/>
    <w:rsid w:val="009176AB"/>
    <w:rsid w:val="00921443"/>
    <w:rsid w:val="009228B2"/>
    <w:rsid w:val="00922971"/>
    <w:rsid w:val="009230E5"/>
    <w:rsid w:val="0092660A"/>
    <w:rsid w:val="009312AD"/>
    <w:rsid w:val="0093473A"/>
    <w:rsid w:val="00936179"/>
    <w:rsid w:val="00937F17"/>
    <w:rsid w:val="0094006F"/>
    <w:rsid w:val="00946ED2"/>
    <w:rsid w:val="00954709"/>
    <w:rsid w:val="00954CB5"/>
    <w:rsid w:val="00962571"/>
    <w:rsid w:val="0096613A"/>
    <w:rsid w:val="009708A9"/>
    <w:rsid w:val="00973B3C"/>
    <w:rsid w:val="00973DA7"/>
    <w:rsid w:val="00976CBE"/>
    <w:rsid w:val="009806E9"/>
    <w:rsid w:val="00994DE9"/>
    <w:rsid w:val="00996433"/>
    <w:rsid w:val="00997482"/>
    <w:rsid w:val="009A1CBA"/>
    <w:rsid w:val="009C3D06"/>
    <w:rsid w:val="009C6A4A"/>
    <w:rsid w:val="009C73BF"/>
    <w:rsid w:val="009D0AA3"/>
    <w:rsid w:val="009D128D"/>
    <w:rsid w:val="009E13A2"/>
    <w:rsid w:val="009E3EEC"/>
    <w:rsid w:val="009E5A6C"/>
    <w:rsid w:val="009E5E90"/>
    <w:rsid w:val="009F1435"/>
    <w:rsid w:val="009F4B03"/>
    <w:rsid w:val="00A16A04"/>
    <w:rsid w:val="00A172CA"/>
    <w:rsid w:val="00A21570"/>
    <w:rsid w:val="00A2516D"/>
    <w:rsid w:val="00A33446"/>
    <w:rsid w:val="00A367C8"/>
    <w:rsid w:val="00A43311"/>
    <w:rsid w:val="00A47D46"/>
    <w:rsid w:val="00A47DCB"/>
    <w:rsid w:val="00A5066D"/>
    <w:rsid w:val="00A5610B"/>
    <w:rsid w:val="00A60D81"/>
    <w:rsid w:val="00A62174"/>
    <w:rsid w:val="00A634B0"/>
    <w:rsid w:val="00A6583F"/>
    <w:rsid w:val="00A65F45"/>
    <w:rsid w:val="00A7180B"/>
    <w:rsid w:val="00A750AE"/>
    <w:rsid w:val="00A757FA"/>
    <w:rsid w:val="00A7702C"/>
    <w:rsid w:val="00A80EEF"/>
    <w:rsid w:val="00A8120E"/>
    <w:rsid w:val="00A81BCC"/>
    <w:rsid w:val="00A82FBD"/>
    <w:rsid w:val="00A8659D"/>
    <w:rsid w:val="00A94C35"/>
    <w:rsid w:val="00AA06B0"/>
    <w:rsid w:val="00AA2299"/>
    <w:rsid w:val="00AA568A"/>
    <w:rsid w:val="00AB01F6"/>
    <w:rsid w:val="00AB2973"/>
    <w:rsid w:val="00AB4AD4"/>
    <w:rsid w:val="00AB7C0F"/>
    <w:rsid w:val="00AC69AA"/>
    <w:rsid w:val="00AC7BF3"/>
    <w:rsid w:val="00AC7EC0"/>
    <w:rsid w:val="00AE0365"/>
    <w:rsid w:val="00AE1AC7"/>
    <w:rsid w:val="00AF2DDD"/>
    <w:rsid w:val="00AF5243"/>
    <w:rsid w:val="00AF7CDC"/>
    <w:rsid w:val="00B006C1"/>
    <w:rsid w:val="00B02DBD"/>
    <w:rsid w:val="00B061DF"/>
    <w:rsid w:val="00B1520C"/>
    <w:rsid w:val="00B160D6"/>
    <w:rsid w:val="00B1703A"/>
    <w:rsid w:val="00B24111"/>
    <w:rsid w:val="00B26093"/>
    <w:rsid w:val="00B26FF0"/>
    <w:rsid w:val="00B2768D"/>
    <w:rsid w:val="00B322BF"/>
    <w:rsid w:val="00B32474"/>
    <w:rsid w:val="00B40441"/>
    <w:rsid w:val="00B4342C"/>
    <w:rsid w:val="00B44326"/>
    <w:rsid w:val="00B44A80"/>
    <w:rsid w:val="00B468ED"/>
    <w:rsid w:val="00B46A76"/>
    <w:rsid w:val="00B50A3E"/>
    <w:rsid w:val="00B531CF"/>
    <w:rsid w:val="00B533DA"/>
    <w:rsid w:val="00B540EF"/>
    <w:rsid w:val="00B567AB"/>
    <w:rsid w:val="00B601D5"/>
    <w:rsid w:val="00B65291"/>
    <w:rsid w:val="00B67DF6"/>
    <w:rsid w:val="00B70160"/>
    <w:rsid w:val="00B71F81"/>
    <w:rsid w:val="00B7384D"/>
    <w:rsid w:val="00B75626"/>
    <w:rsid w:val="00B87E9C"/>
    <w:rsid w:val="00B90020"/>
    <w:rsid w:val="00B91135"/>
    <w:rsid w:val="00B94AC8"/>
    <w:rsid w:val="00B95978"/>
    <w:rsid w:val="00B96B09"/>
    <w:rsid w:val="00B974D9"/>
    <w:rsid w:val="00BA1442"/>
    <w:rsid w:val="00BA3C69"/>
    <w:rsid w:val="00BA4E7F"/>
    <w:rsid w:val="00BA6ECE"/>
    <w:rsid w:val="00BA7660"/>
    <w:rsid w:val="00BB1532"/>
    <w:rsid w:val="00BB3307"/>
    <w:rsid w:val="00BC2F28"/>
    <w:rsid w:val="00BC59BF"/>
    <w:rsid w:val="00BD27A8"/>
    <w:rsid w:val="00BD64E0"/>
    <w:rsid w:val="00BE0D6D"/>
    <w:rsid w:val="00BF2F10"/>
    <w:rsid w:val="00BF317A"/>
    <w:rsid w:val="00BF7480"/>
    <w:rsid w:val="00C01D98"/>
    <w:rsid w:val="00C072ED"/>
    <w:rsid w:val="00C11DB3"/>
    <w:rsid w:val="00C1272A"/>
    <w:rsid w:val="00C14F82"/>
    <w:rsid w:val="00C15732"/>
    <w:rsid w:val="00C165E3"/>
    <w:rsid w:val="00C22193"/>
    <w:rsid w:val="00C24DD0"/>
    <w:rsid w:val="00C26A8F"/>
    <w:rsid w:val="00C27000"/>
    <w:rsid w:val="00C27510"/>
    <w:rsid w:val="00C32D64"/>
    <w:rsid w:val="00C36FAD"/>
    <w:rsid w:val="00C4461D"/>
    <w:rsid w:val="00C476EC"/>
    <w:rsid w:val="00C50C7C"/>
    <w:rsid w:val="00C523C3"/>
    <w:rsid w:val="00C663FD"/>
    <w:rsid w:val="00C76812"/>
    <w:rsid w:val="00C76C5A"/>
    <w:rsid w:val="00C7708E"/>
    <w:rsid w:val="00C77A67"/>
    <w:rsid w:val="00C80E89"/>
    <w:rsid w:val="00C80EDC"/>
    <w:rsid w:val="00C83AC9"/>
    <w:rsid w:val="00C909E8"/>
    <w:rsid w:val="00C917A1"/>
    <w:rsid w:val="00C967FE"/>
    <w:rsid w:val="00CA1108"/>
    <w:rsid w:val="00CA5DB0"/>
    <w:rsid w:val="00CB28CA"/>
    <w:rsid w:val="00CC0AFE"/>
    <w:rsid w:val="00CC4012"/>
    <w:rsid w:val="00CC4A9C"/>
    <w:rsid w:val="00CC5A30"/>
    <w:rsid w:val="00CC7503"/>
    <w:rsid w:val="00CD0EFB"/>
    <w:rsid w:val="00CD33A5"/>
    <w:rsid w:val="00CD4706"/>
    <w:rsid w:val="00CD63EB"/>
    <w:rsid w:val="00CE03C6"/>
    <w:rsid w:val="00CE0EDA"/>
    <w:rsid w:val="00CE26D5"/>
    <w:rsid w:val="00CE4882"/>
    <w:rsid w:val="00CE60D9"/>
    <w:rsid w:val="00CE62A1"/>
    <w:rsid w:val="00CE7F2C"/>
    <w:rsid w:val="00CF136C"/>
    <w:rsid w:val="00D0241C"/>
    <w:rsid w:val="00D03F70"/>
    <w:rsid w:val="00D050F5"/>
    <w:rsid w:val="00D06E85"/>
    <w:rsid w:val="00D07A46"/>
    <w:rsid w:val="00D17D4D"/>
    <w:rsid w:val="00D17DE0"/>
    <w:rsid w:val="00D23869"/>
    <w:rsid w:val="00D26A17"/>
    <w:rsid w:val="00D274E5"/>
    <w:rsid w:val="00D27C75"/>
    <w:rsid w:val="00D30529"/>
    <w:rsid w:val="00D3135D"/>
    <w:rsid w:val="00D32344"/>
    <w:rsid w:val="00D353D7"/>
    <w:rsid w:val="00D372A5"/>
    <w:rsid w:val="00D41909"/>
    <w:rsid w:val="00D504FD"/>
    <w:rsid w:val="00D54416"/>
    <w:rsid w:val="00D545D2"/>
    <w:rsid w:val="00D62089"/>
    <w:rsid w:val="00D63A1B"/>
    <w:rsid w:val="00D71640"/>
    <w:rsid w:val="00D71DFB"/>
    <w:rsid w:val="00D7668B"/>
    <w:rsid w:val="00D81001"/>
    <w:rsid w:val="00D8474C"/>
    <w:rsid w:val="00D92E61"/>
    <w:rsid w:val="00D975FD"/>
    <w:rsid w:val="00D97F64"/>
    <w:rsid w:val="00DA122E"/>
    <w:rsid w:val="00DA1D84"/>
    <w:rsid w:val="00DA22C8"/>
    <w:rsid w:val="00DA27C9"/>
    <w:rsid w:val="00DA2828"/>
    <w:rsid w:val="00DA3534"/>
    <w:rsid w:val="00DA354A"/>
    <w:rsid w:val="00DB49CD"/>
    <w:rsid w:val="00DC0727"/>
    <w:rsid w:val="00DC200A"/>
    <w:rsid w:val="00DC48C6"/>
    <w:rsid w:val="00DC5B0F"/>
    <w:rsid w:val="00DC78BF"/>
    <w:rsid w:val="00DC7A94"/>
    <w:rsid w:val="00DD3B42"/>
    <w:rsid w:val="00DD41CE"/>
    <w:rsid w:val="00DE1D6A"/>
    <w:rsid w:val="00DE3216"/>
    <w:rsid w:val="00DE70D4"/>
    <w:rsid w:val="00DF0D5B"/>
    <w:rsid w:val="00DF158C"/>
    <w:rsid w:val="00DF43F6"/>
    <w:rsid w:val="00DF7B48"/>
    <w:rsid w:val="00E00D4E"/>
    <w:rsid w:val="00E05584"/>
    <w:rsid w:val="00E159D2"/>
    <w:rsid w:val="00E24E49"/>
    <w:rsid w:val="00E3327C"/>
    <w:rsid w:val="00E37AEF"/>
    <w:rsid w:val="00E41FAC"/>
    <w:rsid w:val="00E43BE7"/>
    <w:rsid w:val="00E440D1"/>
    <w:rsid w:val="00E44A6D"/>
    <w:rsid w:val="00E450C3"/>
    <w:rsid w:val="00E513DE"/>
    <w:rsid w:val="00E5429B"/>
    <w:rsid w:val="00E54598"/>
    <w:rsid w:val="00E60BE6"/>
    <w:rsid w:val="00E60D58"/>
    <w:rsid w:val="00E709CD"/>
    <w:rsid w:val="00E72FA6"/>
    <w:rsid w:val="00E74961"/>
    <w:rsid w:val="00E74F3D"/>
    <w:rsid w:val="00E753D3"/>
    <w:rsid w:val="00E80109"/>
    <w:rsid w:val="00E81ACC"/>
    <w:rsid w:val="00E82BF9"/>
    <w:rsid w:val="00E837B5"/>
    <w:rsid w:val="00E90B17"/>
    <w:rsid w:val="00E92124"/>
    <w:rsid w:val="00E93BFB"/>
    <w:rsid w:val="00E96726"/>
    <w:rsid w:val="00EA1758"/>
    <w:rsid w:val="00EA1C7D"/>
    <w:rsid w:val="00EA3DC2"/>
    <w:rsid w:val="00EA4190"/>
    <w:rsid w:val="00EA43BF"/>
    <w:rsid w:val="00EA5911"/>
    <w:rsid w:val="00EB1ED2"/>
    <w:rsid w:val="00EB22B9"/>
    <w:rsid w:val="00EB58C9"/>
    <w:rsid w:val="00EB69CA"/>
    <w:rsid w:val="00EC3185"/>
    <w:rsid w:val="00EC3B6D"/>
    <w:rsid w:val="00ED00E9"/>
    <w:rsid w:val="00ED2F75"/>
    <w:rsid w:val="00ED38C1"/>
    <w:rsid w:val="00ED780B"/>
    <w:rsid w:val="00EE2AB1"/>
    <w:rsid w:val="00EE2E7F"/>
    <w:rsid w:val="00EE49D3"/>
    <w:rsid w:val="00EE4AB1"/>
    <w:rsid w:val="00EF0725"/>
    <w:rsid w:val="00EF1A99"/>
    <w:rsid w:val="00EF2F58"/>
    <w:rsid w:val="00EF3ACA"/>
    <w:rsid w:val="00EF3E43"/>
    <w:rsid w:val="00F001ED"/>
    <w:rsid w:val="00F00740"/>
    <w:rsid w:val="00F14192"/>
    <w:rsid w:val="00F16650"/>
    <w:rsid w:val="00F21E7B"/>
    <w:rsid w:val="00F22CC4"/>
    <w:rsid w:val="00F24393"/>
    <w:rsid w:val="00F311F9"/>
    <w:rsid w:val="00F40BD0"/>
    <w:rsid w:val="00F43107"/>
    <w:rsid w:val="00F43E68"/>
    <w:rsid w:val="00F447D9"/>
    <w:rsid w:val="00F50904"/>
    <w:rsid w:val="00F51338"/>
    <w:rsid w:val="00F55CD1"/>
    <w:rsid w:val="00F601FC"/>
    <w:rsid w:val="00F60F19"/>
    <w:rsid w:val="00F61E47"/>
    <w:rsid w:val="00F63760"/>
    <w:rsid w:val="00F63A5B"/>
    <w:rsid w:val="00F739A3"/>
    <w:rsid w:val="00F759AE"/>
    <w:rsid w:val="00F76BD6"/>
    <w:rsid w:val="00F868B6"/>
    <w:rsid w:val="00F87EB9"/>
    <w:rsid w:val="00F91C37"/>
    <w:rsid w:val="00F91C9C"/>
    <w:rsid w:val="00FA60F5"/>
    <w:rsid w:val="00FA7B5E"/>
    <w:rsid w:val="00FB051E"/>
    <w:rsid w:val="00FB172E"/>
    <w:rsid w:val="00FB1A7B"/>
    <w:rsid w:val="00FB4CDD"/>
    <w:rsid w:val="00FC38B7"/>
    <w:rsid w:val="00FC42A8"/>
    <w:rsid w:val="00FD5551"/>
    <w:rsid w:val="00FD741E"/>
    <w:rsid w:val="00FE52B3"/>
    <w:rsid w:val="00FF13D8"/>
    <w:rsid w:val="00FF21BE"/>
    <w:rsid w:val="00FF39EB"/>
    <w:rsid w:val="00FF562C"/>
    <w:rsid w:val="00FF5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5E9E4D"/>
  <w15:docId w15:val="{34A6B66A-DBC6-4D71-A284-1CD42FD32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C6"/>
    <w:rPr>
      <w:rFonts w:ascii=".VnArial" w:hAnsi=".VnArial"/>
      <w:sz w:val="26"/>
    </w:rPr>
  </w:style>
  <w:style w:type="paragraph" w:styleId="Heading1">
    <w:name w:val="heading 1"/>
    <w:basedOn w:val="Normal"/>
    <w:next w:val="Normal"/>
    <w:qFormat/>
    <w:rsid w:val="007C0CC6"/>
    <w:pPr>
      <w:keepNext/>
      <w:jc w:val="center"/>
      <w:outlineLvl w:val="0"/>
    </w:pPr>
    <w:rPr>
      <w:rFonts w:ascii=".VnTimeH" w:hAnsi=".VnTimeH"/>
      <w:b/>
      <w:sz w:val="24"/>
    </w:rPr>
  </w:style>
  <w:style w:type="paragraph" w:styleId="Heading2">
    <w:name w:val="heading 2"/>
    <w:basedOn w:val="Normal"/>
    <w:next w:val="Normal"/>
    <w:qFormat/>
    <w:rsid w:val="007C0CC6"/>
    <w:pPr>
      <w:keepNext/>
      <w:spacing w:before="60" w:after="60"/>
      <w:outlineLvl w:val="1"/>
    </w:pPr>
    <w:rPr>
      <w:rFonts w:ascii=".VnSouthern" w:hAnsi=".VnSouthern"/>
      <w:b/>
      <w:color w:val="000000"/>
      <w:sz w:val="24"/>
    </w:rPr>
  </w:style>
  <w:style w:type="paragraph" w:styleId="Heading3">
    <w:name w:val="heading 3"/>
    <w:basedOn w:val="Normal"/>
    <w:next w:val="Normal"/>
    <w:qFormat/>
    <w:rsid w:val="007C0CC6"/>
    <w:pPr>
      <w:keepNext/>
      <w:ind w:right="-483"/>
      <w:jc w:val="center"/>
      <w:outlineLvl w:val="2"/>
    </w:pPr>
    <w:rPr>
      <w:rFonts w:ascii="Times New Roman" w:hAnsi="Times New Roman"/>
      <w:i/>
      <w:sz w:val="28"/>
    </w:rPr>
  </w:style>
  <w:style w:type="paragraph" w:styleId="Heading5">
    <w:name w:val="heading 5"/>
    <w:basedOn w:val="Normal"/>
    <w:next w:val="Normal"/>
    <w:qFormat/>
    <w:rsid w:val="00423C1F"/>
    <w:pPr>
      <w:keepNext/>
      <w:spacing w:before="40" w:after="40"/>
      <w:outlineLvl w:val="4"/>
    </w:pPr>
    <w:rPr>
      <w:rFonts w:ascii=".VnTimeH" w:hAnsi=".VnTimeH"/>
      <w:b/>
      <w:sz w:val="24"/>
    </w:rPr>
  </w:style>
  <w:style w:type="paragraph" w:styleId="Heading8">
    <w:name w:val="heading 8"/>
    <w:basedOn w:val="Normal"/>
    <w:next w:val="Normal"/>
    <w:qFormat/>
    <w:rsid w:val="007C0CC6"/>
    <w:pPr>
      <w:keepNext/>
      <w:ind w:left="720"/>
      <w:jc w:val="center"/>
      <w:outlineLvl w:val="7"/>
    </w:pPr>
    <w:rPr>
      <w:rFonts w:ascii=".VnTimeH" w:hAnsi=".VnTime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C0CC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C0CC6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C0CC6"/>
  </w:style>
  <w:style w:type="paragraph" w:styleId="BodyTextIndent">
    <w:name w:val="Body Text Indent"/>
    <w:basedOn w:val="Normal"/>
    <w:link w:val="BodyTextIndentChar"/>
    <w:rsid w:val="007C0CC6"/>
    <w:pPr>
      <w:ind w:left="207"/>
      <w:jc w:val="both"/>
    </w:pPr>
    <w:rPr>
      <w:rFonts w:ascii=".VnTime" w:hAnsi=".VnTime"/>
      <w:sz w:val="28"/>
    </w:rPr>
  </w:style>
  <w:style w:type="paragraph" w:styleId="BodyTextIndent2">
    <w:name w:val="Body Text Indent 2"/>
    <w:basedOn w:val="Normal"/>
    <w:rsid w:val="007C0CC6"/>
    <w:pPr>
      <w:spacing w:line="288" w:lineRule="auto"/>
      <w:ind w:firstLine="720"/>
      <w:jc w:val="both"/>
    </w:pPr>
    <w:rPr>
      <w:rFonts w:ascii=".VnTime" w:hAnsi=".VnTime"/>
      <w:spacing w:val="-4"/>
      <w:sz w:val="28"/>
    </w:rPr>
  </w:style>
  <w:style w:type="paragraph" w:styleId="TOC1">
    <w:name w:val="toc 1"/>
    <w:basedOn w:val="Normal"/>
    <w:next w:val="Normal"/>
    <w:autoRedefine/>
    <w:semiHidden/>
    <w:rsid w:val="007C0CC6"/>
  </w:style>
  <w:style w:type="paragraph" w:styleId="BlockText">
    <w:name w:val="Block Text"/>
    <w:basedOn w:val="Normal"/>
    <w:rsid w:val="007C0CC6"/>
    <w:pPr>
      <w:ind w:left="720" w:right="-51"/>
      <w:jc w:val="both"/>
    </w:pPr>
    <w:rPr>
      <w:rFonts w:ascii=".VnSouthern" w:hAnsi=".VnSouthern"/>
    </w:rPr>
  </w:style>
  <w:style w:type="paragraph" w:styleId="BodyText">
    <w:name w:val="Body Text"/>
    <w:basedOn w:val="Normal"/>
    <w:rsid w:val="007C0CC6"/>
    <w:pPr>
      <w:jc w:val="both"/>
    </w:pPr>
    <w:rPr>
      <w:rFonts w:ascii=".VnTime" w:hAnsi=".VnTime"/>
      <w:sz w:val="28"/>
      <w:lang w:val="en-AU"/>
    </w:rPr>
  </w:style>
  <w:style w:type="paragraph" w:styleId="BodyText2">
    <w:name w:val="Body Text 2"/>
    <w:basedOn w:val="Normal"/>
    <w:rsid w:val="007C0CC6"/>
    <w:pPr>
      <w:suppressAutoHyphens/>
      <w:jc w:val="both"/>
    </w:pPr>
    <w:rPr>
      <w:rFonts w:ascii=".VnSouthern" w:hAnsi=".VnSouthern"/>
      <w:sz w:val="28"/>
      <w:szCs w:val="28"/>
      <w:lang w:val="en-GB"/>
    </w:rPr>
  </w:style>
  <w:style w:type="paragraph" w:customStyle="1" w:styleId="a">
    <w:basedOn w:val="Normal"/>
    <w:next w:val="Normal"/>
    <w:autoRedefine/>
    <w:semiHidden/>
    <w:rsid w:val="000B6701"/>
    <w:pPr>
      <w:spacing w:before="120" w:after="120" w:line="312" w:lineRule="auto"/>
    </w:pPr>
    <w:rPr>
      <w:rFonts w:ascii="Times New Roman" w:hAnsi="Times New Roman"/>
      <w:sz w:val="28"/>
      <w:szCs w:val="28"/>
    </w:rPr>
  </w:style>
  <w:style w:type="paragraph" w:customStyle="1" w:styleId="CharCharCharCharCharCharChar">
    <w:name w:val="Char Char Char Char Char Char Char"/>
    <w:basedOn w:val="Normal"/>
    <w:next w:val="Normal"/>
    <w:autoRedefine/>
    <w:semiHidden/>
    <w:rsid w:val="00151CD9"/>
    <w:pPr>
      <w:spacing w:before="120" w:after="120" w:line="312" w:lineRule="auto"/>
    </w:pPr>
    <w:rPr>
      <w:rFonts w:ascii="Times New Roman" w:hAnsi="Times New Roman"/>
      <w:sz w:val="28"/>
      <w:szCs w:val="28"/>
    </w:rPr>
  </w:style>
  <w:style w:type="character" w:customStyle="1" w:styleId="BodyTextIndentChar">
    <w:name w:val="Body Text Indent Char"/>
    <w:link w:val="BodyTextIndent"/>
    <w:rsid w:val="008D4A0B"/>
    <w:rPr>
      <w:rFonts w:ascii=".VnTime" w:hAnsi=".VnTime"/>
      <w:sz w:val="28"/>
    </w:rPr>
  </w:style>
  <w:style w:type="table" w:styleId="TableGrid">
    <w:name w:val="Table Grid"/>
    <w:basedOn w:val="TableNormal"/>
    <w:rsid w:val="001B235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rsid w:val="00285707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8111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8111B"/>
    <w:rPr>
      <w:rFonts w:ascii="Tahoma" w:hAnsi="Tahoma" w:cs="Tahoma"/>
      <w:sz w:val="16"/>
      <w:szCs w:val="16"/>
    </w:rPr>
  </w:style>
  <w:style w:type="paragraph" w:styleId="ListParagraph">
    <w:name w:val="List Paragraph"/>
    <w:aliases w:val="List Paragraph 1,My checklist,bullet,Number Bullets"/>
    <w:basedOn w:val="Normal"/>
    <w:link w:val="ListParagraphChar"/>
    <w:uiPriority w:val="34"/>
    <w:qFormat/>
    <w:rsid w:val="00D71640"/>
    <w:pPr>
      <w:ind w:left="720"/>
      <w:contextualSpacing/>
    </w:pPr>
    <w:rPr>
      <w:rFonts w:ascii=".VnTime" w:hAnsi=".VnTime"/>
      <w:sz w:val="24"/>
    </w:rPr>
  </w:style>
  <w:style w:type="character" w:customStyle="1" w:styleId="ListParagraphChar">
    <w:name w:val="List Paragraph Char"/>
    <w:aliases w:val="List Paragraph 1 Char,My checklist Char,bullet Char,Number Bullets Char"/>
    <w:link w:val="ListParagraph"/>
    <w:uiPriority w:val="34"/>
    <w:rsid w:val="00457000"/>
    <w:rPr>
      <w:rFonts w:ascii=".VnTime" w:hAnsi=".VnTime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36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9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5E8854-12E7-4FEF-A159-58456969F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12</Pages>
  <Words>1734</Words>
  <Characters>9888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Tæng c«ng ty §iÖn lùc</vt:lpstr>
    </vt:vector>
  </TitlesOfParts>
  <Company>Microsoft</Company>
  <LinksUpToDate>false</LinksUpToDate>
  <CharactersWithSpaces>11599</CharactersWithSpaces>
  <SharedDoc>false</SharedDoc>
  <HLinks>
    <vt:vector size="6" baseType="variant">
      <vt:variant>
        <vt:i4>1310729</vt:i4>
      </vt:variant>
      <vt:variant>
        <vt:i4>0</vt:i4>
      </vt:variant>
      <vt:variant>
        <vt:i4>0</vt:i4>
      </vt:variant>
      <vt:variant>
        <vt:i4>5</vt:i4>
      </vt:variant>
      <vt:variant>
        <vt:lpwstr>http://muasamcong.mpi.gov.vn/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Tæng c«ng ty §iÖn lùc</dc:title>
  <dc:creator>NGUYEN THANH BINH</dc:creator>
  <cp:lastModifiedBy>pham huong giang</cp:lastModifiedBy>
  <cp:revision>11</cp:revision>
  <cp:lastPrinted>2022-04-26T10:34:00Z</cp:lastPrinted>
  <dcterms:created xsi:type="dcterms:W3CDTF">2022-04-24T08:10:00Z</dcterms:created>
  <dcterms:modified xsi:type="dcterms:W3CDTF">2022-06-10T04:01:00Z</dcterms:modified>
</cp:coreProperties>
</file>