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067" w:rsidRPr="006B4991" w:rsidRDefault="00F13067" w:rsidP="00F13067">
      <w:pPr>
        <w:rPr>
          <w:rFonts w:ascii="Times New Roman" w:hAnsi="Times New Roman"/>
          <w:b/>
          <w:iCs/>
          <w:color w:val="0070C0"/>
          <w:szCs w:val="24"/>
          <w:lang w:val="es-ES"/>
        </w:rPr>
      </w:pPr>
      <w:r w:rsidRPr="006B4991">
        <w:rPr>
          <w:rFonts w:ascii="Times New Roman" w:hAnsi="Times New Roman"/>
          <w:b/>
          <w:szCs w:val="24"/>
          <w:lang w:val="nl-NL"/>
        </w:rPr>
        <w:t xml:space="preserve">Gói thầu: </w:t>
      </w:r>
      <w:r w:rsidR="00177FA2">
        <w:rPr>
          <w:rFonts w:ascii="Times New Roman" w:hAnsi="Times New Roman"/>
          <w:b/>
          <w:iCs/>
          <w:color w:val="0070C0"/>
          <w:szCs w:val="24"/>
          <w:lang w:val="es-ES"/>
        </w:rPr>
        <w:t>Tư vấn lập đồ án điều chỉnh quy hoạch phân khu đô thị tỷ lệ 1/2000</w:t>
      </w:r>
      <w:r w:rsidR="003A00FC" w:rsidRPr="003A00FC">
        <w:rPr>
          <w:rFonts w:ascii="Times New Roman" w:hAnsi="Times New Roman"/>
          <w:b/>
          <w:iCs/>
          <w:color w:val="0070C0"/>
          <w:szCs w:val="24"/>
          <w:lang w:val="es-ES"/>
        </w:rPr>
        <w:t xml:space="preserve"> </w:t>
      </w:r>
    </w:p>
    <w:p w:rsidR="00F13067" w:rsidRDefault="00F13067" w:rsidP="00F13067">
      <w:pPr>
        <w:rPr>
          <w:rFonts w:ascii="Times New Roman" w:hAnsi="Times New Roman"/>
          <w:b/>
          <w:iCs/>
          <w:color w:val="0070C0"/>
          <w:szCs w:val="24"/>
          <w:lang w:val="es-ES"/>
        </w:rPr>
      </w:pPr>
      <w:r w:rsidRPr="006B4991">
        <w:rPr>
          <w:rFonts w:ascii="Times New Roman" w:hAnsi="Times New Roman"/>
          <w:b/>
          <w:szCs w:val="24"/>
          <w:lang w:val="nl-NL"/>
        </w:rPr>
        <w:t xml:space="preserve">Dự án: </w:t>
      </w:r>
      <w:r w:rsidR="00177FA2">
        <w:rPr>
          <w:rFonts w:ascii="Times New Roman" w:hAnsi="Times New Roman"/>
          <w:b/>
          <w:iCs/>
          <w:color w:val="0070C0"/>
          <w:szCs w:val="24"/>
          <w:lang w:val="es-ES"/>
        </w:rPr>
        <w:t xml:space="preserve">Đồ án điều chỉnh quy hoạch phân khu </w:t>
      </w:r>
      <w:r w:rsidR="00B708A6">
        <w:rPr>
          <w:rFonts w:ascii="Times New Roman" w:hAnsi="Times New Roman"/>
          <w:b/>
          <w:iCs/>
          <w:color w:val="0070C0"/>
          <w:szCs w:val="24"/>
          <w:lang w:val="es-ES"/>
        </w:rPr>
        <w:t>Ven vịnh Đà Nẵng</w:t>
      </w:r>
      <w:r w:rsidR="00177FA2">
        <w:rPr>
          <w:rFonts w:ascii="Times New Roman" w:hAnsi="Times New Roman"/>
          <w:b/>
          <w:iCs/>
          <w:color w:val="0070C0"/>
          <w:szCs w:val="24"/>
          <w:lang w:val="es-ES"/>
        </w:rPr>
        <w:t xml:space="preserve"> tỷ lệ 1/2000</w:t>
      </w:r>
    </w:p>
    <w:p w:rsidR="00430261" w:rsidRPr="006B4991" w:rsidRDefault="00430261" w:rsidP="00F13067">
      <w:pPr>
        <w:rPr>
          <w:rFonts w:ascii="Times New Roman" w:hAnsi="Times New Roman"/>
          <w:b/>
          <w:bCs/>
          <w:szCs w:val="24"/>
          <w:lang w:val="nl-NL"/>
        </w:rPr>
      </w:pPr>
      <w:r w:rsidRPr="00430261">
        <w:rPr>
          <w:rFonts w:ascii="Times New Roman" w:hAnsi="Times New Roman" w:hint="eastAsia"/>
          <w:b/>
          <w:bCs/>
          <w:szCs w:val="24"/>
          <w:lang w:val="nl-NL"/>
        </w:rPr>
        <w:t>Đ</w:t>
      </w:r>
      <w:r w:rsidRPr="00430261">
        <w:rPr>
          <w:rFonts w:ascii="Times New Roman" w:hAnsi="Times New Roman"/>
          <w:b/>
          <w:bCs/>
          <w:szCs w:val="24"/>
          <w:lang w:val="nl-NL"/>
        </w:rPr>
        <w:t xml:space="preserve">ịa </w:t>
      </w:r>
      <w:r w:rsidRPr="00430261">
        <w:rPr>
          <w:rFonts w:ascii="Times New Roman" w:hAnsi="Times New Roman" w:hint="eastAsia"/>
          <w:b/>
          <w:bCs/>
          <w:szCs w:val="24"/>
          <w:lang w:val="nl-NL"/>
        </w:rPr>
        <w:t>đ</w:t>
      </w:r>
      <w:r w:rsidRPr="00430261">
        <w:rPr>
          <w:rFonts w:ascii="Times New Roman" w:hAnsi="Times New Roman"/>
          <w:b/>
          <w:bCs/>
          <w:szCs w:val="24"/>
          <w:lang w:val="nl-NL"/>
        </w:rPr>
        <w:t xml:space="preserve">iểm: </w:t>
      </w:r>
      <w:r w:rsidR="00B708A6">
        <w:rPr>
          <w:rFonts w:ascii="Times New Roman" w:hAnsi="Times New Roman"/>
          <w:b/>
          <w:bCs/>
          <w:color w:val="0070C0"/>
          <w:szCs w:val="24"/>
          <w:lang w:val="nl-NL"/>
        </w:rPr>
        <w:t>Quận Thanh Khê, Liên Chiểu</w:t>
      </w:r>
      <w:r w:rsidRPr="00430261">
        <w:rPr>
          <w:rFonts w:ascii="Times New Roman" w:hAnsi="Times New Roman"/>
          <w:b/>
          <w:bCs/>
          <w:color w:val="0070C0"/>
          <w:szCs w:val="24"/>
          <w:lang w:val="nl-NL"/>
        </w:rPr>
        <w:t xml:space="preserve"> - Thành phố </w:t>
      </w:r>
      <w:r w:rsidRPr="00430261">
        <w:rPr>
          <w:rFonts w:ascii="Times New Roman" w:hAnsi="Times New Roman" w:hint="eastAsia"/>
          <w:b/>
          <w:bCs/>
          <w:color w:val="0070C0"/>
          <w:szCs w:val="24"/>
          <w:lang w:val="nl-NL"/>
        </w:rPr>
        <w:t>Đà</w:t>
      </w:r>
      <w:r w:rsidRPr="00430261">
        <w:rPr>
          <w:rFonts w:ascii="Times New Roman" w:hAnsi="Times New Roman"/>
          <w:b/>
          <w:bCs/>
          <w:color w:val="0070C0"/>
          <w:szCs w:val="24"/>
          <w:lang w:val="nl-NL"/>
        </w:rPr>
        <w:t xml:space="preserve"> Nẵng</w:t>
      </w:r>
    </w:p>
    <w:p w:rsidR="00F13067" w:rsidRPr="00F13067" w:rsidRDefault="00F13067" w:rsidP="00F13067"/>
    <w:p w:rsidR="00F13067" w:rsidRPr="00F13067" w:rsidRDefault="00F13067" w:rsidP="00F13067">
      <w:pPr>
        <w:jc w:val="center"/>
        <w:rPr>
          <w:rFonts w:ascii="Times New Roman" w:hAnsi="Times New Roman"/>
          <w:b/>
        </w:rPr>
      </w:pPr>
      <w:r w:rsidRPr="00F13067">
        <w:rPr>
          <w:rFonts w:ascii="Times New Roman" w:hAnsi="Times New Roman"/>
          <w:b/>
        </w:rPr>
        <w:t>BÁO CÁO ĐÁNH GIÁ TỔNG HỢP</w:t>
      </w:r>
    </w:p>
    <w:p w:rsidR="00144E57" w:rsidRDefault="00144E57"/>
    <w:tbl>
      <w:tblPr>
        <w:tblW w:w="48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513"/>
        <w:gridCol w:w="5752"/>
        <w:gridCol w:w="3261"/>
      </w:tblGrid>
      <w:tr w:rsidR="00395705" w:rsidRPr="00755A5D" w:rsidTr="00395705">
        <w:trPr>
          <w:trHeight w:val="184"/>
          <w:tblHeader/>
        </w:trPr>
        <w:tc>
          <w:tcPr>
            <w:tcW w:w="513" w:type="dxa"/>
            <w:vAlign w:val="center"/>
          </w:tcPr>
          <w:p w:rsidR="00395705" w:rsidRPr="00755A5D" w:rsidRDefault="00395705" w:rsidP="00906BA5">
            <w:pPr>
              <w:widowControl w:val="0"/>
              <w:jc w:val="center"/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Stt</w:t>
            </w:r>
          </w:p>
        </w:tc>
        <w:tc>
          <w:tcPr>
            <w:tcW w:w="5752" w:type="dxa"/>
            <w:vAlign w:val="center"/>
          </w:tcPr>
          <w:p w:rsidR="00395705" w:rsidRPr="00755A5D" w:rsidRDefault="00395705" w:rsidP="00906BA5">
            <w:pPr>
              <w:widowControl w:val="0"/>
              <w:jc w:val="center"/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Nội dung</w:t>
            </w:r>
          </w:p>
        </w:tc>
        <w:tc>
          <w:tcPr>
            <w:tcW w:w="3261" w:type="dxa"/>
            <w:vAlign w:val="center"/>
          </w:tcPr>
          <w:p w:rsidR="00395705" w:rsidRPr="00DB1195" w:rsidRDefault="00DE07C3" w:rsidP="00F9289F">
            <w:pPr>
              <w:jc w:val="center"/>
              <w:rPr>
                <w:rFonts w:ascii="Times New Roman" w:hAnsi="Times New Roman"/>
                <w:b/>
                <w:bCs/>
                <w:color w:val="0070C0"/>
                <w:sz w:val="26"/>
                <w:szCs w:val="26"/>
                <w:lang w:val="es-ES"/>
              </w:rPr>
            </w:pPr>
            <w:r w:rsidRPr="00DE07C3">
              <w:rPr>
                <w:rFonts w:ascii="Times New Roman" w:hAnsi="Times New Roman"/>
                <w:b/>
                <w:bCs/>
                <w:color w:val="0070C0"/>
                <w:sz w:val="26"/>
                <w:szCs w:val="26"/>
                <w:lang w:val="es-ES"/>
              </w:rPr>
              <w:t xml:space="preserve">Viện Quy hoạch Xây dựng </w:t>
            </w:r>
            <w:r w:rsidRPr="00DE07C3">
              <w:rPr>
                <w:rFonts w:ascii="Times New Roman" w:hAnsi="Times New Roman" w:hint="eastAsia"/>
                <w:b/>
                <w:bCs/>
                <w:color w:val="0070C0"/>
                <w:sz w:val="26"/>
                <w:szCs w:val="26"/>
                <w:lang w:val="es-ES"/>
              </w:rPr>
              <w:t>Đà</w:t>
            </w:r>
            <w:r w:rsidRPr="00DE07C3">
              <w:rPr>
                <w:rFonts w:ascii="Times New Roman" w:hAnsi="Times New Roman"/>
                <w:b/>
                <w:bCs/>
                <w:color w:val="0070C0"/>
                <w:sz w:val="26"/>
                <w:szCs w:val="26"/>
                <w:lang w:val="es-ES"/>
              </w:rPr>
              <w:t xml:space="preserve"> Nẵng</w:t>
            </w:r>
          </w:p>
        </w:tc>
      </w:tr>
      <w:tr w:rsidR="00395705" w:rsidRPr="00755A5D" w:rsidTr="00395705">
        <w:tc>
          <w:tcPr>
            <w:tcW w:w="513" w:type="dxa"/>
            <w:shd w:val="clear" w:color="auto" w:fill="auto"/>
          </w:tcPr>
          <w:p w:rsidR="00395705" w:rsidRPr="00755A5D" w:rsidRDefault="00395705" w:rsidP="005C7C6D">
            <w:pPr>
              <w:widowControl w:val="0"/>
              <w:jc w:val="center"/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I</w:t>
            </w:r>
          </w:p>
        </w:tc>
        <w:tc>
          <w:tcPr>
            <w:tcW w:w="5752" w:type="dxa"/>
          </w:tcPr>
          <w:p w:rsidR="00395705" w:rsidRPr="00755A5D" w:rsidRDefault="00395705" w:rsidP="00430261">
            <w:pPr>
              <w:widowControl w:val="0"/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Đánh giá hồ sơ đề xuất về kỹ thuật</w:t>
            </w:r>
          </w:p>
        </w:tc>
        <w:tc>
          <w:tcPr>
            <w:tcW w:w="3261" w:type="dxa"/>
          </w:tcPr>
          <w:p w:rsidR="00395705" w:rsidRPr="00755A5D" w:rsidRDefault="00395705" w:rsidP="00950DA3">
            <w:pPr>
              <w:widowControl w:val="0"/>
              <w:jc w:val="center"/>
              <w:rPr>
                <w:rFonts w:ascii="Times New Roman" w:hAnsi="Times New Roman"/>
                <w:b/>
                <w:iCs/>
                <w:color w:val="0070C0"/>
                <w:sz w:val="26"/>
                <w:szCs w:val="26"/>
                <w:lang w:val="es-ES"/>
              </w:rPr>
            </w:pPr>
          </w:p>
        </w:tc>
      </w:tr>
      <w:tr w:rsidR="00395705" w:rsidRPr="00755A5D" w:rsidTr="00395705">
        <w:tc>
          <w:tcPr>
            <w:tcW w:w="513" w:type="dxa"/>
            <w:shd w:val="clear" w:color="auto" w:fill="auto"/>
          </w:tcPr>
          <w:p w:rsidR="00395705" w:rsidRPr="00755A5D" w:rsidRDefault="00395705" w:rsidP="005C7C6D">
            <w:pPr>
              <w:widowControl w:val="0"/>
              <w:jc w:val="center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1</w:t>
            </w:r>
          </w:p>
        </w:tc>
        <w:tc>
          <w:tcPr>
            <w:tcW w:w="5752" w:type="dxa"/>
            <w:vAlign w:val="center"/>
          </w:tcPr>
          <w:p w:rsidR="00395705" w:rsidRPr="00755A5D" w:rsidRDefault="00395705" w:rsidP="00755A5D">
            <w:pPr>
              <w:widowControl w:val="0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Kết quả đánh giá tính hợp lệ của E-HSĐXKT</w:t>
            </w:r>
          </w:p>
        </w:tc>
        <w:tc>
          <w:tcPr>
            <w:tcW w:w="3261" w:type="dxa"/>
          </w:tcPr>
          <w:p w:rsidR="00395705" w:rsidRPr="00264CC6" w:rsidRDefault="00395705" w:rsidP="00DE07C3">
            <w:pPr>
              <w:widowControl w:val="0"/>
              <w:jc w:val="right"/>
              <w:rPr>
                <w:rFonts w:ascii="Times New Roman" w:hAnsi="Times New Roman"/>
                <w:iCs/>
                <w:color w:val="0070C0"/>
                <w:sz w:val="26"/>
                <w:szCs w:val="26"/>
                <w:lang w:val="es-ES"/>
              </w:rPr>
            </w:pPr>
            <w:r w:rsidRPr="00264CC6">
              <w:rPr>
                <w:rFonts w:ascii="Times New Roman" w:hAnsi="Times New Roman"/>
                <w:iCs/>
                <w:color w:val="0070C0"/>
                <w:sz w:val="26"/>
                <w:szCs w:val="26"/>
                <w:lang w:val="es-ES"/>
              </w:rPr>
              <w:t>Đạt</w:t>
            </w:r>
          </w:p>
        </w:tc>
      </w:tr>
      <w:tr w:rsidR="00395705" w:rsidRPr="00755A5D" w:rsidTr="00395705">
        <w:tc>
          <w:tcPr>
            <w:tcW w:w="513" w:type="dxa"/>
          </w:tcPr>
          <w:p w:rsidR="00395705" w:rsidRPr="00755A5D" w:rsidRDefault="00395705" w:rsidP="005C7C6D">
            <w:pPr>
              <w:widowControl w:val="0"/>
              <w:jc w:val="center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2</w:t>
            </w:r>
          </w:p>
        </w:tc>
        <w:tc>
          <w:tcPr>
            <w:tcW w:w="5752" w:type="dxa"/>
            <w:vAlign w:val="center"/>
          </w:tcPr>
          <w:p w:rsidR="00395705" w:rsidRPr="00755A5D" w:rsidRDefault="00395705" w:rsidP="00906BA5">
            <w:pPr>
              <w:widowControl w:val="0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Đánh giá chi tiết E-HSĐXKT</w:t>
            </w:r>
          </w:p>
        </w:tc>
        <w:tc>
          <w:tcPr>
            <w:tcW w:w="3261" w:type="dxa"/>
          </w:tcPr>
          <w:p w:rsidR="00395705" w:rsidRPr="00264CC6" w:rsidRDefault="00395705" w:rsidP="00DE07C3">
            <w:pPr>
              <w:widowControl w:val="0"/>
              <w:jc w:val="right"/>
              <w:rPr>
                <w:rFonts w:ascii="Times New Roman" w:hAnsi="Times New Roman"/>
                <w:iCs/>
                <w:color w:val="0070C0"/>
                <w:sz w:val="26"/>
                <w:szCs w:val="26"/>
                <w:lang w:val="es-ES"/>
              </w:rPr>
            </w:pPr>
            <w:r w:rsidRPr="00264CC6">
              <w:rPr>
                <w:rFonts w:ascii="Times New Roman" w:hAnsi="Times New Roman"/>
                <w:iCs/>
                <w:color w:val="0070C0"/>
                <w:sz w:val="26"/>
                <w:szCs w:val="26"/>
                <w:lang w:val="es-ES"/>
              </w:rPr>
              <w:t>Đạt (</w:t>
            </w:r>
            <w:r>
              <w:rPr>
                <w:rFonts w:ascii="Times New Roman" w:hAnsi="Times New Roman"/>
                <w:iCs/>
                <w:color w:val="0070C0"/>
                <w:sz w:val="26"/>
                <w:szCs w:val="26"/>
                <w:lang w:val="es-ES"/>
              </w:rPr>
              <w:t>90,</w:t>
            </w:r>
            <w:r w:rsidR="00DE07C3">
              <w:rPr>
                <w:rFonts w:ascii="Times New Roman" w:hAnsi="Times New Roman"/>
                <w:iCs/>
                <w:color w:val="0070C0"/>
                <w:sz w:val="26"/>
                <w:szCs w:val="26"/>
                <w:lang w:val="es-ES"/>
              </w:rPr>
              <w:t>4</w:t>
            </w:r>
            <w:r>
              <w:rPr>
                <w:rFonts w:ascii="Times New Roman" w:hAnsi="Times New Roman"/>
                <w:iCs/>
                <w:color w:val="0070C0"/>
                <w:sz w:val="26"/>
                <w:szCs w:val="26"/>
                <w:lang w:val="es-ES"/>
              </w:rPr>
              <w:t>0</w:t>
            </w:r>
            <w:r w:rsidRPr="00264CC6">
              <w:rPr>
                <w:rFonts w:ascii="Times New Roman" w:hAnsi="Times New Roman"/>
                <w:iCs/>
                <w:color w:val="0070C0"/>
                <w:sz w:val="26"/>
                <w:szCs w:val="26"/>
                <w:lang w:val="es-ES"/>
              </w:rPr>
              <w:t>)</w:t>
            </w:r>
          </w:p>
        </w:tc>
      </w:tr>
      <w:tr w:rsidR="00395705" w:rsidRPr="00755A5D" w:rsidTr="00395705">
        <w:tc>
          <w:tcPr>
            <w:tcW w:w="513" w:type="dxa"/>
          </w:tcPr>
          <w:p w:rsidR="00395705" w:rsidRPr="00755A5D" w:rsidRDefault="00395705" w:rsidP="005C7C6D">
            <w:pPr>
              <w:widowControl w:val="0"/>
              <w:jc w:val="center"/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II</w:t>
            </w:r>
          </w:p>
        </w:tc>
        <w:tc>
          <w:tcPr>
            <w:tcW w:w="5752" w:type="dxa"/>
          </w:tcPr>
          <w:p w:rsidR="00395705" w:rsidRPr="00755A5D" w:rsidRDefault="00395705" w:rsidP="00430261">
            <w:pPr>
              <w:widowControl w:val="0"/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Đánh giá hồ sơ đề xuất về tài chính</w:t>
            </w:r>
          </w:p>
        </w:tc>
        <w:tc>
          <w:tcPr>
            <w:tcW w:w="3261" w:type="dxa"/>
            <w:vAlign w:val="center"/>
          </w:tcPr>
          <w:p w:rsidR="00395705" w:rsidRPr="00264CC6" w:rsidRDefault="00395705" w:rsidP="00DE07C3">
            <w:pPr>
              <w:widowControl w:val="0"/>
              <w:jc w:val="right"/>
              <w:rPr>
                <w:rFonts w:ascii="Times New Roman" w:hAnsi="Times New Roman"/>
                <w:b/>
                <w:iCs/>
                <w:color w:val="0070C0"/>
                <w:sz w:val="26"/>
                <w:szCs w:val="26"/>
                <w:lang w:val="es-ES"/>
              </w:rPr>
            </w:pPr>
          </w:p>
        </w:tc>
      </w:tr>
      <w:tr w:rsidR="00395705" w:rsidRPr="00755A5D" w:rsidTr="00395705">
        <w:tc>
          <w:tcPr>
            <w:tcW w:w="513" w:type="dxa"/>
          </w:tcPr>
          <w:p w:rsidR="00395705" w:rsidRPr="00755A5D" w:rsidRDefault="00395705" w:rsidP="008B2A62">
            <w:pPr>
              <w:widowControl w:val="0"/>
              <w:jc w:val="center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3</w:t>
            </w:r>
          </w:p>
        </w:tc>
        <w:tc>
          <w:tcPr>
            <w:tcW w:w="5752" w:type="dxa"/>
            <w:vAlign w:val="center"/>
          </w:tcPr>
          <w:p w:rsidR="00395705" w:rsidRPr="00755A5D" w:rsidRDefault="00395705" w:rsidP="00755A5D">
            <w:pPr>
              <w:widowControl w:val="0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Kết quả đánh giá t</w:t>
            </w:r>
            <w:bookmarkStart w:id="0" w:name="_GoBack"/>
            <w:bookmarkEnd w:id="0"/>
            <w:r w:rsidRPr="00755A5D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ính hợp lệ của E-HSĐXTC</w:t>
            </w:r>
          </w:p>
        </w:tc>
        <w:tc>
          <w:tcPr>
            <w:tcW w:w="3261" w:type="dxa"/>
          </w:tcPr>
          <w:p w:rsidR="00395705" w:rsidRPr="00264CC6" w:rsidRDefault="00395705" w:rsidP="00DE07C3">
            <w:pPr>
              <w:widowControl w:val="0"/>
              <w:jc w:val="right"/>
              <w:rPr>
                <w:rFonts w:ascii="Times New Roman" w:hAnsi="Times New Roman"/>
                <w:iCs/>
                <w:color w:val="0070C0"/>
                <w:sz w:val="26"/>
                <w:szCs w:val="26"/>
                <w:lang w:val="es-ES"/>
              </w:rPr>
            </w:pPr>
            <w:r>
              <w:rPr>
                <w:rFonts w:ascii="Times New Roman" w:hAnsi="Times New Roman"/>
                <w:iCs/>
                <w:color w:val="0070C0"/>
                <w:sz w:val="26"/>
                <w:szCs w:val="26"/>
                <w:lang w:val="es-ES"/>
              </w:rPr>
              <w:t>Đạt</w:t>
            </w:r>
          </w:p>
        </w:tc>
      </w:tr>
      <w:tr w:rsidR="00DE07C3" w:rsidRPr="00755A5D" w:rsidTr="00395705">
        <w:tc>
          <w:tcPr>
            <w:tcW w:w="513" w:type="dxa"/>
          </w:tcPr>
          <w:p w:rsidR="00DE07C3" w:rsidRPr="00755A5D" w:rsidRDefault="00DE07C3" w:rsidP="00755A5D">
            <w:pPr>
              <w:jc w:val="center"/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sz w:val="26"/>
                <w:szCs w:val="26"/>
                <w:lang w:val="sv-SE"/>
              </w:rPr>
              <w:t>4</w:t>
            </w:r>
          </w:p>
        </w:tc>
        <w:tc>
          <w:tcPr>
            <w:tcW w:w="5752" w:type="dxa"/>
            <w:vAlign w:val="center"/>
          </w:tcPr>
          <w:p w:rsidR="00DE07C3" w:rsidRPr="00755A5D" w:rsidRDefault="00DE07C3" w:rsidP="00755A5D">
            <w:pPr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sz w:val="26"/>
                <w:szCs w:val="26"/>
                <w:lang w:val="sv-SE"/>
              </w:rPr>
              <w:t>Giá dự thầu (giá ghi trong đơn dự thầu không tính giá trị giảm giá)</w:t>
            </w:r>
          </w:p>
        </w:tc>
        <w:tc>
          <w:tcPr>
            <w:tcW w:w="3261" w:type="dxa"/>
          </w:tcPr>
          <w:p w:rsidR="00DE07C3" w:rsidRPr="00B52FB3" w:rsidRDefault="00DE07C3" w:rsidP="00DE07C3">
            <w:pPr>
              <w:jc w:val="right"/>
              <w:rPr>
                <w:rFonts w:ascii="Times New Roman" w:hAnsi="Times New Roman"/>
                <w:color w:val="0070C0"/>
                <w:sz w:val="26"/>
                <w:szCs w:val="26"/>
              </w:rPr>
            </w:pPr>
            <w:r w:rsidRPr="008117B7">
              <w:rPr>
                <w:rFonts w:ascii="Times New Roman" w:hAnsi="Times New Roman"/>
                <w:color w:val="0070C0"/>
                <w:sz w:val="26"/>
                <w:szCs w:val="26"/>
              </w:rPr>
              <w:t>2.296.404.745,40</w:t>
            </w:r>
          </w:p>
        </w:tc>
      </w:tr>
      <w:tr w:rsidR="00DE07C3" w:rsidRPr="00755A5D" w:rsidTr="00395705">
        <w:tc>
          <w:tcPr>
            <w:tcW w:w="513" w:type="dxa"/>
          </w:tcPr>
          <w:p w:rsidR="00DE07C3" w:rsidRPr="00755A5D" w:rsidRDefault="00DE07C3" w:rsidP="00755A5D">
            <w:pPr>
              <w:jc w:val="center"/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sz w:val="26"/>
                <w:szCs w:val="26"/>
                <w:lang w:val="sv-SE"/>
              </w:rPr>
              <w:t>5</w:t>
            </w:r>
          </w:p>
        </w:tc>
        <w:tc>
          <w:tcPr>
            <w:tcW w:w="5752" w:type="dxa"/>
            <w:vAlign w:val="center"/>
          </w:tcPr>
          <w:p w:rsidR="00DE07C3" w:rsidRPr="00755A5D" w:rsidRDefault="00DE07C3" w:rsidP="00755A5D">
            <w:pPr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sz w:val="26"/>
                <w:szCs w:val="26"/>
                <w:lang w:val="sv-SE"/>
              </w:rPr>
              <w:t>Giá trị giảm giá</w:t>
            </w:r>
          </w:p>
        </w:tc>
        <w:tc>
          <w:tcPr>
            <w:tcW w:w="3261" w:type="dxa"/>
          </w:tcPr>
          <w:p w:rsidR="00DE07C3" w:rsidRPr="00B52FB3" w:rsidRDefault="00DE07C3" w:rsidP="00DE07C3">
            <w:pPr>
              <w:jc w:val="right"/>
              <w:rPr>
                <w:rFonts w:ascii="Times New Roman" w:hAnsi="Times New Roman"/>
                <w:color w:val="0070C0"/>
                <w:sz w:val="26"/>
                <w:szCs w:val="26"/>
              </w:rPr>
            </w:pPr>
            <w:r w:rsidRPr="00B52FB3">
              <w:rPr>
                <w:rFonts w:ascii="Times New Roman" w:hAnsi="Times New Roman"/>
                <w:color w:val="0070C0"/>
                <w:sz w:val="26"/>
                <w:szCs w:val="26"/>
              </w:rPr>
              <w:t>0</w:t>
            </w:r>
          </w:p>
        </w:tc>
      </w:tr>
      <w:tr w:rsidR="00DE07C3" w:rsidRPr="00755A5D" w:rsidTr="00395705">
        <w:tc>
          <w:tcPr>
            <w:tcW w:w="513" w:type="dxa"/>
          </w:tcPr>
          <w:p w:rsidR="00DE07C3" w:rsidRPr="00755A5D" w:rsidRDefault="00DE07C3" w:rsidP="00755A5D">
            <w:pPr>
              <w:jc w:val="center"/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sz w:val="26"/>
                <w:szCs w:val="26"/>
                <w:lang w:val="sv-SE"/>
              </w:rPr>
              <w:t>6</w:t>
            </w:r>
          </w:p>
        </w:tc>
        <w:tc>
          <w:tcPr>
            <w:tcW w:w="5752" w:type="dxa"/>
            <w:vAlign w:val="center"/>
          </w:tcPr>
          <w:p w:rsidR="00DE07C3" w:rsidRPr="00755A5D" w:rsidRDefault="00DE07C3" w:rsidP="00755A5D">
            <w:pPr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sz w:val="26"/>
                <w:szCs w:val="26"/>
                <w:lang w:val="sv-SE"/>
              </w:rPr>
              <w:t>Giá dự thầu sau khi trừ giảm giá</w:t>
            </w:r>
          </w:p>
        </w:tc>
        <w:tc>
          <w:tcPr>
            <w:tcW w:w="3261" w:type="dxa"/>
          </w:tcPr>
          <w:p w:rsidR="00DE07C3" w:rsidRPr="00B52FB3" w:rsidRDefault="00DE07C3" w:rsidP="00DE07C3">
            <w:pPr>
              <w:jc w:val="right"/>
              <w:rPr>
                <w:rFonts w:ascii="Times New Roman" w:hAnsi="Times New Roman"/>
                <w:color w:val="0070C0"/>
                <w:sz w:val="26"/>
                <w:szCs w:val="26"/>
              </w:rPr>
            </w:pPr>
            <w:r w:rsidRPr="008117B7">
              <w:rPr>
                <w:rFonts w:ascii="Times New Roman" w:hAnsi="Times New Roman"/>
                <w:color w:val="0070C0"/>
                <w:sz w:val="26"/>
                <w:szCs w:val="26"/>
              </w:rPr>
              <w:t>2.296.404.745,40</w:t>
            </w:r>
          </w:p>
        </w:tc>
      </w:tr>
      <w:tr w:rsidR="00395705" w:rsidRPr="00755A5D" w:rsidTr="00395705">
        <w:tc>
          <w:tcPr>
            <w:tcW w:w="513" w:type="dxa"/>
          </w:tcPr>
          <w:p w:rsidR="00395705" w:rsidRPr="00755A5D" w:rsidRDefault="00395705" w:rsidP="00755A5D">
            <w:pPr>
              <w:jc w:val="center"/>
              <w:rPr>
                <w:rFonts w:ascii="Times New Roman" w:hAnsi="Times New Roman"/>
                <w:sz w:val="26"/>
                <w:szCs w:val="26"/>
                <w:lang w:val="sv-SE"/>
              </w:rPr>
            </w:pPr>
            <w:r>
              <w:rPr>
                <w:rFonts w:ascii="Times New Roman" w:hAnsi="Times New Roman"/>
                <w:sz w:val="26"/>
                <w:szCs w:val="26"/>
                <w:lang w:val="sv-SE"/>
              </w:rPr>
              <w:t>7</w:t>
            </w:r>
          </w:p>
        </w:tc>
        <w:tc>
          <w:tcPr>
            <w:tcW w:w="5752" w:type="dxa"/>
            <w:vAlign w:val="center"/>
          </w:tcPr>
          <w:p w:rsidR="00395705" w:rsidRPr="00755A5D" w:rsidRDefault="00395705" w:rsidP="008B2A62">
            <w:pPr>
              <w:jc w:val="both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 xml:space="preserve">Điểm giá </w:t>
            </w:r>
          </w:p>
        </w:tc>
        <w:tc>
          <w:tcPr>
            <w:tcW w:w="3261" w:type="dxa"/>
          </w:tcPr>
          <w:p w:rsidR="00395705" w:rsidRPr="00EF378E" w:rsidRDefault="00395705" w:rsidP="00DE07C3">
            <w:pPr>
              <w:jc w:val="right"/>
              <w:rPr>
                <w:rFonts w:ascii="Times New Roman" w:hAnsi="Times New Roman"/>
                <w:color w:val="0070C0"/>
                <w:sz w:val="26"/>
                <w:szCs w:val="26"/>
              </w:rPr>
            </w:pPr>
            <w:r w:rsidRPr="00EF378E">
              <w:rPr>
                <w:rFonts w:ascii="Times New Roman" w:hAnsi="Times New Roman"/>
                <w:color w:val="0070C0"/>
                <w:sz w:val="26"/>
                <w:szCs w:val="26"/>
              </w:rPr>
              <w:t>100</w:t>
            </w:r>
          </w:p>
        </w:tc>
      </w:tr>
      <w:tr w:rsidR="00395705" w:rsidRPr="00755A5D" w:rsidTr="00395705">
        <w:tc>
          <w:tcPr>
            <w:tcW w:w="513" w:type="dxa"/>
          </w:tcPr>
          <w:p w:rsidR="00395705" w:rsidRPr="00755A5D" w:rsidRDefault="00395705" w:rsidP="00755A5D">
            <w:pPr>
              <w:jc w:val="center"/>
              <w:rPr>
                <w:rFonts w:ascii="Times New Roman" w:hAnsi="Times New Roman"/>
                <w:sz w:val="26"/>
                <w:szCs w:val="26"/>
                <w:lang w:val="sv-SE"/>
              </w:rPr>
            </w:pPr>
            <w:r>
              <w:rPr>
                <w:rFonts w:ascii="Times New Roman" w:hAnsi="Times New Roman"/>
                <w:sz w:val="26"/>
                <w:szCs w:val="26"/>
                <w:lang w:val="sv-SE"/>
              </w:rPr>
              <w:t>8</w:t>
            </w:r>
          </w:p>
        </w:tc>
        <w:tc>
          <w:tcPr>
            <w:tcW w:w="5752" w:type="dxa"/>
            <w:vAlign w:val="center"/>
          </w:tcPr>
          <w:p w:rsidR="00395705" w:rsidRPr="00755A5D" w:rsidRDefault="00395705" w:rsidP="008B2A62">
            <w:pPr>
              <w:jc w:val="both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Điểm kỹ thuật</w:t>
            </w:r>
          </w:p>
        </w:tc>
        <w:tc>
          <w:tcPr>
            <w:tcW w:w="3261" w:type="dxa"/>
          </w:tcPr>
          <w:p w:rsidR="00395705" w:rsidRPr="00EF378E" w:rsidRDefault="00395705" w:rsidP="00DE07C3">
            <w:pPr>
              <w:jc w:val="right"/>
              <w:rPr>
                <w:rFonts w:ascii="Times New Roman" w:hAnsi="Times New Roman"/>
                <w:color w:val="0070C0"/>
                <w:sz w:val="26"/>
                <w:szCs w:val="26"/>
              </w:rPr>
            </w:pPr>
            <w:r>
              <w:rPr>
                <w:rFonts w:ascii="Times New Roman" w:hAnsi="Times New Roman"/>
                <w:color w:val="0070C0"/>
                <w:sz w:val="26"/>
                <w:szCs w:val="26"/>
              </w:rPr>
              <w:t>90,</w:t>
            </w:r>
            <w:r w:rsidR="00DE07C3">
              <w:rPr>
                <w:rFonts w:ascii="Times New Roman" w:hAnsi="Times New Roman"/>
                <w:color w:val="0070C0"/>
                <w:sz w:val="26"/>
                <w:szCs w:val="26"/>
              </w:rPr>
              <w:t>4</w:t>
            </w:r>
            <w:r>
              <w:rPr>
                <w:rFonts w:ascii="Times New Roman" w:hAnsi="Times New Roman"/>
                <w:color w:val="0070C0"/>
                <w:sz w:val="26"/>
                <w:szCs w:val="26"/>
              </w:rPr>
              <w:t>0</w:t>
            </w:r>
          </w:p>
        </w:tc>
      </w:tr>
      <w:tr w:rsidR="00395705" w:rsidRPr="00755A5D" w:rsidTr="00395705">
        <w:tc>
          <w:tcPr>
            <w:tcW w:w="513" w:type="dxa"/>
          </w:tcPr>
          <w:p w:rsidR="00395705" w:rsidRPr="00755A5D" w:rsidRDefault="00395705" w:rsidP="00755A5D">
            <w:pPr>
              <w:jc w:val="center"/>
              <w:rPr>
                <w:rFonts w:ascii="Times New Roman" w:hAnsi="Times New Roman"/>
                <w:sz w:val="26"/>
                <w:szCs w:val="26"/>
                <w:lang w:val="sv-SE"/>
              </w:rPr>
            </w:pPr>
            <w:r>
              <w:rPr>
                <w:rFonts w:ascii="Times New Roman" w:hAnsi="Times New Roman"/>
                <w:sz w:val="26"/>
                <w:szCs w:val="26"/>
                <w:lang w:val="sv-SE"/>
              </w:rPr>
              <w:t>9</w:t>
            </w:r>
          </w:p>
        </w:tc>
        <w:tc>
          <w:tcPr>
            <w:tcW w:w="5752" w:type="dxa"/>
            <w:vAlign w:val="center"/>
          </w:tcPr>
          <w:p w:rsidR="00395705" w:rsidRPr="00755A5D" w:rsidRDefault="00395705" w:rsidP="008B2A62">
            <w:pPr>
              <w:jc w:val="both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 xml:space="preserve">Điểm tổng hợp </w:t>
            </w:r>
          </w:p>
        </w:tc>
        <w:tc>
          <w:tcPr>
            <w:tcW w:w="3261" w:type="dxa"/>
          </w:tcPr>
          <w:p w:rsidR="00395705" w:rsidRPr="00EF378E" w:rsidRDefault="00395705" w:rsidP="00DE07C3">
            <w:pPr>
              <w:jc w:val="right"/>
              <w:rPr>
                <w:rFonts w:ascii="Times New Roman" w:hAnsi="Times New Roman"/>
                <w:color w:val="0070C0"/>
                <w:sz w:val="26"/>
                <w:szCs w:val="26"/>
              </w:rPr>
            </w:pPr>
            <w:r>
              <w:rPr>
                <w:rFonts w:ascii="Times New Roman" w:hAnsi="Times New Roman"/>
                <w:color w:val="0070C0"/>
                <w:sz w:val="26"/>
                <w:szCs w:val="26"/>
              </w:rPr>
              <w:t>92,</w:t>
            </w:r>
            <w:r w:rsidR="00DE07C3">
              <w:rPr>
                <w:rFonts w:ascii="Times New Roman" w:hAnsi="Times New Roman"/>
                <w:color w:val="0070C0"/>
                <w:sz w:val="26"/>
                <w:szCs w:val="26"/>
              </w:rPr>
              <w:t>32</w:t>
            </w:r>
          </w:p>
        </w:tc>
      </w:tr>
      <w:tr w:rsidR="00395705" w:rsidRPr="00755A5D" w:rsidTr="00395705">
        <w:tc>
          <w:tcPr>
            <w:tcW w:w="513" w:type="dxa"/>
          </w:tcPr>
          <w:p w:rsidR="00395705" w:rsidRPr="00755A5D" w:rsidRDefault="00395705" w:rsidP="005C7C6D">
            <w:pPr>
              <w:widowControl w:val="0"/>
              <w:jc w:val="center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10</w:t>
            </w:r>
          </w:p>
        </w:tc>
        <w:tc>
          <w:tcPr>
            <w:tcW w:w="5752" w:type="dxa"/>
            <w:vAlign w:val="center"/>
          </w:tcPr>
          <w:p w:rsidR="00395705" w:rsidRPr="00755A5D" w:rsidRDefault="00395705" w:rsidP="00906BA5">
            <w:pPr>
              <w:widowControl w:val="0"/>
              <w:jc w:val="both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395705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 xml:space="preserve">Giá </w:t>
            </w:r>
            <w:r w:rsidRPr="00395705">
              <w:rPr>
                <w:rFonts w:ascii="Times New Roman" w:hAnsi="Times New Roman" w:hint="eastAsia"/>
                <w:bCs/>
                <w:sz w:val="26"/>
                <w:szCs w:val="26"/>
                <w:lang w:val="sv-SE"/>
              </w:rPr>
              <w:t>đ</w:t>
            </w:r>
            <w:r w:rsidRPr="00395705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ề nghị trúng thầu</w:t>
            </w:r>
            <w:r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 xml:space="preserve"> sau khi thương thảo hợp đồng</w:t>
            </w:r>
          </w:p>
        </w:tc>
        <w:tc>
          <w:tcPr>
            <w:tcW w:w="3261" w:type="dxa"/>
            <w:vAlign w:val="center"/>
          </w:tcPr>
          <w:p w:rsidR="00395705" w:rsidRPr="00264CC6" w:rsidRDefault="00DE07C3" w:rsidP="00DE07C3">
            <w:pPr>
              <w:widowControl w:val="0"/>
              <w:jc w:val="right"/>
              <w:rPr>
                <w:rFonts w:ascii="Times New Roman" w:hAnsi="Times New Roman"/>
                <w:color w:val="0070C0"/>
                <w:sz w:val="26"/>
                <w:szCs w:val="26"/>
                <w:lang w:val="es-ES"/>
              </w:rPr>
            </w:pPr>
            <w:r w:rsidRPr="00DE07C3">
              <w:rPr>
                <w:rFonts w:ascii="Times New Roman" w:hAnsi="Times New Roman"/>
                <w:color w:val="0070C0"/>
                <w:sz w:val="26"/>
                <w:szCs w:val="26"/>
                <w:lang w:val="es-ES"/>
              </w:rPr>
              <w:t>2.192.022.000</w:t>
            </w:r>
          </w:p>
        </w:tc>
      </w:tr>
    </w:tbl>
    <w:p w:rsidR="00F13067" w:rsidRDefault="00F13067"/>
    <w:sectPr w:rsidR="00F13067" w:rsidSect="00264CC6">
      <w:pgSz w:w="12240" w:h="15840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067"/>
    <w:rsid w:val="00144E57"/>
    <w:rsid w:val="00177FA2"/>
    <w:rsid w:val="001E6F02"/>
    <w:rsid w:val="00264CC6"/>
    <w:rsid w:val="00395705"/>
    <w:rsid w:val="003A00FC"/>
    <w:rsid w:val="00430261"/>
    <w:rsid w:val="00504630"/>
    <w:rsid w:val="005C7C6D"/>
    <w:rsid w:val="006B4991"/>
    <w:rsid w:val="00755A5D"/>
    <w:rsid w:val="00906BA5"/>
    <w:rsid w:val="00B708A6"/>
    <w:rsid w:val="00B9037D"/>
    <w:rsid w:val="00C3027F"/>
    <w:rsid w:val="00DA7444"/>
    <w:rsid w:val="00DE07C3"/>
    <w:rsid w:val="00F13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3067"/>
    <w:pPr>
      <w:spacing w:after="0" w:line="240" w:lineRule="auto"/>
    </w:pPr>
    <w:rPr>
      <w:rFonts w:ascii=".VnTime" w:eastAsia="Times New Roman" w:hAnsi=".VnTime" w:cs="Times New Roman"/>
      <w:sz w:val="24"/>
      <w:szCs w:val="20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3067"/>
    <w:pPr>
      <w:spacing w:after="0" w:line="240" w:lineRule="auto"/>
    </w:pPr>
    <w:rPr>
      <w:rFonts w:ascii=".VnTime" w:eastAsia="Times New Roman" w:hAnsi=".VnTime" w:cs="Times New Roman"/>
      <w:sz w:val="24"/>
      <w:szCs w:val="20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Welcome</cp:lastModifiedBy>
  <cp:revision>9</cp:revision>
  <dcterms:created xsi:type="dcterms:W3CDTF">2020-04-20T07:18:00Z</dcterms:created>
  <dcterms:modified xsi:type="dcterms:W3CDTF">2022-07-04T07:20:00Z</dcterms:modified>
</cp:coreProperties>
</file>