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8" w:type="dxa"/>
        <w:jc w:val="center"/>
        <w:tblInd w:w="463" w:type="dxa"/>
        <w:tblLook w:val="0000" w:firstRow="0" w:lastRow="0" w:firstColumn="0" w:lastColumn="0" w:noHBand="0" w:noVBand="0"/>
      </w:tblPr>
      <w:tblGrid>
        <w:gridCol w:w="4681"/>
        <w:gridCol w:w="5047"/>
      </w:tblGrid>
      <w:tr w:rsidR="007A0AB5" w:rsidRPr="00F330DB" w:rsidTr="00890554">
        <w:trPr>
          <w:trHeight w:val="698"/>
          <w:jc w:val="center"/>
        </w:trPr>
        <w:tc>
          <w:tcPr>
            <w:tcW w:w="4681" w:type="dxa"/>
          </w:tcPr>
          <w:p w:rsidR="007A0AB5" w:rsidRPr="00F330DB" w:rsidRDefault="007A0AB5" w:rsidP="00890554">
            <w:pPr>
              <w:ind w:left="321"/>
              <w:jc w:val="center"/>
              <w:rPr>
                <w:sz w:val="26"/>
                <w:lang w:val="pt-BR"/>
              </w:rPr>
            </w:pPr>
            <w:r>
              <w:rPr>
                <w:b/>
                <w:noProof/>
                <w:sz w:val="26"/>
                <w:szCs w:val="28"/>
                <w:lang w:val="en-US" w:eastAsia="en-US"/>
              </w:rPr>
              <mc:AlternateContent>
                <mc:Choice Requires="wps">
                  <w:drawing>
                    <wp:anchor distT="0" distB="0" distL="114300" distR="114300" simplePos="0" relativeHeight="251662336" behindDoc="0" locked="0" layoutInCell="1" allowOverlap="1" wp14:anchorId="4FDA5912" wp14:editId="0697F863">
                      <wp:simplePos x="0" y="0"/>
                      <wp:positionH relativeFrom="column">
                        <wp:posOffset>2735053</wp:posOffset>
                      </wp:positionH>
                      <wp:positionV relativeFrom="paragraph">
                        <wp:posOffset>-403920</wp:posOffset>
                      </wp:positionV>
                      <wp:extent cx="733245" cy="258793"/>
                      <wp:effectExtent l="0" t="0" r="10160" b="27305"/>
                      <wp:wrapNone/>
                      <wp:docPr id="15" name="Rectangle 15"/>
                      <wp:cNvGraphicFramePr/>
                      <a:graphic xmlns:a="http://schemas.openxmlformats.org/drawingml/2006/main">
                        <a:graphicData uri="http://schemas.microsoft.com/office/word/2010/wordprocessingShape">
                          <wps:wsp>
                            <wps:cNvSpPr/>
                            <wps:spPr>
                              <a:xfrm>
                                <a:off x="0" y="0"/>
                                <a:ext cx="733245" cy="258793"/>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215.35pt;margin-top:-31.8pt;width:57.75pt;height:20.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z6ewIAAFMFAAAOAAAAZHJzL2Uyb0RvYy54bWysVEtv2zAMvg/YfxB0X52k6SuoUwQtOgwo&#10;2qLt0LMiS4kwWdQoJU7260fJjpN1OQ27yKRJfnzz+mZTW7ZWGAy4kg9PBpwpJ6EyblHy72/3Xy45&#10;C1G4SlhwquRbFfjN9POn68ZP1AiWYCuFjEBcmDS+5MsY/aQoglyqWoQT8MqRUAPWIhKLi6JC0RB6&#10;bYvRYHBeNICVR5AqBPp71wr5NONrrWR80jqoyGzJKbaYX8zvPL3F9FpMFij80sguDPEPUdTCOHLa&#10;Q92JKNgKzV9QtZEIAXQ8kVAXoLWRKudA2QwHH7J5XQqvci5UnOD7MoX/Bysf18/ITEW9O+PMiZp6&#10;9EJVE25hFaN/VKDGhwnpvfpn7LhAZMp2o7FOX8qDbXJRt31R1SYyST8vTk9HY8KWJBqdXV5cnSbM&#10;Ym/sMcSvCmqWiJIjec+lFOuHEFvVnUryZV16A1hT3RtrM5OmRd1aZGtBfZ4vhp2LAy1ymCyLlEwb&#10;fqbi1qoW9UVpqgMFPMre8wTuMYWUysXzDtc60k5mmiLoDYfHDG3cBdPpJjOVJ7M3HBwz/NNjb5G9&#10;gou9cW0c4DGA6kfvudXfZd/mnNKfQ7Wl9iO0exG8vDfUhAcR4rNAWgRaGVru+ESPttCUHDqKsyXg&#10;r2P/kz7NJ0k5a2ixSh5+rgQqzuw3R5N7NRyP0yZmZnx2MSIGDyXzQ4lb1bdAPR3SGfEyk0k/2h2p&#10;Eep3ugGz5JVEwknyXXIZccfcxnbh6YpINZtlNdo+L+KDe/UygaeqpiF727wL9N0kRhrhR9gtoZh8&#10;GMhWN1k6mK0iaJOndV/Xrt60uXneuyuTTsMhn7X2t3D6GwAA//8DAFBLAwQUAAYACAAAACEAvqhK&#10;+uEAAAALAQAADwAAAGRycy9kb3ducmV2LnhtbEyPwU7DMAyG70i8Q2QkLtOWrhtllKbTNMSBAwIG&#10;D5A2pq1InKpJu/L2mBMcbX/6/f3FfnZWTDiEzpOC9SoBgVR701Gj4OP9cbkDEaImo60nVPCNAfbl&#10;5UWhc+PP9IbTKTaCQyjkWkEbY59LGeoWnQ4r3yPx7dMPTkceh0aaQZ853FmZJkkmne6IP7S6x2OL&#10;9ddpdAqO8WVaPFTVwZpx8Rrunp/C2vdKXV/Nh3sQEef4B8OvPqtDyU6VH8kEYRVsN8ktowqW2SYD&#10;wcTNNktBVLxJ0x3IspD/O5Q/AAAA//8DAFBLAQItABQABgAIAAAAIQC2gziS/gAAAOEBAAATAAAA&#10;AAAAAAAAAAAAAAAAAABbQ29udGVudF9UeXBlc10ueG1sUEsBAi0AFAAGAAgAAAAhADj9If/WAAAA&#10;lAEAAAsAAAAAAAAAAAAAAAAALwEAAF9yZWxzLy5yZWxzUEsBAi0AFAAGAAgAAAAhAERjDPp7AgAA&#10;UwUAAA4AAAAAAAAAAAAAAAAALgIAAGRycy9lMm9Eb2MueG1sUEsBAi0AFAAGAAgAAAAhAL6oSvrh&#10;AAAACwEAAA8AAAAAAAAAAAAAAAAA1QQAAGRycy9kb3ducmV2LnhtbFBLBQYAAAAABAAEAPMAAADj&#10;BQAAAAA=&#10;" fillcolor="white [3201]" strokecolor="white [3212]" strokeweight="2pt"/>
                  </w:pict>
                </mc:Fallback>
              </mc:AlternateContent>
            </w:r>
            <w:r w:rsidRPr="00F330DB">
              <w:rPr>
                <w:b/>
                <w:sz w:val="26"/>
                <w:szCs w:val="28"/>
                <w:lang w:val="vi-VN"/>
              </w:rPr>
              <w:br w:type="page"/>
            </w:r>
            <w:r w:rsidRPr="00F330DB">
              <w:rPr>
                <w:sz w:val="26"/>
              </w:rPr>
              <w:br w:type="page"/>
            </w:r>
            <w:r w:rsidRPr="00F330DB">
              <w:rPr>
                <w:sz w:val="26"/>
              </w:rPr>
              <w:br w:type="page"/>
            </w:r>
            <w:r w:rsidRPr="00F330DB">
              <w:rPr>
                <w:sz w:val="26"/>
              </w:rPr>
              <w:br w:type="page"/>
            </w:r>
            <w:r w:rsidRPr="00F330DB">
              <w:rPr>
                <w:sz w:val="26"/>
              </w:rPr>
              <w:br w:type="page"/>
            </w:r>
            <w:r w:rsidRPr="00F330DB">
              <w:rPr>
                <w:sz w:val="26"/>
                <w:lang w:val="pt-BR"/>
              </w:rPr>
              <w:br w:type="page"/>
              <w:t>TỔNG CỤC HẢI QUAN</w:t>
            </w:r>
          </w:p>
          <w:p w:rsidR="007A0AB5" w:rsidRPr="00F330DB" w:rsidRDefault="007A0AB5" w:rsidP="00890554">
            <w:pPr>
              <w:ind w:left="36" w:right="-151"/>
              <w:jc w:val="center"/>
              <w:rPr>
                <w:b/>
                <w:spacing w:val="-18"/>
                <w:sz w:val="26"/>
                <w:lang w:val="pt-BR"/>
              </w:rPr>
            </w:pPr>
            <w:r w:rsidRPr="00F330DB">
              <w:rPr>
                <w:noProof/>
                <w:spacing w:val="-18"/>
                <w:sz w:val="26"/>
                <w:szCs w:val="26"/>
                <w:lang w:val="en-US" w:eastAsia="en-US"/>
              </w:rPr>
              <mc:AlternateContent>
                <mc:Choice Requires="wps">
                  <w:drawing>
                    <wp:anchor distT="4294967293" distB="4294967293" distL="114300" distR="114300" simplePos="0" relativeHeight="251660288" behindDoc="0" locked="0" layoutInCell="1" allowOverlap="1" wp14:anchorId="0F209036" wp14:editId="6F491B77">
                      <wp:simplePos x="0" y="0"/>
                      <wp:positionH relativeFrom="column">
                        <wp:posOffset>927100</wp:posOffset>
                      </wp:positionH>
                      <wp:positionV relativeFrom="paragraph">
                        <wp:posOffset>187324</wp:posOffset>
                      </wp:positionV>
                      <wp:extent cx="1251585" cy="0"/>
                      <wp:effectExtent l="0" t="0" r="247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1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pt,14.75pt" to="171.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aesHQ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xUqSD&#10;Fu29JaJpPSq1UiCgtmgedOqNyyG8VDsbKqVntTfPmn53SOmyJarhke/rxQBIGjKSNylh4wzcdui/&#10;aAYx5Oh1FO1c2y5AghzoHHtzufeGnz2icJhOZ+lsMcOIDr6E5EOisc5/5rpDwSiwFCrIRnJyenY+&#10;ECH5EBKOld4KKWPrpUJ9gZez6SwmOC0FC84Q5mxzKKVFJxKGJ36xKvA8hll9VCyCtZywzc32RMir&#10;DZdLFfCgFKBzs67T8WM5WW4Wm0U2yqbzzSibVNXo07bMRvNt+nFWfajKskp/BmpplreCMa4Cu2FS&#10;0+zvJuH2Zq4zdp/VuwzJW/SoF5Ad/pF07GVo33UQDppddnboMQxnDL49pDD9j3uwH5/7+hcAAAD/&#10;/wMAUEsDBBQABgAIAAAAIQBqVkB83QAAAAkBAAAPAAAAZHJzL2Rvd25yZXYueG1sTI/BTsMwEETv&#10;SPyDtUhcKuo0KRWEOBUCcuNCAXHdxksSEa/T2G0DX88iDnCc2dHsm2I9uV4daAydZwOLeQKKuPa2&#10;48bAy3N1cQUqRGSLvWcy8EkB1uXpSYG59Ud+osMmNkpKOORooI1xyLUOdUsOw9wPxHJ796PDKHJs&#10;tB3xKOWu12mSrLTDjuVDiwPdtVR/bPbOQKheaVd9zepZ8pY1ntLd/eMDGnN+Nt3egIo0xb8w/OAL&#10;OpTCtPV7tkH1opcr2RINpNeXoCSQLbMFqO2voctC/19QfgMAAP//AwBQSwECLQAUAAYACAAAACEA&#10;toM4kv4AAADhAQAAEwAAAAAAAAAAAAAAAAAAAAAAW0NvbnRlbnRfVHlwZXNdLnhtbFBLAQItABQA&#10;BgAIAAAAIQA4/SH/1gAAAJQBAAALAAAAAAAAAAAAAAAAAC8BAABfcmVscy8ucmVsc1BLAQItABQA&#10;BgAIAAAAIQCo5aesHQIAADYEAAAOAAAAAAAAAAAAAAAAAC4CAABkcnMvZTJvRG9jLnhtbFBLAQIt&#10;ABQABgAIAAAAIQBqVkB83QAAAAkBAAAPAAAAAAAAAAAAAAAAAHcEAABkcnMvZG93bnJldi54bWxQ&#10;SwUGAAAAAAQABADzAAAAgQUAAAAA&#10;"/>
                  </w:pict>
                </mc:Fallback>
              </mc:AlternateContent>
            </w:r>
            <w:r w:rsidRPr="00F330DB">
              <w:rPr>
                <w:b/>
                <w:spacing w:val="-18"/>
                <w:sz w:val="26"/>
                <w:lang w:val="pt-BR"/>
              </w:rPr>
              <w:t>CỤC HẢI QUAN THÀNH PHỐ ĐÀ NẴNG</w:t>
            </w:r>
          </w:p>
        </w:tc>
        <w:tc>
          <w:tcPr>
            <w:tcW w:w="5047" w:type="dxa"/>
            <w:shd w:val="clear" w:color="auto" w:fill="auto"/>
          </w:tcPr>
          <w:p w:rsidR="007A0AB5" w:rsidRPr="00F330DB" w:rsidRDefault="007A0AB5" w:rsidP="00890554">
            <w:pPr>
              <w:tabs>
                <w:tab w:val="left" w:pos="5079"/>
              </w:tabs>
              <w:ind w:left="-65" w:right="35"/>
              <w:jc w:val="center"/>
              <w:rPr>
                <w:b/>
                <w:spacing w:val="-20"/>
                <w:sz w:val="26"/>
                <w:lang w:val="pt-BR"/>
              </w:rPr>
            </w:pPr>
            <w:r w:rsidRPr="00F330DB">
              <w:rPr>
                <w:b/>
                <w:spacing w:val="-20"/>
                <w:sz w:val="26"/>
                <w:lang w:val="pt-BR"/>
              </w:rPr>
              <w:t>CỘNG HÒA XÃ HỘI CHỦ NGHĨA VIỆT NAM</w:t>
            </w:r>
          </w:p>
          <w:p w:rsidR="007A0AB5" w:rsidRPr="00F330DB" w:rsidRDefault="007A0AB5" w:rsidP="00890554">
            <w:pPr>
              <w:jc w:val="center"/>
              <w:rPr>
                <w:b/>
                <w:sz w:val="27"/>
                <w:szCs w:val="27"/>
              </w:rPr>
            </w:pPr>
            <w:r w:rsidRPr="00F330DB">
              <w:rPr>
                <w:noProof/>
                <w:lang w:val="en-US" w:eastAsia="en-US"/>
              </w:rPr>
              <mc:AlternateContent>
                <mc:Choice Requires="wps">
                  <w:drawing>
                    <wp:anchor distT="4294967293" distB="4294967293" distL="114300" distR="114300" simplePos="0" relativeHeight="251661312" behindDoc="0" locked="0" layoutInCell="1" allowOverlap="1" wp14:anchorId="62AF98BE" wp14:editId="05839C40">
                      <wp:simplePos x="0" y="0"/>
                      <wp:positionH relativeFrom="column">
                        <wp:posOffset>492125</wp:posOffset>
                      </wp:positionH>
                      <wp:positionV relativeFrom="paragraph">
                        <wp:posOffset>236219</wp:posOffset>
                      </wp:positionV>
                      <wp:extent cx="2094865" cy="0"/>
                      <wp:effectExtent l="0" t="0" r="196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8.75pt,18.6pt" to="203.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E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SLvL5DEj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F4gjDfdAAAACAEAAA8AAABkcnMvZG93bnJldi54bWxMj81OwzAQhO9I&#10;vIO1SFwqapMWgtI4FQJy49IfxHUbL0nUeJ3Gbht4eow4wHF2RjPf5svRduJEg28da7idKhDElTMt&#10;1xq2m/LmAYQPyAY7x6Thkzwsi8uLHDPjzryi0zrUIpawz1BDE0KfSemrhiz6qeuJo/fhBoshyqGW&#10;ZsBzLLedTJS6lxZbjgsN9vTUULVfH60GX77RofyaVBP1PqsdJYfn1xfU+vpqfFyACDSGvzD84Ed0&#10;KCLTzh3ZeNFpSNO7mNQwSxMQ0Z+rdA5i93uQRS7/P1B8AwAA//8DAFBLAQItABQABgAIAAAAIQC2&#10;gziS/gAAAOEBAAATAAAAAAAAAAAAAAAAAAAAAABbQ29udGVudF9UeXBlc10ueG1sUEsBAi0AFAAG&#10;AAgAAAAhADj9If/WAAAAlAEAAAsAAAAAAAAAAAAAAAAALwEAAF9yZWxzLy5yZWxzUEsBAi0AFAAG&#10;AAgAAAAhADJQcRocAgAANgQAAA4AAAAAAAAAAAAAAAAALgIAAGRycy9lMm9Eb2MueG1sUEsBAi0A&#10;FAAGAAgAAAAhAF4gjDfdAAAACAEAAA8AAAAAAAAAAAAAAAAAdgQAAGRycy9kb3ducmV2LnhtbFBL&#10;BQYAAAAABAAEAPMAAACABQAAAAA=&#10;"/>
                  </w:pict>
                </mc:Fallback>
              </mc:AlternateContent>
            </w:r>
            <w:r w:rsidRPr="00F330DB">
              <w:rPr>
                <w:b/>
                <w:sz w:val="27"/>
                <w:szCs w:val="27"/>
              </w:rPr>
              <w:t>Độc lập - Tự do - Hạnh phúc</w:t>
            </w:r>
          </w:p>
        </w:tc>
      </w:tr>
      <w:tr w:rsidR="007A0AB5" w:rsidRPr="00F330DB" w:rsidTr="00890554">
        <w:trPr>
          <w:trHeight w:val="293"/>
          <w:jc w:val="center"/>
        </w:trPr>
        <w:tc>
          <w:tcPr>
            <w:tcW w:w="4681" w:type="dxa"/>
            <w:vAlign w:val="bottom"/>
          </w:tcPr>
          <w:p w:rsidR="007A0AB5" w:rsidRPr="00F330DB" w:rsidRDefault="007A0AB5" w:rsidP="00370DB0">
            <w:pPr>
              <w:spacing w:after="240"/>
              <w:jc w:val="center"/>
              <w:rPr>
                <w:color w:val="FF0000"/>
                <w:sz w:val="26"/>
                <w:szCs w:val="26"/>
              </w:rPr>
            </w:pPr>
            <w:r w:rsidRPr="00F330DB">
              <w:rPr>
                <w:color w:val="FF0000"/>
                <w:sz w:val="26"/>
                <w:szCs w:val="26"/>
              </w:rPr>
              <w:t xml:space="preserve">Số: </w:t>
            </w:r>
            <w:r w:rsidR="00370DB0">
              <w:rPr>
                <w:b/>
                <w:color w:val="FF0000"/>
                <w:sz w:val="26"/>
                <w:szCs w:val="26"/>
              </w:rPr>
              <w:t>485</w:t>
            </w:r>
            <w:r w:rsidRPr="00F330DB">
              <w:rPr>
                <w:color w:val="FF0000"/>
                <w:sz w:val="26"/>
                <w:szCs w:val="26"/>
              </w:rPr>
              <w:t>/QĐ-HQĐNg</w:t>
            </w:r>
          </w:p>
        </w:tc>
        <w:tc>
          <w:tcPr>
            <w:tcW w:w="5047" w:type="dxa"/>
            <w:shd w:val="clear" w:color="auto" w:fill="auto"/>
            <w:vAlign w:val="bottom"/>
          </w:tcPr>
          <w:p w:rsidR="007A0AB5" w:rsidRPr="00F330DB" w:rsidRDefault="007A0AB5" w:rsidP="00890554">
            <w:pPr>
              <w:spacing w:after="240"/>
              <w:jc w:val="center"/>
              <w:rPr>
                <w:b/>
                <w:sz w:val="28"/>
                <w:szCs w:val="28"/>
                <w:lang w:val="pt-BR"/>
              </w:rPr>
            </w:pPr>
            <w:r w:rsidRPr="00F330DB">
              <w:rPr>
                <w:i/>
                <w:sz w:val="28"/>
                <w:szCs w:val="28"/>
              </w:rPr>
              <w:t xml:space="preserve">Đà Nẵng, </w:t>
            </w:r>
            <w:r w:rsidRPr="00F330DB">
              <w:rPr>
                <w:i/>
                <w:color w:val="FF0000"/>
                <w:sz w:val="28"/>
                <w:szCs w:val="28"/>
              </w:rPr>
              <w:t>ngày 15 tháng 7 năm 2022</w:t>
            </w:r>
          </w:p>
        </w:tc>
      </w:tr>
    </w:tbl>
    <w:p w:rsidR="007A0AB5" w:rsidRPr="00F330DB" w:rsidRDefault="007A0AB5" w:rsidP="007A0AB5">
      <w:pPr>
        <w:jc w:val="center"/>
        <w:rPr>
          <w:b/>
          <w:sz w:val="27"/>
          <w:szCs w:val="27"/>
          <w:lang w:val="pt-BR"/>
        </w:rPr>
      </w:pPr>
      <w:r w:rsidRPr="00F330DB">
        <w:rPr>
          <w:b/>
          <w:sz w:val="27"/>
          <w:szCs w:val="27"/>
          <w:lang w:val="pt-BR"/>
        </w:rPr>
        <w:t xml:space="preserve">QUYẾT </w:t>
      </w:r>
      <w:r w:rsidRPr="00F330DB">
        <w:rPr>
          <w:rFonts w:hint="eastAsia"/>
          <w:b/>
          <w:sz w:val="27"/>
          <w:szCs w:val="27"/>
          <w:lang w:val="pt-BR"/>
        </w:rPr>
        <w:t>Đ</w:t>
      </w:r>
      <w:r w:rsidRPr="00F330DB">
        <w:rPr>
          <w:b/>
          <w:sz w:val="27"/>
          <w:szCs w:val="27"/>
          <w:lang w:val="pt-BR"/>
        </w:rPr>
        <w:t>ỊNH</w:t>
      </w:r>
    </w:p>
    <w:p w:rsidR="007A0AB5" w:rsidRPr="00F330DB" w:rsidRDefault="007A0AB5" w:rsidP="007A0AB5">
      <w:pPr>
        <w:tabs>
          <w:tab w:val="center" w:pos="1320"/>
          <w:tab w:val="center" w:pos="6360"/>
        </w:tabs>
        <w:jc w:val="center"/>
        <w:rPr>
          <w:b/>
          <w:sz w:val="28"/>
          <w:szCs w:val="28"/>
          <w:lang w:val="nl-NL"/>
        </w:rPr>
      </w:pPr>
      <w:r w:rsidRPr="00F330DB">
        <w:rPr>
          <w:b/>
          <w:sz w:val="28"/>
          <w:szCs w:val="28"/>
          <w:lang w:val="pt-BR"/>
        </w:rPr>
        <w:t xml:space="preserve">Về việc phê duyệt kết quả lựa chọn nhà thầu gói thầu: </w:t>
      </w:r>
      <w:r w:rsidRPr="00CC6B54">
        <w:rPr>
          <w:b/>
          <w:noProof/>
          <w:sz w:val="28"/>
          <w:szCs w:val="28"/>
          <w:lang w:val="nl-NL"/>
        </w:rPr>
        <w:t>Mua sắm máy tính xách tay</w:t>
      </w:r>
    </w:p>
    <w:p w:rsidR="007A0AB5" w:rsidRPr="00F330DB" w:rsidRDefault="007A0AB5" w:rsidP="007A0AB5">
      <w:pPr>
        <w:spacing w:before="120" w:after="360"/>
        <w:jc w:val="center"/>
        <w:rPr>
          <w:b/>
          <w:sz w:val="27"/>
          <w:szCs w:val="27"/>
          <w:lang w:val="pt-BR"/>
        </w:rPr>
      </w:pPr>
      <w:r w:rsidRPr="00F330DB">
        <w:rPr>
          <w:b/>
          <w:noProof/>
          <w:sz w:val="28"/>
          <w:szCs w:val="28"/>
          <w:lang w:val="en-US" w:eastAsia="en-US"/>
        </w:rPr>
        <mc:AlternateContent>
          <mc:Choice Requires="wps">
            <w:drawing>
              <wp:anchor distT="4294967295" distB="4294967295" distL="114300" distR="114300" simplePos="0" relativeHeight="251659264" behindDoc="0" locked="0" layoutInCell="1" allowOverlap="1" wp14:anchorId="250DF3F5" wp14:editId="2354B407">
                <wp:simplePos x="0" y="0"/>
                <wp:positionH relativeFrom="column">
                  <wp:posOffset>2377440</wp:posOffset>
                </wp:positionH>
                <wp:positionV relativeFrom="paragraph">
                  <wp:posOffset>-3809</wp:posOffset>
                </wp:positionV>
                <wp:extent cx="1009650" cy="1905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2pt,-.3pt" to="266.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QLRIwIAADwEAAAOAAAAZHJzL2Uyb0RvYy54bWysU8uu2yAQ3VfqPyD2ie3USRMrzlVlJ93c&#10;9kbK7QcQwDYqBgQkTlT13zuQR5t2U1X1Ag/MzOHMmWH5dOolOnLrhFYlzsYpRlxRzYRqS/zldTOa&#10;Y+Q8UYxIrXiJz9zhp9XbN8vBFHyiOy0ZtwhAlCsGU+LOe1MkiaMd74kba8MVOBtte+Jha9uEWTIA&#10;ei+TSZrOkkFbZqym3Dk4rS9OvIr4TcOpf2kaxz2SJQZuPq42rvuwJqslKVpLTCfolQb5BxY9EQou&#10;vUPVxBN0sOIPqF5Qq51u/JjqPtFNIyiPNUA1WfpbNbuOGB5rAXGcucvk/h8s/XzcWiRYiSc5Ror0&#10;0KOdt0S0nUeVVgoU1BaBE5QajCsgoVJbG2qlJ7Uzz5p+dUjpqiOq5ZHx69kAShYykoeUsHEG7tsP&#10;nzSDGHLwOsp2amwfIEEQdIrdOd+7w08eUTjM0nQxm0ITKfiyRQpmuIEUt2Rjnf/IdY+CUWIpVBCP&#10;FOT47Pwl9BYSjpXeCCnhnBRSoaHEi+lkGhOcloIFZ/A52+4radGRhBGK3/XehzCrD4pFsI4Ttr7a&#10;ngh5sYGnVAEPygE6V+syI98W6WI9X8/zUT6ZrUd5WtejD5sqH8022ftp/a6uqjr7HqhledEJxrgK&#10;7G7zmuV/Nw/Xl3OZtPvE3mVIHtGjtED29o+kYz9DCy/DsNfsvLVB2tBaGNEYfH1O4Q38uo9RPx/9&#10;6gcAAAD//wMAUEsDBBQABgAIAAAAIQB6Dih13AAAAAcBAAAPAAAAZHJzL2Rvd25yZXYueG1sTI5B&#10;T4NAEIXvJv6HzZh4adpFwGqQoTEqNy+tNr1uYQQiO0vZbYv+eseTHl/ey/e+fDXZXp1o9J1jhJtF&#10;BIq4cnXHDcL7Wzm/B+WD4dr0jgnhizysisuL3GS1O/OaTpvQKIGwzwxCG8KQae2rlqzxCzcQS/fh&#10;RmuCxLHR9WjOAre9jqNoqa3pWB5aM9BTS9Xn5mgRfLmlQ/k9q2bRLmkcxYfn1xeDeH01PT6ACjSF&#10;vzH86os6FOK0d0euveoRkrs0lSnCfAlK+tskkbxHiFPQRa7/+xc/AAAA//8DAFBLAQItABQABgAI&#10;AAAAIQC2gziS/gAAAOEBAAATAAAAAAAAAAAAAAAAAAAAAABbQ29udGVudF9UeXBlc10ueG1sUEsB&#10;Ai0AFAAGAAgAAAAhADj9If/WAAAAlAEAAAsAAAAAAAAAAAAAAAAALwEAAF9yZWxzLy5yZWxzUEsB&#10;Ai0AFAAGAAgAAAAhAI99AtEjAgAAPAQAAA4AAAAAAAAAAAAAAAAALgIAAGRycy9lMm9Eb2MueG1s&#10;UEsBAi0AFAAGAAgAAAAhAHoOKHXcAAAABwEAAA8AAAAAAAAAAAAAAAAAfQQAAGRycy9kb3ducmV2&#10;LnhtbFBLBQYAAAAABAAEAPMAAACGBQAAAAA=&#10;"/>
            </w:pict>
          </mc:Fallback>
        </mc:AlternateContent>
      </w:r>
      <w:r w:rsidRPr="00F330DB">
        <w:rPr>
          <w:b/>
          <w:sz w:val="27"/>
          <w:szCs w:val="27"/>
          <w:lang w:val="pt-BR"/>
        </w:rPr>
        <w:t>CỤC TRƯỞNG CỤC HẢI QUAN THÀNH PHỐ ĐÀ NẴNG</w:t>
      </w:r>
    </w:p>
    <w:p w:rsidR="007A0AB5" w:rsidRPr="00F330DB" w:rsidRDefault="007A0AB5" w:rsidP="007A0AB5">
      <w:pPr>
        <w:spacing w:before="60" w:after="60"/>
        <w:ind w:firstLine="720"/>
        <w:jc w:val="both"/>
        <w:rPr>
          <w:i/>
          <w:sz w:val="28"/>
          <w:szCs w:val="28"/>
          <w:lang w:val="pt-BR"/>
        </w:rPr>
      </w:pPr>
      <w:r w:rsidRPr="00F330DB">
        <w:rPr>
          <w:i/>
          <w:sz w:val="28"/>
          <w:szCs w:val="28"/>
          <w:lang w:val="pt-BR"/>
        </w:rPr>
        <w:t>Căn cứ Quyết định số 1919/QĐ-BTC ngày 06/9/2016 của Bộ trưởng Bộ Tài chính về việc quy định chức năng, nhiệm vụ, quyền hạn và cơ cấu tổ chức của Cục Hải quan tỉnh, liên tỉnh, thành phố trực thuộc Trung ương;</w:t>
      </w:r>
    </w:p>
    <w:p w:rsidR="007A0AB5" w:rsidRPr="00F330DB" w:rsidRDefault="007A0AB5" w:rsidP="007A0AB5">
      <w:pPr>
        <w:spacing w:before="60" w:after="60"/>
        <w:ind w:firstLine="720"/>
        <w:jc w:val="both"/>
        <w:rPr>
          <w:i/>
          <w:sz w:val="28"/>
          <w:szCs w:val="28"/>
          <w:lang w:val="nl-NL"/>
        </w:rPr>
      </w:pPr>
      <w:r w:rsidRPr="00F330DB">
        <w:rPr>
          <w:i/>
          <w:sz w:val="28"/>
          <w:szCs w:val="28"/>
          <w:lang w:val="pt-BR"/>
        </w:rPr>
        <w:t>Căn cứ Luật Đấu thầu số 43/2013/QH13 ngày 26/11/2013; Luật sửa đổi, bổ sung một số điều của các luật liên quan đến đầu tư xây dựng cơ bản số 38/2009/QH12 ngày 19/6/2009 của Quốc hội;</w:t>
      </w:r>
    </w:p>
    <w:p w:rsidR="007A0AB5" w:rsidRPr="00F330DB" w:rsidRDefault="007A0AB5" w:rsidP="007A0AB5">
      <w:pPr>
        <w:tabs>
          <w:tab w:val="left" w:pos="709"/>
        </w:tabs>
        <w:spacing w:before="60" w:after="60"/>
        <w:jc w:val="both"/>
        <w:rPr>
          <w:i/>
          <w:sz w:val="28"/>
          <w:szCs w:val="28"/>
          <w:lang w:val="pt-BR"/>
        </w:rPr>
      </w:pPr>
      <w:r w:rsidRPr="00F330DB">
        <w:rPr>
          <w:i/>
          <w:sz w:val="28"/>
          <w:szCs w:val="28"/>
          <w:lang w:val="pt-BR"/>
        </w:rPr>
        <w:tab/>
        <w:t>Căn cứ Nghị định số 63/2014/NĐ-CP ngày 26/6/2014 của Chính phủ về việc quy định chi tiết thi hành một số đ</w:t>
      </w:r>
      <w:r>
        <w:rPr>
          <w:i/>
          <w:sz w:val="28"/>
          <w:szCs w:val="28"/>
          <w:lang w:val="pt-BR"/>
        </w:rPr>
        <w:t>i</w:t>
      </w:r>
      <w:r w:rsidRPr="00F330DB">
        <w:rPr>
          <w:i/>
          <w:sz w:val="28"/>
          <w:szCs w:val="28"/>
          <w:lang w:val="pt-BR"/>
        </w:rPr>
        <w:t>ều của Luật Đấu thầu;</w:t>
      </w:r>
    </w:p>
    <w:p w:rsidR="007A0AB5" w:rsidRDefault="007A0AB5" w:rsidP="007A0AB5">
      <w:pPr>
        <w:spacing w:before="100" w:after="100"/>
        <w:jc w:val="both"/>
        <w:rPr>
          <w:i/>
          <w:iCs/>
          <w:sz w:val="28"/>
          <w:szCs w:val="28"/>
        </w:rPr>
      </w:pPr>
      <w:r>
        <w:rPr>
          <w:i/>
          <w:sz w:val="28"/>
          <w:szCs w:val="28"/>
        </w:rPr>
        <w:t xml:space="preserve">          Căn cứ Thông tư  số</w:t>
      </w:r>
      <w:r>
        <w:rPr>
          <w:i/>
          <w:sz w:val="28"/>
          <w:szCs w:val="28"/>
          <w:lang w:val="vi-VN"/>
        </w:rPr>
        <w:t xml:space="preserve"> 58/2016/TT-B</w:t>
      </w:r>
      <w:r>
        <w:rPr>
          <w:i/>
          <w:sz w:val="28"/>
          <w:szCs w:val="28"/>
        </w:rPr>
        <w:t>T</w:t>
      </w:r>
      <w:r>
        <w:rPr>
          <w:i/>
          <w:sz w:val="28"/>
          <w:szCs w:val="28"/>
          <w:lang w:val="vi-VN"/>
        </w:rPr>
        <w:t>C</w:t>
      </w:r>
      <w:r>
        <w:rPr>
          <w:i/>
          <w:sz w:val="28"/>
          <w:szCs w:val="28"/>
        </w:rPr>
        <w:t xml:space="preserve"> ngày 29/3/2016 của Bộ Tài chính</w:t>
      </w:r>
      <w:r>
        <w:rPr>
          <w:i/>
          <w:iCs/>
          <w:sz w:val="28"/>
          <w:szCs w:val="28"/>
          <w:lang w:val="vi-VN"/>
        </w:rPr>
        <w:t xml:space="preserve"> quy định chi </w:t>
      </w:r>
      <w:r>
        <w:rPr>
          <w:i/>
          <w:iCs/>
          <w:sz w:val="28"/>
          <w:szCs w:val="28"/>
        </w:rPr>
        <w:t>t</w:t>
      </w:r>
      <w:r>
        <w:rPr>
          <w:i/>
          <w:iCs/>
          <w:sz w:val="28"/>
          <w:szCs w:val="28"/>
          <w:lang w:val="vi-VN"/>
        </w:rPr>
        <w:t>iết việc sử dụng v</w:t>
      </w:r>
      <w:r>
        <w:rPr>
          <w:i/>
          <w:iCs/>
          <w:sz w:val="28"/>
          <w:szCs w:val="28"/>
        </w:rPr>
        <w:t>ố</w:t>
      </w:r>
      <w:r>
        <w:rPr>
          <w:i/>
          <w:iCs/>
          <w:sz w:val="28"/>
          <w:szCs w:val="28"/>
          <w:lang w:val="vi-VN"/>
        </w:rPr>
        <w:t>n nhà nước đ</w:t>
      </w:r>
      <w:r>
        <w:rPr>
          <w:i/>
          <w:iCs/>
          <w:sz w:val="28"/>
          <w:szCs w:val="28"/>
        </w:rPr>
        <w:t xml:space="preserve">ể </w:t>
      </w:r>
      <w:r>
        <w:rPr>
          <w:i/>
          <w:iCs/>
          <w:sz w:val="28"/>
          <w:szCs w:val="28"/>
          <w:lang w:val="vi-VN"/>
        </w:rPr>
        <w:t>mua sắm nhằm duy trì hoạt động thường xuyên của cơ quan nhà nước, đơn vị thuộc lực lượng vũ trang nhân dân, đơn vị sự nghiệp công lập, tổ chức chính trị, tổ chức chính trị - xã hội, tổ chức chính trị xã hội - ngh</w:t>
      </w:r>
      <w:r>
        <w:rPr>
          <w:i/>
          <w:iCs/>
          <w:sz w:val="28"/>
          <w:szCs w:val="28"/>
        </w:rPr>
        <w:t xml:space="preserve">ề </w:t>
      </w:r>
      <w:r>
        <w:rPr>
          <w:i/>
          <w:iCs/>
          <w:sz w:val="28"/>
          <w:szCs w:val="28"/>
          <w:lang w:val="vi-VN"/>
        </w:rPr>
        <w:t>nghiệp, tổ chức xã hội, tổ chức xã hội - nghề nghiệp</w:t>
      </w:r>
      <w:r>
        <w:rPr>
          <w:i/>
          <w:iCs/>
          <w:sz w:val="28"/>
          <w:szCs w:val="28"/>
        </w:rPr>
        <w:t>;</w:t>
      </w:r>
    </w:p>
    <w:p w:rsidR="007A0AB5" w:rsidRPr="00F330DB" w:rsidRDefault="007A0AB5" w:rsidP="007A0AB5">
      <w:pPr>
        <w:spacing w:before="60" w:after="60"/>
        <w:ind w:firstLine="720"/>
        <w:jc w:val="both"/>
        <w:rPr>
          <w:i/>
          <w:sz w:val="28"/>
          <w:szCs w:val="28"/>
          <w:lang w:val="nl-NL"/>
        </w:rPr>
      </w:pPr>
      <w:r w:rsidRPr="00F330DB">
        <w:rPr>
          <w:i/>
          <w:sz w:val="28"/>
          <w:szCs w:val="28"/>
          <w:lang w:val="nl-NL"/>
        </w:rPr>
        <w:t>Căn cứ Quyết định số 1206/QĐ-BTC ngày 26/07/2018 của Bộ trưởng Bộ Tài chính về việc phân cấp, ủy quyền quản lý tài chính, tài sản công, đầu tư xây dựng, ứng dụng công nghệ thông tin và kiểm tra, kiểm toán nội bộ trong các đơn vị dự toán ngân sách thuộc Bộ Tài chính;</w:t>
      </w:r>
    </w:p>
    <w:p w:rsidR="007A0AB5" w:rsidRPr="00F330DB" w:rsidRDefault="007A0AB5" w:rsidP="007A0AB5">
      <w:pPr>
        <w:spacing w:before="60" w:after="60"/>
        <w:ind w:firstLine="720"/>
        <w:jc w:val="both"/>
        <w:rPr>
          <w:i/>
          <w:sz w:val="28"/>
          <w:szCs w:val="28"/>
          <w:lang w:val="nl-NL"/>
        </w:rPr>
      </w:pPr>
      <w:r w:rsidRPr="00F330DB">
        <w:rPr>
          <w:i/>
          <w:sz w:val="28"/>
          <w:szCs w:val="28"/>
          <w:lang w:val="nl-NL"/>
        </w:rPr>
        <w:t>Căn cứ Quyết định số 369/QĐ-TCHQ ngày 03/03/2021 của Tổng cục trưởng Tổng cục Hải quan về việc quy định thẩm quyền và tổ chức thực hiện đối với lĩnh vực quản lý tài chính, tài sản công, đầu tư xây dựng, ứng dụng CNTT, kiểm tra nội bộ và lựa chọn nhà thầu trong các đơn vị thuộc và trực thuộc Tổng cục Hải quan;</w:t>
      </w:r>
    </w:p>
    <w:p w:rsidR="007A0AB5" w:rsidRPr="00F330DB" w:rsidRDefault="007A0AB5" w:rsidP="007A0AB5">
      <w:pPr>
        <w:spacing w:before="60" w:after="60"/>
        <w:ind w:firstLine="561"/>
        <w:jc w:val="both"/>
        <w:rPr>
          <w:i/>
          <w:sz w:val="28"/>
          <w:szCs w:val="28"/>
          <w:lang w:val="nl-NL"/>
        </w:rPr>
      </w:pPr>
      <w:r w:rsidRPr="00F330DB">
        <w:rPr>
          <w:i/>
          <w:sz w:val="28"/>
          <w:szCs w:val="28"/>
          <w:lang w:val="nl-NL"/>
        </w:rPr>
        <w:t xml:space="preserve">Căn cứ Quyết định số 3317/QĐ-TCHQ ngày 30/12/2021 của Tổng cục trưởng Tổng cục Hải quan về việc giao dự toán thu, chi ngân sách nhà nước năm 2022;           </w:t>
      </w:r>
    </w:p>
    <w:p w:rsidR="007A0AB5" w:rsidRPr="00F330DB" w:rsidRDefault="007A0AB5" w:rsidP="007A0AB5">
      <w:pPr>
        <w:spacing w:before="60" w:after="60"/>
        <w:ind w:firstLine="561"/>
        <w:jc w:val="both"/>
        <w:rPr>
          <w:i/>
          <w:sz w:val="28"/>
          <w:szCs w:val="28"/>
          <w:lang w:val="nl-NL"/>
        </w:rPr>
      </w:pPr>
      <w:r w:rsidRPr="00F330DB">
        <w:rPr>
          <w:i/>
          <w:sz w:val="28"/>
          <w:szCs w:val="28"/>
          <w:lang w:val="nl-NL"/>
        </w:rPr>
        <w:t xml:space="preserve">Căn cứ Quyết định số </w:t>
      </w:r>
      <w:r w:rsidRPr="00CC6B54">
        <w:rPr>
          <w:i/>
          <w:noProof/>
          <w:sz w:val="28"/>
          <w:szCs w:val="28"/>
          <w:lang w:val="nl-NL"/>
        </w:rPr>
        <w:t>391/QĐ-HQĐNg ngày 20/6/2022</w:t>
      </w:r>
      <w:r w:rsidRPr="00F330DB">
        <w:rPr>
          <w:i/>
          <w:sz w:val="28"/>
          <w:szCs w:val="28"/>
          <w:lang w:val="nl-NL"/>
        </w:rPr>
        <w:t xml:space="preserve"> của Cục trưởng Cục Hải quan thành phố Đà Nẵng về việc phê duyệt dự toán kinh phí gói thầu Mua sắm máy tính xách tay;</w:t>
      </w:r>
    </w:p>
    <w:p w:rsidR="007A0AB5" w:rsidRPr="00F330DB" w:rsidRDefault="007A0AB5" w:rsidP="007A0AB5">
      <w:pPr>
        <w:spacing w:before="60" w:after="60"/>
        <w:ind w:firstLine="561"/>
        <w:jc w:val="both"/>
        <w:rPr>
          <w:i/>
          <w:sz w:val="28"/>
          <w:szCs w:val="28"/>
          <w:lang w:val="nl-NL"/>
        </w:rPr>
      </w:pPr>
      <w:r w:rsidRPr="00F330DB">
        <w:rPr>
          <w:i/>
          <w:sz w:val="28"/>
          <w:szCs w:val="28"/>
          <w:lang w:val="nl-NL"/>
        </w:rPr>
        <w:t xml:space="preserve">Căn cứ Quyết định số </w:t>
      </w:r>
      <w:r w:rsidRPr="00CC6B54">
        <w:rPr>
          <w:i/>
          <w:noProof/>
          <w:sz w:val="28"/>
          <w:szCs w:val="28"/>
          <w:lang w:val="nl-NL"/>
        </w:rPr>
        <w:t>392/QĐ-HQĐNg ngày 20/6/2022</w:t>
      </w:r>
      <w:r w:rsidRPr="00F330DB">
        <w:rPr>
          <w:i/>
          <w:sz w:val="28"/>
          <w:szCs w:val="28"/>
          <w:lang w:val="nl-NL"/>
        </w:rPr>
        <w:t xml:space="preserve"> của Cục trưởng Cục Hải quan thành phố Đà Nẵng về việc phê duyệt kế hoạch lựa chọn nhà thầu gói thầu Mua sắm máy tính xách tay;</w:t>
      </w:r>
    </w:p>
    <w:p w:rsidR="007A0AB5" w:rsidRPr="00F330DB" w:rsidRDefault="007A0AB5" w:rsidP="007A0AB5">
      <w:pPr>
        <w:spacing w:before="60" w:after="60"/>
        <w:ind w:firstLine="561"/>
        <w:jc w:val="both"/>
        <w:rPr>
          <w:i/>
          <w:sz w:val="28"/>
          <w:szCs w:val="28"/>
          <w:lang w:val="nl-NL"/>
        </w:rPr>
      </w:pPr>
      <w:r w:rsidRPr="00F330DB">
        <w:rPr>
          <w:i/>
          <w:sz w:val="28"/>
          <w:szCs w:val="28"/>
          <w:lang w:val="nl-NL"/>
        </w:rPr>
        <w:t xml:space="preserve">Căn cứ Quyết định số </w:t>
      </w:r>
      <w:r w:rsidRPr="00CC6B54">
        <w:rPr>
          <w:i/>
          <w:noProof/>
          <w:sz w:val="28"/>
          <w:szCs w:val="28"/>
          <w:lang w:val="nl-NL"/>
        </w:rPr>
        <w:t xml:space="preserve">348/QĐ-HQĐNg ngày 02/6/2022 của Cục trưởng Cục Hải quan thành phố Đà Nẵng về việc thành lập Tổ chuyên gia và Tổ thẩm </w:t>
      </w:r>
      <w:r w:rsidRPr="00CC6B54">
        <w:rPr>
          <w:i/>
          <w:noProof/>
          <w:sz w:val="28"/>
          <w:szCs w:val="28"/>
          <w:lang w:val="nl-NL"/>
        </w:rPr>
        <w:lastRenderedPageBreak/>
        <w:t>định đấu thầu các gói thầu mua sắm, bảo trì, bảo dưỡng, sửa chữa thiết bị công nghệ thông tin, camera, trang thiết bị kỹ thuật chuyên dùng năm 2022;</w:t>
      </w:r>
    </w:p>
    <w:p w:rsidR="007A0AB5" w:rsidRPr="00F330DB" w:rsidRDefault="007A0AB5" w:rsidP="007A0AB5">
      <w:pPr>
        <w:spacing w:before="60" w:after="60"/>
        <w:ind w:firstLine="561"/>
        <w:jc w:val="both"/>
        <w:rPr>
          <w:i/>
          <w:sz w:val="28"/>
          <w:szCs w:val="28"/>
          <w:lang w:val="nl-NL"/>
        </w:rPr>
      </w:pPr>
      <w:r w:rsidRPr="00F330DB">
        <w:rPr>
          <w:i/>
          <w:sz w:val="28"/>
          <w:szCs w:val="28"/>
          <w:lang w:val="nl-NL"/>
        </w:rPr>
        <w:t>Căn cứ Quyết định số 427/QĐ-HQĐNg ngày 29/6/2022 của Cục trưởng Cục Hải quan thành phố Đà Nẵng về việc phê duyệt HSMT gói thầu Mua sắm máy tính xách tay;</w:t>
      </w:r>
    </w:p>
    <w:p w:rsidR="007A0AB5" w:rsidRPr="00F330DB" w:rsidRDefault="007A0AB5" w:rsidP="007A0AB5">
      <w:pPr>
        <w:spacing w:before="60" w:after="60"/>
        <w:ind w:firstLine="561"/>
        <w:jc w:val="both"/>
        <w:rPr>
          <w:i/>
          <w:sz w:val="28"/>
          <w:szCs w:val="28"/>
          <w:lang w:val="nl-NL"/>
        </w:rPr>
      </w:pPr>
      <w:r w:rsidRPr="00F330DB">
        <w:rPr>
          <w:i/>
          <w:sz w:val="28"/>
          <w:szCs w:val="28"/>
          <w:lang w:val="nl-NL"/>
        </w:rPr>
        <w:t xml:space="preserve">Căn cứ Báo cáo đánh giá E-HSDT gói thầu Mua sắm máy tính xách tay ngày </w:t>
      </w:r>
      <w:r w:rsidRPr="00F330DB">
        <w:rPr>
          <w:i/>
          <w:color w:val="FF0000"/>
          <w:sz w:val="28"/>
          <w:szCs w:val="28"/>
          <w:lang w:val="nl-NL"/>
        </w:rPr>
        <w:t>14/7/2022 của Tổ chuyên gia</w:t>
      </w:r>
      <w:r w:rsidRPr="00F330DB">
        <w:rPr>
          <w:i/>
          <w:sz w:val="28"/>
          <w:szCs w:val="28"/>
          <w:lang w:val="nl-NL"/>
        </w:rPr>
        <w:t>;</w:t>
      </w:r>
    </w:p>
    <w:p w:rsidR="007A0AB5" w:rsidRPr="00F330DB" w:rsidRDefault="007A0AB5" w:rsidP="007A0AB5">
      <w:pPr>
        <w:spacing w:before="60" w:after="60"/>
        <w:ind w:firstLine="561"/>
        <w:jc w:val="both"/>
        <w:rPr>
          <w:i/>
          <w:sz w:val="28"/>
          <w:szCs w:val="28"/>
          <w:lang w:val="nl-NL"/>
        </w:rPr>
      </w:pPr>
      <w:r w:rsidRPr="00F330DB">
        <w:rPr>
          <w:i/>
          <w:sz w:val="28"/>
          <w:szCs w:val="28"/>
          <w:lang w:val="nl-NL"/>
        </w:rPr>
        <w:t>Căn cứ Quyết định số</w:t>
      </w:r>
      <w:r w:rsidR="00E106AB">
        <w:rPr>
          <w:i/>
          <w:sz w:val="28"/>
          <w:szCs w:val="28"/>
          <w:lang w:val="nl-NL"/>
        </w:rPr>
        <w:t xml:space="preserve"> 481</w:t>
      </w:r>
      <w:bookmarkStart w:id="0" w:name="_GoBack"/>
      <w:bookmarkEnd w:id="0"/>
      <w:r w:rsidRPr="00F330DB">
        <w:rPr>
          <w:i/>
          <w:color w:val="FF0000"/>
          <w:sz w:val="28"/>
          <w:szCs w:val="28"/>
          <w:lang w:val="nl-NL"/>
        </w:rPr>
        <w:t xml:space="preserve">/QĐ-HQĐNg ngày 14/7/2022 </w:t>
      </w:r>
      <w:r w:rsidRPr="00F330DB">
        <w:rPr>
          <w:i/>
          <w:sz w:val="28"/>
          <w:szCs w:val="28"/>
          <w:lang w:val="nl-NL"/>
        </w:rPr>
        <w:t>của Cục trưởng Cục Hải quan thành phố Đà Nẵng về việc phê duyệt danh sách xếp hạng nhà thầu gói thầu Mua sắm máy tính xách tay;</w:t>
      </w:r>
    </w:p>
    <w:p w:rsidR="007A0AB5" w:rsidRPr="00F330DB" w:rsidRDefault="007A0AB5" w:rsidP="007A0AB5">
      <w:pPr>
        <w:spacing w:before="60" w:after="60"/>
        <w:ind w:firstLine="561"/>
        <w:jc w:val="both"/>
        <w:rPr>
          <w:i/>
          <w:sz w:val="28"/>
          <w:szCs w:val="28"/>
          <w:lang w:val="nl-NL"/>
        </w:rPr>
      </w:pPr>
      <w:r w:rsidRPr="00F330DB">
        <w:rPr>
          <w:i/>
          <w:sz w:val="28"/>
          <w:szCs w:val="28"/>
          <w:lang w:val="nl-NL"/>
        </w:rPr>
        <w:t>Căn cứ Biên bản thương thảo và hoàn thiện hợp đồng giữa Cục Hải quan thành phố Đà Nẵng và Công ty TNHH MTV Nguyễn Đức Long ký ngày 15/7/2022.</w:t>
      </w:r>
    </w:p>
    <w:p w:rsidR="007A0AB5" w:rsidRPr="00F330DB" w:rsidRDefault="007A0AB5" w:rsidP="007A0AB5">
      <w:pPr>
        <w:spacing w:before="60" w:after="60"/>
        <w:ind w:firstLine="561"/>
        <w:jc w:val="both"/>
        <w:rPr>
          <w:bCs/>
          <w:i/>
          <w:sz w:val="28"/>
          <w:szCs w:val="28"/>
          <w:lang w:val="pt-BR"/>
        </w:rPr>
      </w:pPr>
      <w:r w:rsidRPr="00F330DB">
        <w:rPr>
          <w:bCs/>
          <w:i/>
          <w:sz w:val="28"/>
          <w:szCs w:val="28"/>
          <w:lang w:val="pt-BR"/>
        </w:rPr>
        <w:t xml:space="preserve">Theo nội dung tờ trình của Phòng Tài vụ quản trị và Báo cáo thẩm định của Tổ thẩm định ngày </w:t>
      </w:r>
      <w:r w:rsidRPr="00F330DB">
        <w:rPr>
          <w:bCs/>
          <w:i/>
          <w:sz w:val="28"/>
          <w:szCs w:val="28"/>
          <w:lang w:val="en-US"/>
        </w:rPr>
        <w:t>15</w:t>
      </w:r>
      <w:r w:rsidRPr="00F330DB">
        <w:rPr>
          <w:bCs/>
          <w:i/>
          <w:sz w:val="28"/>
          <w:szCs w:val="28"/>
          <w:lang w:val="vi-VN"/>
        </w:rPr>
        <w:t>/</w:t>
      </w:r>
      <w:r w:rsidRPr="00F330DB">
        <w:rPr>
          <w:bCs/>
          <w:i/>
          <w:sz w:val="28"/>
          <w:szCs w:val="28"/>
          <w:lang w:val="en-US"/>
        </w:rPr>
        <w:t>7</w:t>
      </w:r>
      <w:r w:rsidRPr="00F330DB">
        <w:rPr>
          <w:bCs/>
          <w:i/>
          <w:sz w:val="28"/>
          <w:szCs w:val="28"/>
          <w:lang w:val="vi-VN"/>
        </w:rPr>
        <w:t>/202</w:t>
      </w:r>
      <w:r w:rsidRPr="00F330DB">
        <w:rPr>
          <w:bCs/>
          <w:i/>
          <w:sz w:val="28"/>
          <w:szCs w:val="28"/>
          <w:lang w:val="en-US"/>
        </w:rPr>
        <w:t>2</w:t>
      </w:r>
      <w:r w:rsidRPr="00F330DB">
        <w:rPr>
          <w:bCs/>
          <w:i/>
          <w:sz w:val="28"/>
          <w:szCs w:val="28"/>
          <w:lang w:val="pt-BR"/>
        </w:rPr>
        <w:t xml:space="preserve"> v/v phê duyệt kết quả lựa chọn nhà thầu gói thầu </w:t>
      </w:r>
      <w:r w:rsidRPr="00F330DB">
        <w:rPr>
          <w:i/>
          <w:color w:val="FF0000"/>
          <w:sz w:val="28"/>
          <w:szCs w:val="28"/>
          <w:lang w:val="nl-NL"/>
        </w:rPr>
        <w:t>Mua sắm máy tính xách tay</w:t>
      </w:r>
      <w:r w:rsidRPr="00F330DB">
        <w:rPr>
          <w:bCs/>
          <w:i/>
          <w:color w:val="FF0000"/>
          <w:sz w:val="28"/>
          <w:szCs w:val="28"/>
          <w:lang w:val="pt-BR"/>
        </w:rPr>
        <w:t xml:space="preserve"> </w:t>
      </w:r>
      <w:r w:rsidRPr="00F330DB">
        <w:rPr>
          <w:bCs/>
          <w:i/>
          <w:sz w:val="28"/>
          <w:szCs w:val="28"/>
          <w:lang w:val="pt-BR"/>
        </w:rPr>
        <w:t>đã được Lãnh đạo Cục duyệt.</w:t>
      </w:r>
    </w:p>
    <w:p w:rsidR="007A0AB5" w:rsidRPr="00F330DB" w:rsidRDefault="007A0AB5" w:rsidP="007A0AB5">
      <w:pPr>
        <w:spacing w:before="60" w:after="60"/>
        <w:jc w:val="center"/>
        <w:rPr>
          <w:b/>
          <w:bCs/>
          <w:sz w:val="28"/>
          <w:szCs w:val="28"/>
          <w:lang w:val="pt-BR"/>
        </w:rPr>
      </w:pPr>
      <w:r w:rsidRPr="00F330DB">
        <w:rPr>
          <w:b/>
          <w:bCs/>
          <w:sz w:val="28"/>
          <w:szCs w:val="28"/>
          <w:lang w:val="pt-BR"/>
        </w:rPr>
        <w:t xml:space="preserve">QUYẾT </w:t>
      </w:r>
      <w:r w:rsidRPr="00F330DB">
        <w:rPr>
          <w:rFonts w:hint="eastAsia"/>
          <w:b/>
          <w:bCs/>
          <w:sz w:val="28"/>
          <w:szCs w:val="28"/>
          <w:lang w:val="pt-BR"/>
        </w:rPr>
        <w:t>Đ</w:t>
      </w:r>
      <w:r w:rsidRPr="00F330DB">
        <w:rPr>
          <w:b/>
          <w:bCs/>
          <w:sz w:val="28"/>
          <w:szCs w:val="28"/>
          <w:lang w:val="pt-BR"/>
        </w:rPr>
        <w:t>ỊNH:</w:t>
      </w:r>
    </w:p>
    <w:p w:rsidR="007A0AB5" w:rsidRPr="00F330DB" w:rsidRDefault="007A0AB5" w:rsidP="007A0AB5">
      <w:pPr>
        <w:spacing w:before="60" w:after="60"/>
        <w:ind w:firstLine="720"/>
        <w:jc w:val="both"/>
        <w:rPr>
          <w:sz w:val="28"/>
          <w:szCs w:val="28"/>
          <w:lang w:val="pt-BR"/>
        </w:rPr>
      </w:pPr>
      <w:r w:rsidRPr="00F330DB">
        <w:rPr>
          <w:b/>
          <w:sz w:val="28"/>
          <w:szCs w:val="28"/>
          <w:lang w:val="pt-BR"/>
        </w:rPr>
        <w:t>Điều 1.</w:t>
      </w:r>
      <w:r w:rsidRPr="00F330DB">
        <w:rPr>
          <w:sz w:val="28"/>
          <w:szCs w:val="28"/>
          <w:lang w:val="pt-BR"/>
        </w:rPr>
        <w:t xml:space="preserve"> Phê duyệt kết quả lựa chọn nhà thầu gói thầu </w:t>
      </w:r>
      <w:r w:rsidRPr="00F330DB">
        <w:rPr>
          <w:sz w:val="28"/>
          <w:szCs w:val="28"/>
          <w:lang w:val="nl-NL"/>
        </w:rPr>
        <w:t>Mua sắm máy tính xách tay</w:t>
      </w:r>
      <w:r w:rsidRPr="00F330DB">
        <w:rPr>
          <w:sz w:val="28"/>
          <w:szCs w:val="28"/>
          <w:lang w:val="pt-BR"/>
        </w:rPr>
        <w:t xml:space="preserve"> với các nội dung như sau:</w:t>
      </w:r>
    </w:p>
    <w:p w:rsidR="007A0AB5" w:rsidRPr="00F330DB" w:rsidRDefault="007A0AB5" w:rsidP="007A0AB5">
      <w:pPr>
        <w:spacing w:before="60" w:after="60"/>
        <w:ind w:firstLine="720"/>
        <w:jc w:val="both"/>
        <w:rPr>
          <w:sz w:val="28"/>
          <w:szCs w:val="28"/>
          <w:lang w:val="nl-NL"/>
        </w:rPr>
      </w:pPr>
      <w:r w:rsidRPr="00F330DB">
        <w:rPr>
          <w:sz w:val="28"/>
          <w:szCs w:val="28"/>
          <w:lang w:val="nl-NL"/>
        </w:rPr>
        <w:t>1. Tên gói thầu: Mua sắm máy tính xách tay</w:t>
      </w:r>
      <w:r w:rsidRPr="00F330DB">
        <w:rPr>
          <w:sz w:val="28"/>
          <w:szCs w:val="28"/>
          <w:lang w:val="pt-BR"/>
        </w:rPr>
        <w:t>.</w:t>
      </w:r>
      <w:r w:rsidRPr="00F330DB">
        <w:rPr>
          <w:sz w:val="28"/>
          <w:szCs w:val="28"/>
          <w:lang w:val="nl-NL"/>
        </w:rPr>
        <w:t xml:space="preserve"> </w:t>
      </w:r>
    </w:p>
    <w:p w:rsidR="007A0AB5" w:rsidRPr="00F330DB" w:rsidRDefault="007A0AB5" w:rsidP="007A0AB5">
      <w:pPr>
        <w:spacing w:before="60" w:after="60"/>
        <w:ind w:firstLine="720"/>
        <w:jc w:val="both"/>
        <w:rPr>
          <w:color w:val="000000"/>
          <w:sz w:val="28"/>
          <w:szCs w:val="28"/>
          <w:lang w:val="nl-NL"/>
        </w:rPr>
      </w:pPr>
      <w:r w:rsidRPr="00F330DB">
        <w:rPr>
          <w:sz w:val="28"/>
          <w:szCs w:val="28"/>
          <w:lang w:val="nl-NL"/>
        </w:rPr>
        <w:t xml:space="preserve">2. Tên nhà thầu trúng thầu: </w:t>
      </w:r>
      <w:r w:rsidRPr="00CC6B54">
        <w:rPr>
          <w:noProof/>
          <w:sz w:val="28"/>
          <w:szCs w:val="28"/>
          <w:lang w:val="nl-NL"/>
        </w:rPr>
        <w:t>Công ty TNHH MTV Nguyễn Đức Long</w:t>
      </w:r>
      <w:r w:rsidRPr="00F330DB">
        <w:rPr>
          <w:sz w:val="28"/>
          <w:szCs w:val="28"/>
          <w:lang w:val="nl-NL"/>
        </w:rPr>
        <w:t xml:space="preserve"> </w:t>
      </w:r>
      <w:r w:rsidRPr="00F330DB">
        <w:rPr>
          <w:i/>
          <w:iCs/>
          <w:sz w:val="28"/>
          <w:szCs w:val="28"/>
          <w:lang w:val="es-ES"/>
        </w:rPr>
        <w:t xml:space="preserve">(Địa chỉ: </w:t>
      </w:r>
      <w:r w:rsidRPr="00CC6B54">
        <w:rPr>
          <w:i/>
          <w:iCs/>
          <w:noProof/>
          <w:sz w:val="28"/>
          <w:szCs w:val="28"/>
          <w:lang w:val="es-ES"/>
        </w:rPr>
        <w:t>116 Ngô Thế Vinh, phường Hòa Thuận Tây, quận Hải Châu, thành phố Đà Nẵng</w:t>
      </w:r>
      <w:r w:rsidRPr="00F330DB">
        <w:rPr>
          <w:i/>
          <w:iCs/>
          <w:sz w:val="28"/>
          <w:szCs w:val="28"/>
          <w:lang w:val="es-ES"/>
        </w:rPr>
        <w:t>)</w:t>
      </w:r>
      <w:r w:rsidRPr="00F330DB">
        <w:rPr>
          <w:bCs/>
          <w:i/>
          <w:sz w:val="28"/>
          <w:szCs w:val="28"/>
          <w:lang w:val="pt-BR"/>
        </w:rPr>
        <w:t>.</w:t>
      </w:r>
    </w:p>
    <w:p w:rsidR="007A0AB5" w:rsidRPr="00F330DB" w:rsidRDefault="007A0AB5" w:rsidP="007A0AB5">
      <w:pPr>
        <w:spacing w:before="60" w:after="60"/>
        <w:ind w:firstLine="562"/>
        <w:jc w:val="both"/>
        <w:rPr>
          <w:i/>
          <w:color w:val="FF0000"/>
          <w:sz w:val="28"/>
          <w:szCs w:val="28"/>
          <w:lang w:val="nl-NL"/>
        </w:rPr>
      </w:pPr>
      <w:r w:rsidRPr="00F330DB">
        <w:rPr>
          <w:sz w:val="28"/>
          <w:szCs w:val="28"/>
          <w:lang w:val="nl-NL"/>
        </w:rPr>
        <w:t xml:space="preserve">  3. Giá trúng thầu: </w:t>
      </w:r>
      <w:r w:rsidRPr="00F330DB">
        <w:rPr>
          <w:color w:val="FF0000"/>
          <w:sz w:val="28"/>
          <w:szCs w:val="28"/>
          <w:lang w:val="nl-NL"/>
        </w:rPr>
        <w:t xml:space="preserve">197.440.000 đồng </w:t>
      </w:r>
      <w:r w:rsidRPr="00F330DB">
        <w:rPr>
          <w:i/>
          <w:color w:val="FF0000"/>
          <w:sz w:val="28"/>
          <w:szCs w:val="28"/>
          <w:lang w:val="nl-NL"/>
        </w:rPr>
        <w:t>(Bằng chữ: Một trăm chín mươi bảy triệu, bốn trăm bốn mươi nghìn đồng chẵn).</w:t>
      </w:r>
    </w:p>
    <w:p w:rsidR="007A0AB5" w:rsidRPr="00F330DB" w:rsidRDefault="007A0AB5" w:rsidP="007A0AB5">
      <w:pPr>
        <w:shd w:val="clear" w:color="auto" w:fill="FFFFFF"/>
        <w:spacing w:before="60" w:after="60"/>
        <w:ind w:firstLine="720"/>
        <w:jc w:val="both"/>
        <w:rPr>
          <w:sz w:val="28"/>
          <w:szCs w:val="28"/>
          <w:lang w:val="nl-NL"/>
        </w:rPr>
      </w:pPr>
      <w:r w:rsidRPr="00F330DB">
        <w:rPr>
          <w:sz w:val="28"/>
          <w:szCs w:val="28"/>
          <w:lang w:val="nl-NL"/>
        </w:rPr>
        <w:t>4. Loại hợp đồng: Hợp đồng trọn gói.</w:t>
      </w:r>
    </w:p>
    <w:p w:rsidR="007A0AB5" w:rsidRPr="00F330DB" w:rsidRDefault="007A0AB5" w:rsidP="007A0AB5">
      <w:pPr>
        <w:shd w:val="clear" w:color="auto" w:fill="FFFFFF"/>
        <w:spacing w:before="60" w:after="60"/>
        <w:ind w:firstLine="720"/>
        <w:jc w:val="both"/>
        <w:rPr>
          <w:color w:val="000000"/>
          <w:spacing w:val="-4"/>
          <w:sz w:val="28"/>
          <w:szCs w:val="28"/>
          <w:lang w:val="en-US"/>
        </w:rPr>
      </w:pPr>
      <w:r w:rsidRPr="00F330DB">
        <w:rPr>
          <w:spacing w:val="-4"/>
          <w:sz w:val="28"/>
          <w:szCs w:val="28"/>
          <w:lang w:val="nl-NL"/>
        </w:rPr>
        <w:t xml:space="preserve">5. Thời gian thực hiện hợp đồng: </w:t>
      </w:r>
      <w:r w:rsidRPr="00CC6B54">
        <w:rPr>
          <w:noProof/>
          <w:spacing w:val="-4"/>
          <w:sz w:val="28"/>
          <w:szCs w:val="28"/>
          <w:lang w:val="nl-NL"/>
        </w:rPr>
        <w:t>60 ngày kể từ ngày hợp đồng có hiệu lực</w:t>
      </w:r>
      <w:r w:rsidRPr="00F330DB">
        <w:rPr>
          <w:color w:val="000000"/>
          <w:spacing w:val="-4"/>
          <w:sz w:val="28"/>
          <w:szCs w:val="28"/>
          <w:lang w:val="vi-VN"/>
        </w:rPr>
        <w:t>.</w:t>
      </w:r>
    </w:p>
    <w:p w:rsidR="007A0AB5" w:rsidRPr="00F330DB" w:rsidRDefault="007A0AB5" w:rsidP="007A0AB5">
      <w:pPr>
        <w:spacing w:before="60" w:after="60"/>
        <w:ind w:firstLine="720"/>
        <w:jc w:val="both"/>
        <w:rPr>
          <w:bCs/>
          <w:sz w:val="28"/>
          <w:szCs w:val="28"/>
          <w:lang w:val="pt-BR"/>
        </w:rPr>
      </w:pPr>
      <w:r w:rsidRPr="00F330DB">
        <w:rPr>
          <w:b/>
          <w:bCs/>
          <w:sz w:val="28"/>
          <w:szCs w:val="28"/>
          <w:lang w:val="pt-BR"/>
        </w:rPr>
        <w:t xml:space="preserve">Điều 2. </w:t>
      </w:r>
      <w:r w:rsidRPr="00F330DB">
        <w:rPr>
          <w:bCs/>
          <w:sz w:val="28"/>
          <w:szCs w:val="28"/>
          <w:lang w:val="pt-BR"/>
        </w:rPr>
        <w:t>Giao phòng Tài vụ - Quản trị chịu trách nhiệm thông báo kết quả lựa chọn nhà thầu, hoàn thiện và ký kết hợp đồng theo đúng quy định.</w:t>
      </w:r>
    </w:p>
    <w:p w:rsidR="007A0AB5" w:rsidRPr="00F330DB" w:rsidRDefault="007A0AB5" w:rsidP="007A0AB5">
      <w:pPr>
        <w:autoSpaceDE w:val="0"/>
        <w:autoSpaceDN w:val="0"/>
        <w:adjustRightInd w:val="0"/>
        <w:spacing w:before="60" w:after="60"/>
        <w:ind w:firstLine="720"/>
        <w:jc w:val="both"/>
        <w:rPr>
          <w:sz w:val="28"/>
          <w:szCs w:val="28"/>
          <w:lang w:val="pt-BR"/>
        </w:rPr>
      </w:pPr>
      <w:r w:rsidRPr="00F330DB">
        <w:rPr>
          <w:b/>
          <w:sz w:val="28"/>
          <w:szCs w:val="28"/>
          <w:lang w:val="pt-BR"/>
        </w:rPr>
        <w:t xml:space="preserve">Điều 3. </w:t>
      </w:r>
      <w:r w:rsidRPr="00F330DB">
        <w:rPr>
          <w:sz w:val="28"/>
          <w:szCs w:val="28"/>
          <w:lang w:val="pt-BR"/>
        </w:rPr>
        <w:t xml:space="preserve">Quyết định này có hiệu lực kể từ ngày ký. </w:t>
      </w:r>
    </w:p>
    <w:p w:rsidR="007A0AB5" w:rsidRPr="00F330DB" w:rsidRDefault="007A0AB5" w:rsidP="007A0AB5">
      <w:pPr>
        <w:spacing w:before="60" w:after="240"/>
        <w:ind w:firstLine="720"/>
        <w:jc w:val="both"/>
        <w:rPr>
          <w:sz w:val="28"/>
          <w:szCs w:val="28"/>
          <w:lang w:val="pt-BR"/>
        </w:rPr>
      </w:pPr>
      <w:r w:rsidRPr="00F330DB">
        <w:rPr>
          <w:sz w:val="28"/>
          <w:szCs w:val="28"/>
          <w:lang w:val="pt-BR"/>
        </w:rPr>
        <w:t xml:space="preserve">Trưởng phòng Tài vụ - Quản trị và </w:t>
      </w:r>
      <w:r w:rsidRPr="00CC6B54">
        <w:rPr>
          <w:bCs/>
          <w:noProof/>
          <w:sz w:val="28"/>
          <w:szCs w:val="28"/>
          <w:lang w:val="pt-BR"/>
        </w:rPr>
        <w:t>Công ty TNHH MTV Nguyễn Đức Long</w:t>
      </w:r>
      <w:r w:rsidRPr="00F330DB">
        <w:rPr>
          <w:bCs/>
          <w:sz w:val="28"/>
          <w:szCs w:val="28"/>
          <w:lang w:val="pt-BR"/>
        </w:rPr>
        <w:t xml:space="preserve"> </w:t>
      </w:r>
      <w:r w:rsidRPr="00F330DB">
        <w:rPr>
          <w:sz w:val="28"/>
          <w:szCs w:val="28"/>
          <w:lang w:val="pt-BR"/>
        </w:rPr>
        <w:t>chịu trách nhiệm thi hành quyết định này./.</w:t>
      </w:r>
    </w:p>
    <w:tbl>
      <w:tblPr>
        <w:tblpPr w:leftFromText="180" w:rightFromText="180" w:vertAnchor="text" w:horzAnchor="margin" w:tblpY="39"/>
        <w:tblW w:w="8472" w:type="dxa"/>
        <w:tblLook w:val="0000" w:firstRow="0" w:lastRow="0" w:firstColumn="0" w:lastColumn="0" w:noHBand="0" w:noVBand="0"/>
      </w:tblPr>
      <w:tblGrid>
        <w:gridCol w:w="3502"/>
        <w:gridCol w:w="2026"/>
        <w:gridCol w:w="2944"/>
      </w:tblGrid>
      <w:tr w:rsidR="007A0AB5" w:rsidRPr="00F330DB" w:rsidTr="00890554">
        <w:trPr>
          <w:trHeight w:val="80"/>
        </w:trPr>
        <w:tc>
          <w:tcPr>
            <w:tcW w:w="3502" w:type="dxa"/>
          </w:tcPr>
          <w:p w:rsidR="007A0AB5" w:rsidRPr="00F330DB" w:rsidRDefault="007A0AB5" w:rsidP="00890554">
            <w:pPr>
              <w:ind w:left="1440" w:hanging="1440"/>
              <w:rPr>
                <w:b/>
                <w:i/>
                <w:lang w:val="pt-BR"/>
              </w:rPr>
            </w:pPr>
            <w:r w:rsidRPr="00F330DB">
              <w:rPr>
                <w:b/>
                <w:i/>
                <w:lang w:val="pt-BR"/>
              </w:rPr>
              <w:t>Nơi nhận:</w:t>
            </w:r>
          </w:p>
          <w:p w:rsidR="007A0AB5" w:rsidRPr="00F330DB" w:rsidRDefault="007A0AB5" w:rsidP="00890554">
            <w:pPr>
              <w:rPr>
                <w:sz w:val="22"/>
                <w:szCs w:val="22"/>
                <w:lang w:val="pt-BR"/>
              </w:rPr>
            </w:pPr>
            <w:r w:rsidRPr="00F330DB">
              <w:rPr>
                <w:sz w:val="22"/>
                <w:szCs w:val="22"/>
                <w:lang w:val="pt-BR"/>
              </w:rPr>
              <w:t>- Như Điều 3;</w:t>
            </w:r>
          </w:p>
          <w:p w:rsidR="007A0AB5" w:rsidRPr="00F330DB" w:rsidRDefault="007A0AB5" w:rsidP="00890554">
            <w:pPr>
              <w:rPr>
                <w:sz w:val="22"/>
                <w:szCs w:val="22"/>
                <w:lang w:val="pt-BR"/>
              </w:rPr>
            </w:pPr>
            <w:r w:rsidRPr="00F330DB">
              <w:rPr>
                <w:sz w:val="22"/>
                <w:szCs w:val="22"/>
                <w:lang w:val="pt-BR"/>
              </w:rPr>
              <w:t xml:space="preserve">- Ban Lãnh </w:t>
            </w:r>
            <w:r w:rsidRPr="00F330DB">
              <w:rPr>
                <w:rFonts w:hint="eastAsia"/>
                <w:sz w:val="22"/>
                <w:szCs w:val="22"/>
                <w:lang w:val="pt-BR"/>
              </w:rPr>
              <w:t>đ</w:t>
            </w:r>
            <w:r w:rsidRPr="00F330DB">
              <w:rPr>
                <w:sz w:val="22"/>
                <w:szCs w:val="22"/>
                <w:lang w:val="pt-BR"/>
              </w:rPr>
              <w:t>ạo;</w:t>
            </w:r>
          </w:p>
          <w:p w:rsidR="007A0AB5" w:rsidRPr="00F330DB" w:rsidRDefault="007A0AB5" w:rsidP="00890554">
            <w:pPr>
              <w:jc w:val="both"/>
              <w:rPr>
                <w:sz w:val="26"/>
                <w:szCs w:val="26"/>
                <w:lang w:val="pt-BR"/>
              </w:rPr>
            </w:pPr>
            <w:r w:rsidRPr="00F330DB">
              <w:rPr>
                <w:sz w:val="22"/>
                <w:szCs w:val="22"/>
                <w:lang w:val="pt-BR"/>
              </w:rPr>
              <w:t>- Lưu: VT,TVQT.</w:t>
            </w:r>
            <w:r w:rsidRPr="00F330DB">
              <w:rPr>
                <w:sz w:val="26"/>
                <w:szCs w:val="26"/>
                <w:lang w:val="pt-BR"/>
              </w:rPr>
              <w:tab/>
            </w:r>
          </w:p>
        </w:tc>
        <w:tc>
          <w:tcPr>
            <w:tcW w:w="2026" w:type="dxa"/>
          </w:tcPr>
          <w:p w:rsidR="007A0AB5" w:rsidRPr="00F330DB" w:rsidRDefault="007A0AB5" w:rsidP="00890554">
            <w:pPr>
              <w:ind w:firstLine="567"/>
              <w:jc w:val="both"/>
              <w:rPr>
                <w:sz w:val="26"/>
                <w:szCs w:val="26"/>
                <w:lang w:val="pt-BR"/>
              </w:rPr>
            </w:pPr>
          </w:p>
        </w:tc>
        <w:tc>
          <w:tcPr>
            <w:tcW w:w="2944" w:type="dxa"/>
          </w:tcPr>
          <w:p w:rsidR="007A0AB5" w:rsidRPr="00F330DB" w:rsidRDefault="007A0AB5" w:rsidP="00890554">
            <w:pPr>
              <w:jc w:val="center"/>
              <w:rPr>
                <w:b/>
                <w:sz w:val="26"/>
                <w:szCs w:val="26"/>
                <w:lang w:val="pt-BR"/>
              </w:rPr>
            </w:pPr>
            <w:r w:rsidRPr="00F330DB">
              <w:rPr>
                <w:b/>
                <w:sz w:val="28"/>
                <w:szCs w:val="28"/>
                <w:lang w:val="en-US"/>
              </w:rPr>
              <w:t>KT.CỤC TRƯỞNG</w:t>
            </w:r>
            <w:r w:rsidRPr="00F330DB">
              <w:rPr>
                <w:b/>
                <w:sz w:val="26"/>
                <w:szCs w:val="26"/>
                <w:lang w:val="pt-BR"/>
              </w:rPr>
              <w:t xml:space="preserve"> </w:t>
            </w:r>
          </w:p>
          <w:p w:rsidR="007A0AB5" w:rsidRPr="00F330DB" w:rsidRDefault="007A0AB5" w:rsidP="00890554">
            <w:pPr>
              <w:jc w:val="center"/>
              <w:rPr>
                <w:b/>
                <w:sz w:val="26"/>
                <w:szCs w:val="26"/>
                <w:lang w:val="pt-BR"/>
              </w:rPr>
            </w:pPr>
            <w:r w:rsidRPr="00F330DB">
              <w:rPr>
                <w:b/>
                <w:sz w:val="28"/>
                <w:szCs w:val="28"/>
                <w:lang w:val="en-US"/>
              </w:rPr>
              <w:t>PHÓ CỤC TRƯỞNG</w:t>
            </w:r>
          </w:p>
          <w:p w:rsidR="007A0AB5" w:rsidRPr="00F330DB" w:rsidRDefault="007A0AB5" w:rsidP="00890554">
            <w:pPr>
              <w:jc w:val="center"/>
              <w:rPr>
                <w:b/>
                <w:sz w:val="26"/>
                <w:szCs w:val="26"/>
                <w:lang w:val="pt-BR"/>
              </w:rPr>
            </w:pPr>
          </w:p>
          <w:p w:rsidR="007A0AB5" w:rsidRPr="00F330DB" w:rsidRDefault="007A0AB5" w:rsidP="00890554">
            <w:pPr>
              <w:jc w:val="center"/>
              <w:rPr>
                <w:b/>
                <w:sz w:val="26"/>
                <w:szCs w:val="26"/>
                <w:lang w:val="pt-BR"/>
              </w:rPr>
            </w:pPr>
          </w:p>
          <w:p w:rsidR="007A0AB5" w:rsidRPr="00F330DB" w:rsidRDefault="007A0AB5" w:rsidP="00890554">
            <w:pPr>
              <w:jc w:val="center"/>
              <w:rPr>
                <w:b/>
                <w:sz w:val="26"/>
                <w:szCs w:val="26"/>
                <w:lang w:val="pt-BR"/>
              </w:rPr>
            </w:pPr>
          </w:p>
          <w:p w:rsidR="007A0AB5" w:rsidRPr="00F330DB" w:rsidRDefault="007A0AB5" w:rsidP="00890554">
            <w:pPr>
              <w:jc w:val="center"/>
              <w:rPr>
                <w:b/>
                <w:sz w:val="42"/>
                <w:szCs w:val="26"/>
                <w:lang w:val="pt-BR"/>
              </w:rPr>
            </w:pPr>
          </w:p>
          <w:p w:rsidR="007A0AB5" w:rsidRPr="00F330DB" w:rsidRDefault="007A0AB5" w:rsidP="00890554">
            <w:pPr>
              <w:jc w:val="center"/>
              <w:rPr>
                <w:b/>
                <w:sz w:val="28"/>
                <w:szCs w:val="28"/>
                <w:lang w:val="pt-BR"/>
              </w:rPr>
            </w:pPr>
            <w:r w:rsidRPr="00F330DB">
              <w:rPr>
                <w:b/>
                <w:sz w:val="28"/>
                <w:szCs w:val="28"/>
                <w:lang w:val="pt-BR"/>
              </w:rPr>
              <w:t xml:space="preserve">  </w:t>
            </w:r>
            <w:r w:rsidRPr="00F330DB">
              <w:rPr>
                <w:b/>
                <w:sz w:val="28"/>
                <w:szCs w:val="28"/>
                <w:lang w:val="en-US"/>
              </w:rPr>
              <w:t>Đặng Thị Lệ Hoa</w:t>
            </w:r>
          </w:p>
        </w:tc>
      </w:tr>
    </w:tbl>
    <w:p w:rsidR="007A0AB5" w:rsidRPr="00F330DB" w:rsidRDefault="007A0AB5" w:rsidP="007A0AB5">
      <w:pPr>
        <w:spacing w:before="120" w:after="120"/>
        <w:ind w:firstLine="720"/>
        <w:jc w:val="both"/>
        <w:rPr>
          <w:sz w:val="28"/>
          <w:szCs w:val="28"/>
          <w:lang w:val="pt-BR"/>
        </w:rPr>
      </w:pPr>
    </w:p>
    <w:p w:rsidR="007A0AB5" w:rsidRPr="00F330DB" w:rsidRDefault="007A0AB5" w:rsidP="007A0AB5">
      <w:pPr>
        <w:rPr>
          <w:lang w:val="pt-BR"/>
        </w:rPr>
      </w:pPr>
    </w:p>
    <w:p w:rsidR="007A0AB5" w:rsidRPr="007A0AB5" w:rsidRDefault="007A0AB5" w:rsidP="007A0AB5"/>
    <w:sectPr w:rsidR="007A0AB5" w:rsidRPr="007A0AB5" w:rsidSect="007A0AB5">
      <w:head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5AB" w:rsidRDefault="00D615AB" w:rsidP="00610405">
      <w:r>
        <w:separator/>
      </w:r>
    </w:p>
  </w:endnote>
  <w:endnote w:type="continuationSeparator" w:id="0">
    <w:p w:rsidR="00D615AB" w:rsidRDefault="00D615AB" w:rsidP="00610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5AB" w:rsidRDefault="00D615AB" w:rsidP="00610405">
      <w:r>
        <w:separator/>
      </w:r>
    </w:p>
  </w:footnote>
  <w:footnote w:type="continuationSeparator" w:id="0">
    <w:p w:rsidR="00D615AB" w:rsidRDefault="00D615AB" w:rsidP="00610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1955174"/>
      <w:docPartObj>
        <w:docPartGallery w:val="Page Numbers (Top of Page)"/>
        <w:docPartUnique/>
      </w:docPartObj>
    </w:sdtPr>
    <w:sdtEndPr>
      <w:rPr>
        <w:noProof/>
      </w:rPr>
    </w:sdtEndPr>
    <w:sdtContent>
      <w:p w:rsidR="003A24A4" w:rsidRDefault="003A24A4" w:rsidP="00A30CB0">
        <w:pPr>
          <w:pStyle w:val="Header"/>
          <w:jc w:val="center"/>
        </w:pPr>
        <w:r>
          <w:t>2</w:t>
        </w:r>
      </w:p>
    </w:sdtContent>
  </w:sdt>
  <w:p w:rsidR="003A24A4" w:rsidRDefault="003A24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4EA0"/>
    <w:multiLevelType w:val="multilevel"/>
    <w:tmpl w:val="90082E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E091276"/>
    <w:multiLevelType w:val="hybridMultilevel"/>
    <w:tmpl w:val="F82A1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106EFE"/>
    <w:multiLevelType w:val="hybridMultilevel"/>
    <w:tmpl w:val="41B64C52"/>
    <w:lvl w:ilvl="0" w:tplc="00FACFD8">
      <w:start w:val="2"/>
      <w:numFmt w:val="bullet"/>
      <w:lvlText w:val="-"/>
      <w:lvlJc w:val="left"/>
      <w:pPr>
        <w:tabs>
          <w:tab w:val="num" w:pos="1410"/>
        </w:tabs>
        <w:ind w:left="1410" w:hanging="810"/>
      </w:pPr>
      <w:rPr>
        <w:rFonts w:ascii="Times New Roman" w:eastAsia="Times New Roman" w:hAnsi="Times New Roman" w:cs="Times New Roman" w:hint="default"/>
      </w:rPr>
    </w:lvl>
    <w:lvl w:ilvl="1" w:tplc="042A0003">
      <w:start w:val="1"/>
      <w:numFmt w:val="bullet"/>
      <w:lvlText w:val="o"/>
      <w:lvlJc w:val="left"/>
      <w:pPr>
        <w:tabs>
          <w:tab w:val="num" w:pos="1680"/>
        </w:tabs>
        <w:ind w:left="1680" w:hanging="360"/>
      </w:pPr>
      <w:rPr>
        <w:rFonts w:ascii="Courier New" w:hAnsi="Courier New" w:cs="Courier New" w:hint="default"/>
      </w:rPr>
    </w:lvl>
    <w:lvl w:ilvl="2" w:tplc="042A0005" w:tentative="1">
      <w:start w:val="1"/>
      <w:numFmt w:val="bullet"/>
      <w:lvlText w:val=""/>
      <w:lvlJc w:val="left"/>
      <w:pPr>
        <w:tabs>
          <w:tab w:val="num" w:pos="2400"/>
        </w:tabs>
        <w:ind w:left="2400" w:hanging="360"/>
      </w:pPr>
      <w:rPr>
        <w:rFonts w:ascii="Wingdings" w:hAnsi="Wingdings" w:hint="default"/>
      </w:rPr>
    </w:lvl>
    <w:lvl w:ilvl="3" w:tplc="042A0001" w:tentative="1">
      <w:start w:val="1"/>
      <w:numFmt w:val="bullet"/>
      <w:lvlText w:val=""/>
      <w:lvlJc w:val="left"/>
      <w:pPr>
        <w:tabs>
          <w:tab w:val="num" w:pos="3120"/>
        </w:tabs>
        <w:ind w:left="3120" w:hanging="360"/>
      </w:pPr>
      <w:rPr>
        <w:rFonts w:ascii="Symbol" w:hAnsi="Symbol" w:hint="default"/>
      </w:rPr>
    </w:lvl>
    <w:lvl w:ilvl="4" w:tplc="042A0003" w:tentative="1">
      <w:start w:val="1"/>
      <w:numFmt w:val="bullet"/>
      <w:lvlText w:val="o"/>
      <w:lvlJc w:val="left"/>
      <w:pPr>
        <w:tabs>
          <w:tab w:val="num" w:pos="3840"/>
        </w:tabs>
        <w:ind w:left="3840" w:hanging="360"/>
      </w:pPr>
      <w:rPr>
        <w:rFonts w:ascii="Courier New" w:hAnsi="Courier New" w:cs="Courier New" w:hint="default"/>
      </w:rPr>
    </w:lvl>
    <w:lvl w:ilvl="5" w:tplc="042A0005" w:tentative="1">
      <w:start w:val="1"/>
      <w:numFmt w:val="bullet"/>
      <w:lvlText w:val=""/>
      <w:lvlJc w:val="left"/>
      <w:pPr>
        <w:tabs>
          <w:tab w:val="num" w:pos="4560"/>
        </w:tabs>
        <w:ind w:left="4560" w:hanging="360"/>
      </w:pPr>
      <w:rPr>
        <w:rFonts w:ascii="Wingdings" w:hAnsi="Wingdings" w:hint="default"/>
      </w:rPr>
    </w:lvl>
    <w:lvl w:ilvl="6" w:tplc="042A0001" w:tentative="1">
      <w:start w:val="1"/>
      <w:numFmt w:val="bullet"/>
      <w:lvlText w:val=""/>
      <w:lvlJc w:val="left"/>
      <w:pPr>
        <w:tabs>
          <w:tab w:val="num" w:pos="5280"/>
        </w:tabs>
        <w:ind w:left="5280" w:hanging="360"/>
      </w:pPr>
      <w:rPr>
        <w:rFonts w:ascii="Symbol" w:hAnsi="Symbol" w:hint="default"/>
      </w:rPr>
    </w:lvl>
    <w:lvl w:ilvl="7" w:tplc="042A0003" w:tentative="1">
      <w:start w:val="1"/>
      <w:numFmt w:val="bullet"/>
      <w:lvlText w:val="o"/>
      <w:lvlJc w:val="left"/>
      <w:pPr>
        <w:tabs>
          <w:tab w:val="num" w:pos="6000"/>
        </w:tabs>
        <w:ind w:left="6000" w:hanging="360"/>
      </w:pPr>
      <w:rPr>
        <w:rFonts w:ascii="Courier New" w:hAnsi="Courier New" w:cs="Courier New" w:hint="default"/>
      </w:rPr>
    </w:lvl>
    <w:lvl w:ilvl="8" w:tplc="042A0005" w:tentative="1">
      <w:start w:val="1"/>
      <w:numFmt w:val="bullet"/>
      <w:lvlText w:val=""/>
      <w:lvlJc w:val="left"/>
      <w:pPr>
        <w:tabs>
          <w:tab w:val="num" w:pos="6720"/>
        </w:tabs>
        <w:ind w:left="6720" w:hanging="360"/>
      </w:pPr>
      <w:rPr>
        <w:rFonts w:ascii="Wingdings" w:hAnsi="Wingdings" w:hint="default"/>
      </w:rPr>
    </w:lvl>
  </w:abstractNum>
  <w:abstractNum w:abstractNumId="3">
    <w:nsid w:val="16295217"/>
    <w:multiLevelType w:val="hybridMultilevel"/>
    <w:tmpl w:val="1B563148"/>
    <w:lvl w:ilvl="0" w:tplc="48B4A7F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DE53EA"/>
    <w:multiLevelType w:val="hybridMultilevel"/>
    <w:tmpl w:val="4188846A"/>
    <w:lvl w:ilvl="0" w:tplc="37703F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B34FD3"/>
    <w:multiLevelType w:val="hybridMultilevel"/>
    <w:tmpl w:val="DD3CE0F8"/>
    <w:lvl w:ilvl="0" w:tplc="CE729AEC">
      <w:start w:val="1"/>
      <w:numFmt w:val="decimal"/>
      <w:lvlText w:val="%1."/>
      <w:lvlJc w:val="left"/>
      <w:pPr>
        <w:ind w:left="960" w:hanging="360"/>
      </w:pPr>
      <w:rPr>
        <w:rFonts w:hint="default"/>
      </w:rPr>
    </w:lvl>
    <w:lvl w:ilvl="1" w:tplc="042A0019" w:tentative="1">
      <w:start w:val="1"/>
      <w:numFmt w:val="lowerLetter"/>
      <w:lvlText w:val="%2."/>
      <w:lvlJc w:val="left"/>
      <w:pPr>
        <w:ind w:left="1680" w:hanging="360"/>
      </w:pPr>
    </w:lvl>
    <w:lvl w:ilvl="2" w:tplc="042A001B" w:tentative="1">
      <w:start w:val="1"/>
      <w:numFmt w:val="lowerRoman"/>
      <w:lvlText w:val="%3."/>
      <w:lvlJc w:val="right"/>
      <w:pPr>
        <w:ind w:left="2400" w:hanging="180"/>
      </w:pPr>
    </w:lvl>
    <w:lvl w:ilvl="3" w:tplc="042A000F" w:tentative="1">
      <w:start w:val="1"/>
      <w:numFmt w:val="decimal"/>
      <w:lvlText w:val="%4."/>
      <w:lvlJc w:val="left"/>
      <w:pPr>
        <w:ind w:left="3120" w:hanging="360"/>
      </w:pPr>
    </w:lvl>
    <w:lvl w:ilvl="4" w:tplc="042A0019" w:tentative="1">
      <w:start w:val="1"/>
      <w:numFmt w:val="lowerLetter"/>
      <w:lvlText w:val="%5."/>
      <w:lvlJc w:val="left"/>
      <w:pPr>
        <w:ind w:left="3840" w:hanging="360"/>
      </w:pPr>
    </w:lvl>
    <w:lvl w:ilvl="5" w:tplc="042A001B" w:tentative="1">
      <w:start w:val="1"/>
      <w:numFmt w:val="lowerRoman"/>
      <w:lvlText w:val="%6."/>
      <w:lvlJc w:val="right"/>
      <w:pPr>
        <w:ind w:left="4560" w:hanging="180"/>
      </w:pPr>
    </w:lvl>
    <w:lvl w:ilvl="6" w:tplc="042A000F" w:tentative="1">
      <w:start w:val="1"/>
      <w:numFmt w:val="decimal"/>
      <w:lvlText w:val="%7."/>
      <w:lvlJc w:val="left"/>
      <w:pPr>
        <w:ind w:left="5280" w:hanging="360"/>
      </w:pPr>
    </w:lvl>
    <w:lvl w:ilvl="7" w:tplc="042A0019" w:tentative="1">
      <w:start w:val="1"/>
      <w:numFmt w:val="lowerLetter"/>
      <w:lvlText w:val="%8."/>
      <w:lvlJc w:val="left"/>
      <w:pPr>
        <w:ind w:left="6000" w:hanging="360"/>
      </w:pPr>
    </w:lvl>
    <w:lvl w:ilvl="8" w:tplc="042A001B" w:tentative="1">
      <w:start w:val="1"/>
      <w:numFmt w:val="lowerRoman"/>
      <w:lvlText w:val="%9."/>
      <w:lvlJc w:val="right"/>
      <w:pPr>
        <w:ind w:left="6720" w:hanging="180"/>
      </w:pPr>
    </w:lvl>
  </w:abstractNum>
  <w:abstractNum w:abstractNumId="6">
    <w:nsid w:val="1978354D"/>
    <w:multiLevelType w:val="hybridMultilevel"/>
    <w:tmpl w:val="E35CDDDA"/>
    <w:lvl w:ilvl="0" w:tplc="02A48A2A">
      <w:start w:val="1"/>
      <w:numFmt w:val="bullet"/>
      <w:lvlText w:val="-"/>
      <w:lvlJc w:val="left"/>
      <w:pPr>
        <w:ind w:left="1110" w:hanging="360"/>
      </w:pPr>
      <w:rPr>
        <w:rFonts w:ascii="Times New Roman" w:eastAsia="Times New Roman" w:hAnsi="Times New Roman" w:cs="Times New Roman" w:hint="default"/>
      </w:rPr>
    </w:lvl>
    <w:lvl w:ilvl="1" w:tplc="042A0003" w:tentative="1">
      <w:start w:val="1"/>
      <w:numFmt w:val="bullet"/>
      <w:lvlText w:val="o"/>
      <w:lvlJc w:val="left"/>
      <w:pPr>
        <w:ind w:left="1830" w:hanging="360"/>
      </w:pPr>
      <w:rPr>
        <w:rFonts w:ascii="Courier New" w:hAnsi="Courier New" w:cs="Courier New" w:hint="default"/>
      </w:rPr>
    </w:lvl>
    <w:lvl w:ilvl="2" w:tplc="042A0005" w:tentative="1">
      <w:start w:val="1"/>
      <w:numFmt w:val="bullet"/>
      <w:lvlText w:val=""/>
      <w:lvlJc w:val="left"/>
      <w:pPr>
        <w:ind w:left="2550" w:hanging="360"/>
      </w:pPr>
      <w:rPr>
        <w:rFonts w:ascii="Wingdings" w:hAnsi="Wingdings" w:hint="default"/>
      </w:rPr>
    </w:lvl>
    <w:lvl w:ilvl="3" w:tplc="042A0001" w:tentative="1">
      <w:start w:val="1"/>
      <w:numFmt w:val="bullet"/>
      <w:lvlText w:val=""/>
      <w:lvlJc w:val="left"/>
      <w:pPr>
        <w:ind w:left="3270" w:hanging="360"/>
      </w:pPr>
      <w:rPr>
        <w:rFonts w:ascii="Symbol" w:hAnsi="Symbol" w:hint="default"/>
      </w:rPr>
    </w:lvl>
    <w:lvl w:ilvl="4" w:tplc="042A0003" w:tentative="1">
      <w:start w:val="1"/>
      <w:numFmt w:val="bullet"/>
      <w:lvlText w:val="o"/>
      <w:lvlJc w:val="left"/>
      <w:pPr>
        <w:ind w:left="3990" w:hanging="360"/>
      </w:pPr>
      <w:rPr>
        <w:rFonts w:ascii="Courier New" w:hAnsi="Courier New" w:cs="Courier New" w:hint="default"/>
      </w:rPr>
    </w:lvl>
    <w:lvl w:ilvl="5" w:tplc="042A0005" w:tentative="1">
      <w:start w:val="1"/>
      <w:numFmt w:val="bullet"/>
      <w:lvlText w:val=""/>
      <w:lvlJc w:val="left"/>
      <w:pPr>
        <w:ind w:left="4710" w:hanging="360"/>
      </w:pPr>
      <w:rPr>
        <w:rFonts w:ascii="Wingdings" w:hAnsi="Wingdings" w:hint="default"/>
      </w:rPr>
    </w:lvl>
    <w:lvl w:ilvl="6" w:tplc="042A0001" w:tentative="1">
      <w:start w:val="1"/>
      <w:numFmt w:val="bullet"/>
      <w:lvlText w:val=""/>
      <w:lvlJc w:val="left"/>
      <w:pPr>
        <w:ind w:left="5430" w:hanging="360"/>
      </w:pPr>
      <w:rPr>
        <w:rFonts w:ascii="Symbol" w:hAnsi="Symbol" w:hint="default"/>
      </w:rPr>
    </w:lvl>
    <w:lvl w:ilvl="7" w:tplc="042A0003" w:tentative="1">
      <w:start w:val="1"/>
      <w:numFmt w:val="bullet"/>
      <w:lvlText w:val="o"/>
      <w:lvlJc w:val="left"/>
      <w:pPr>
        <w:ind w:left="6150" w:hanging="360"/>
      </w:pPr>
      <w:rPr>
        <w:rFonts w:ascii="Courier New" w:hAnsi="Courier New" w:cs="Courier New" w:hint="default"/>
      </w:rPr>
    </w:lvl>
    <w:lvl w:ilvl="8" w:tplc="042A0005" w:tentative="1">
      <w:start w:val="1"/>
      <w:numFmt w:val="bullet"/>
      <w:lvlText w:val=""/>
      <w:lvlJc w:val="left"/>
      <w:pPr>
        <w:ind w:left="6870" w:hanging="360"/>
      </w:pPr>
      <w:rPr>
        <w:rFonts w:ascii="Wingdings" w:hAnsi="Wingdings" w:hint="default"/>
      </w:rPr>
    </w:lvl>
  </w:abstractNum>
  <w:abstractNum w:abstractNumId="7">
    <w:nsid w:val="21265BE6"/>
    <w:multiLevelType w:val="hybridMultilevel"/>
    <w:tmpl w:val="8632BB2A"/>
    <w:lvl w:ilvl="0" w:tplc="2C88C0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F16373"/>
    <w:multiLevelType w:val="hybridMultilevel"/>
    <w:tmpl w:val="9850B51C"/>
    <w:lvl w:ilvl="0" w:tplc="F81E23E0">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9">
    <w:nsid w:val="2A7502EE"/>
    <w:multiLevelType w:val="hybridMultilevel"/>
    <w:tmpl w:val="43E40972"/>
    <w:lvl w:ilvl="0" w:tplc="3856C2E4">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0">
    <w:nsid w:val="2F5452E6"/>
    <w:multiLevelType w:val="hybridMultilevel"/>
    <w:tmpl w:val="3634B46E"/>
    <w:lvl w:ilvl="0" w:tplc="E69A5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45568E3"/>
    <w:multiLevelType w:val="hybridMultilevel"/>
    <w:tmpl w:val="9586DC9C"/>
    <w:lvl w:ilvl="0" w:tplc="D49606EA">
      <w:start w:val="1"/>
      <w:numFmt w:val="decimal"/>
      <w:lvlText w:val="%1."/>
      <w:lvlJc w:val="left"/>
      <w:pPr>
        <w:ind w:left="960" w:hanging="360"/>
      </w:pPr>
      <w:rPr>
        <w:rFonts w:ascii="Times New Roman" w:eastAsia="Times New Roman" w:hAnsi="Times New Roman" w:cs="Times New Roman"/>
      </w:rPr>
    </w:lvl>
    <w:lvl w:ilvl="1" w:tplc="042A0003" w:tentative="1">
      <w:start w:val="1"/>
      <w:numFmt w:val="bullet"/>
      <w:lvlText w:val="o"/>
      <w:lvlJc w:val="left"/>
      <w:pPr>
        <w:ind w:left="1680" w:hanging="360"/>
      </w:pPr>
      <w:rPr>
        <w:rFonts w:ascii="Courier New" w:hAnsi="Courier New" w:cs="Courier New" w:hint="default"/>
      </w:rPr>
    </w:lvl>
    <w:lvl w:ilvl="2" w:tplc="042A0005" w:tentative="1">
      <w:start w:val="1"/>
      <w:numFmt w:val="bullet"/>
      <w:lvlText w:val=""/>
      <w:lvlJc w:val="left"/>
      <w:pPr>
        <w:ind w:left="2400" w:hanging="360"/>
      </w:pPr>
      <w:rPr>
        <w:rFonts w:ascii="Wingdings" w:hAnsi="Wingdings" w:hint="default"/>
      </w:rPr>
    </w:lvl>
    <w:lvl w:ilvl="3" w:tplc="042A0001" w:tentative="1">
      <w:start w:val="1"/>
      <w:numFmt w:val="bullet"/>
      <w:lvlText w:val=""/>
      <w:lvlJc w:val="left"/>
      <w:pPr>
        <w:ind w:left="3120" w:hanging="360"/>
      </w:pPr>
      <w:rPr>
        <w:rFonts w:ascii="Symbol" w:hAnsi="Symbol" w:hint="default"/>
      </w:rPr>
    </w:lvl>
    <w:lvl w:ilvl="4" w:tplc="042A0003" w:tentative="1">
      <w:start w:val="1"/>
      <w:numFmt w:val="bullet"/>
      <w:lvlText w:val="o"/>
      <w:lvlJc w:val="left"/>
      <w:pPr>
        <w:ind w:left="3840" w:hanging="360"/>
      </w:pPr>
      <w:rPr>
        <w:rFonts w:ascii="Courier New" w:hAnsi="Courier New" w:cs="Courier New" w:hint="default"/>
      </w:rPr>
    </w:lvl>
    <w:lvl w:ilvl="5" w:tplc="042A0005" w:tentative="1">
      <w:start w:val="1"/>
      <w:numFmt w:val="bullet"/>
      <w:lvlText w:val=""/>
      <w:lvlJc w:val="left"/>
      <w:pPr>
        <w:ind w:left="4560" w:hanging="360"/>
      </w:pPr>
      <w:rPr>
        <w:rFonts w:ascii="Wingdings" w:hAnsi="Wingdings" w:hint="default"/>
      </w:rPr>
    </w:lvl>
    <w:lvl w:ilvl="6" w:tplc="042A0001" w:tentative="1">
      <w:start w:val="1"/>
      <w:numFmt w:val="bullet"/>
      <w:lvlText w:val=""/>
      <w:lvlJc w:val="left"/>
      <w:pPr>
        <w:ind w:left="5280" w:hanging="360"/>
      </w:pPr>
      <w:rPr>
        <w:rFonts w:ascii="Symbol" w:hAnsi="Symbol" w:hint="default"/>
      </w:rPr>
    </w:lvl>
    <w:lvl w:ilvl="7" w:tplc="042A0003" w:tentative="1">
      <w:start w:val="1"/>
      <w:numFmt w:val="bullet"/>
      <w:lvlText w:val="o"/>
      <w:lvlJc w:val="left"/>
      <w:pPr>
        <w:ind w:left="6000" w:hanging="360"/>
      </w:pPr>
      <w:rPr>
        <w:rFonts w:ascii="Courier New" w:hAnsi="Courier New" w:cs="Courier New" w:hint="default"/>
      </w:rPr>
    </w:lvl>
    <w:lvl w:ilvl="8" w:tplc="042A0005" w:tentative="1">
      <w:start w:val="1"/>
      <w:numFmt w:val="bullet"/>
      <w:lvlText w:val=""/>
      <w:lvlJc w:val="left"/>
      <w:pPr>
        <w:ind w:left="6720" w:hanging="360"/>
      </w:pPr>
      <w:rPr>
        <w:rFonts w:ascii="Wingdings" w:hAnsi="Wingdings" w:hint="default"/>
      </w:rPr>
    </w:lvl>
  </w:abstractNum>
  <w:abstractNum w:abstractNumId="12">
    <w:nsid w:val="3B3E0B28"/>
    <w:multiLevelType w:val="hybridMultilevel"/>
    <w:tmpl w:val="8FD0B22C"/>
    <w:lvl w:ilvl="0" w:tplc="105AA38A">
      <w:start w:val="1"/>
      <w:numFmt w:val="decimal"/>
      <w:lvlText w:val="%1."/>
      <w:lvlJc w:val="left"/>
      <w:pPr>
        <w:ind w:left="660" w:hanging="360"/>
      </w:pPr>
      <w:rPr>
        <w:rFonts w:hint="default"/>
      </w:rPr>
    </w:lvl>
    <w:lvl w:ilvl="1" w:tplc="042A0019" w:tentative="1">
      <w:start w:val="1"/>
      <w:numFmt w:val="lowerLetter"/>
      <w:lvlText w:val="%2."/>
      <w:lvlJc w:val="left"/>
      <w:pPr>
        <w:ind w:left="1380" w:hanging="360"/>
      </w:pPr>
    </w:lvl>
    <w:lvl w:ilvl="2" w:tplc="042A001B" w:tentative="1">
      <w:start w:val="1"/>
      <w:numFmt w:val="lowerRoman"/>
      <w:lvlText w:val="%3."/>
      <w:lvlJc w:val="right"/>
      <w:pPr>
        <w:ind w:left="2100" w:hanging="180"/>
      </w:pPr>
    </w:lvl>
    <w:lvl w:ilvl="3" w:tplc="042A000F" w:tentative="1">
      <w:start w:val="1"/>
      <w:numFmt w:val="decimal"/>
      <w:lvlText w:val="%4."/>
      <w:lvlJc w:val="left"/>
      <w:pPr>
        <w:ind w:left="2820" w:hanging="360"/>
      </w:pPr>
    </w:lvl>
    <w:lvl w:ilvl="4" w:tplc="042A0019" w:tentative="1">
      <w:start w:val="1"/>
      <w:numFmt w:val="lowerLetter"/>
      <w:lvlText w:val="%5."/>
      <w:lvlJc w:val="left"/>
      <w:pPr>
        <w:ind w:left="3540" w:hanging="360"/>
      </w:pPr>
    </w:lvl>
    <w:lvl w:ilvl="5" w:tplc="042A001B" w:tentative="1">
      <w:start w:val="1"/>
      <w:numFmt w:val="lowerRoman"/>
      <w:lvlText w:val="%6."/>
      <w:lvlJc w:val="right"/>
      <w:pPr>
        <w:ind w:left="4260" w:hanging="180"/>
      </w:pPr>
    </w:lvl>
    <w:lvl w:ilvl="6" w:tplc="042A000F" w:tentative="1">
      <w:start w:val="1"/>
      <w:numFmt w:val="decimal"/>
      <w:lvlText w:val="%7."/>
      <w:lvlJc w:val="left"/>
      <w:pPr>
        <w:ind w:left="4980" w:hanging="360"/>
      </w:pPr>
    </w:lvl>
    <w:lvl w:ilvl="7" w:tplc="042A0019" w:tentative="1">
      <w:start w:val="1"/>
      <w:numFmt w:val="lowerLetter"/>
      <w:lvlText w:val="%8."/>
      <w:lvlJc w:val="left"/>
      <w:pPr>
        <w:ind w:left="5700" w:hanging="360"/>
      </w:pPr>
    </w:lvl>
    <w:lvl w:ilvl="8" w:tplc="042A001B" w:tentative="1">
      <w:start w:val="1"/>
      <w:numFmt w:val="lowerRoman"/>
      <w:lvlText w:val="%9."/>
      <w:lvlJc w:val="right"/>
      <w:pPr>
        <w:ind w:left="6420" w:hanging="180"/>
      </w:pPr>
    </w:lvl>
  </w:abstractNum>
  <w:abstractNum w:abstractNumId="13">
    <w:nsid w:val="3B4B773C"/>
    <w:multiLevelType w:val="hybridMultilevel"/>
    <w:tmpl w:val="9850B51C"/>
    <w:lvl w:ilvl="0" w:tplc="F81E23E0">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4">
    <w:nsid w:val="416A470A"/>
    <w:multiLevelType w:val="hybridMultilevel"/>
    <w:tmpl w:val="3320BB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FC6B09"/>
    <w:multiLevelType w:val="hybridMultilevel"/>
    <w:tmpl w:val="E07A346C"/>
    <w:lvl w:ilvl="0" w:tplc="23944C0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C3A7486"/>
    <w:multiLevelType w:val="hybridMultilevel"/>
    <w:tmpl w:val="9850B51C"/>
    <w:lvl w:ilvl="0" w:tplc="F81E23E0">
      <w:start w:val="1"/>
      <w:numFmt w:val="upperRoman"/>
      <w:lvlText w:val="%1."/>
      <w:lvlJc w:val="left"/>
      <w:pPr>
        <w:ind w:left="1260" w:hanging="72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7">
    <w:nsid w:val="641C5B05"/>
    <w:multiLevelType w:val="hybridMultilevel"/>
    <w:tmpl w:val="1D6ACDC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496419"/>
    <w:multiLevelType w:val="hybridMultilevel"/>
    <w:tmpl w:val="521C6CE6"/>
    <w:lvl w:ilvl="0" w:tplc="C660D6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2F7C3E"/>
    <w:multiLevelType w:val="hybridMultilevel"/>
    <w:tmpl w:val="F6188358"/>
    <w:lvl w:ilvl="0" w:tplc="AE7433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B263666"/>
    <w:multiLevelType w:val="hybridMultilevel"/>
    <w:tmpl w:val="3DA2E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116BCD"/>
    <w:multiLevelType w:val="hybridMultilevel"/>
    <w:tmpl w:val="E1CCE400"/>
    <w:lvl w:ilvl="0" w:tplc="C124309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07751A"/>
    <w:multiLevelType w:val="hybridMultilevel"/>
    <w:tmpl w:val="5A34E2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5"/>
  </w:num>
  <w:num w:numId="4">
    <w:abstractNumId w:val="6"/>
  </w:num>
  <w:num w:numId="5">
    <w:abstractNumId w:val="13"/>
  </w:num>
  <w:num w:numId="6">
    <w:abstractNumId w:val="16"/>
  </w:num>
  <w:num w:numId="7">
    <w:abstractNumId w:val="8"/>
  </w:num>
  <w:num w:numId="8">
    <w:abstractNumId w:val="12"/>
  </w:num>
  <w:num w:numId="9">
    <w:abstractNumId w:val="9"/>
  </w:num>
  <w:num w:numId="10">
    <w:abstractNumId w:val="0"/>
  </w:num>
  <w:num w:numId="11">
    <w:abstractNumId w:val="19"/>
  </w:num>
  <w:num w:numId="12">
    <w:abstractNumId w:val="10"/>
  </w:num>
  <w:num w:numId="13">
    <w:abstractNumId w:val="1"/>
  </w:num>
  <w:num w:numId="14">
    <w:abstractNumId w:val="14"/>
  </w:num>
  <w:num w:numId="15">
    <w:abstractNumId w:val="22"/>
  </w:num>
  <w:num w:numId="16">
    <w:abstractNumId w:val="20"/>
  </w:num>
  <w:num w:numId="17">
    <w:abstractNumId w:val="17"/>
  </w:num>
  <w:num w:numId="18">
    <w:abstractNumId w:val="7"/>
  </w:num>
  <w:num w:numId="19">
    <w:abstractNumId w:val="18"/>
  </w:num>
  <w:num w:numId="20">
    <w:abstractNumId w:val="15"/>
  </w:num>
  <w:num w:numId="21">
    <w:abstractNumId w:val="4"/>
  </w:num>
  <w:num w:numId="22">
    <w:abstractNumId w:val="2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83"/>
    <w:rsid w:val="000025B4"/>
    <w:rsid w:val="00002970"/>
    <w:rsid w:val="000069EF"/>
    <w:rsid w:val="00012A33"/>
    <w:rsid w:val="00014310"/>
    <w:rsid w:val="00014994"/>
    <w:rsid w:val="000160E4"/>
    <w:rsid w:val="000167B3"/>
    <w:rsid w:val="0001713B"/>
    <w:rsid w:val="000174B8"/>
    <w:rsid w:val="00017E0A"/>
    <w:rsid w:val="00021124"/>
    <w:rsid w:val="000226BD"/>
    <w:rsid w:val="00023074"/>
    <w:rsid w:val="00025EA6"/>
    <w:rsid w:val="00026295"/>
    <w:rsid w:val="00030F7F"/>
    <w:rsid w:val="00030FF5"/>
    <w:rsid w:val="00036DDF"/>
    <w:rsid w:val="00037A94"/>
    <w:rsid w:val="00043C18"/>
    <w:rsid w:val="000463B8"/>
    <w:rsid w:val="000509D9"/>
    <w:rsid w:val="00051C6E"/>
    <w:rsid w:val="0005466D"/>
    <w:rsid w:val="000552C9"/>
    <w:rsid w:val="0005716E"/>
    <w:rsid w:val="00064C4E"/>
    <w:rsid w:val="0006519A"/>
    <w:rsid w:val="00065B1F"/>
    <w:rsid w:val="00066C8F"/>
    <w:rsid w:val="0007136B"/>
    <w:rsid w:val="0007152B"/>
    <w:rsid w:val="00083A7F"/>
    <w:rsid w:val="00092EB0"/>
    <w:rsid w:val="00094200"/>
    <w:rsid w:val="00097897"/>
    <w:rsid w:val="000A0586"/>
    <w:rsid w:val="000A218A"/>
    <w:rsid w:val="000A28D8"/>
    <w:rsid w:val="000A383C"/>
    <w:rsid w:val="000A4F6F"/>
    <w:rsid w:val="000A6CE5"/>
    <w:rsid w:val="000C0B8F"/>
    <w:rsid w:val="000C53EB"/>
    <w:rsid w:val="000D2CC6"/>
    <w:rsid w:val="000E08D5"/>
    <w:rsid w:val="000E1884"/>
    <w:rsid w:val="000E2C29"/>
    <w:rsid w:val="000E3AB6"/>
    <w:rsid w:val="000E4B1F"/>
    <w:rsid w:val="000F1E75"/>
    <w:rsid w:val="000F7F59"/>
    <w:rsid w:val="00100745"/>
    <w:rsid w:val="001023E1"/>
    <w:rsid w:val="00103874"/>
    <w:rsid w:val="0011157F"/>
    <w:rsid w:val="001126E4"/>
    <w:rsid w:val="00112AA1"/>
    <w:rsid w:val="00113922"/>
    <w:rsid w:val="00113B16"/>
    <w:rsid w:val="00114DFD"/>
    <w:rsid w:val="00141583"/>
    <w:rsid w:val="00141AC3"/>
    <w:rsid w:val="00143C5B"/>
    <w:rsid w:val="00145944"/>
    <w:rsid w:val="001516AF"/>
    <w:rsid w:val="00152F43"/>
    <w:rsid w:val="001534D9"/>
    <w:rsid w:val="00153E37"/>
    <w:rsid w:val="00154E1A"/>
    <w:rsid w:val="00156ADC"/>
    <w:rsid w:val="0016271E"/>
    <w:rsid w:val="001666A9"/>
    <w:rsid w:val="00166759"/>
    <w:rsid w:val="00176DD1"/>
    <w:rsid w:val="00181B2B"/>
    <w:rsid w:val="00182109"/>
    <w:rsid w:val="00187BB4"/>
    <w:rsid w:val="00193D54"/>
    <w:rsid w:val="0019403D"/>
    <w:rsid w:val="00195013"/>
    <w:rsid w:val="001953DB"/>
    <w:rsid w:val="00195C3E"/>
    <w:rsid w:val="00197792"/>
    <w:rsid w:val="00197832"/>
    <w:rsid w:val="001A0535"/>
    <w:rsid w:val="001A16C9"/>
    <w:rsid w:val="001A5121"/>
    <w:rsid w:val="001B1433"/>
    <w:rsid w:val="001B24D5"/>
    <w:rsid w:val="001B32AC"/>
    <w:rsid w:val="001B440E"/>
    <w:rsid w:val="001B591E"/>
    <w:rsid w:val="001B6645"/>
    <w:rsid w:val="001C025E"/>
    <w:rsid w:val="001C02E8"/>
    <w:rsid w:val="001C070B"/>
    <w:rsid w:val="001C1C27"/>
    <w:rsid w:val="001C1C4A"/>
    <w:rsid w:val="001C2213"/>
    <w:rsid w:val="001C22DA"/>
    <w:rsid w:val="001C25FD"/>
    <w:rsid w:val="001C2B52"/>
    <w:rsid w:val="001C34F3"/>
    <w:rsid w:val="001D2509"/>
    <w:rsid w:val="001E0284"/>
    <w:rsid w:val="001E0D03"/>
    <w:rsid w:val="001E1153"/>
    <w:rsid w:val="001E389F"/>
    <w:rsid w:val="001E41E9"/>
    <w:rsid w:val="001E52AE"/>
    <w:rsid w:val="001E52C0"/>
    <w:rsid w:val="001E7A62"/>
    <w:rsid w:val="001F193C"/>
    <w:rsid w:val="001F3273"/>
    <w:rsid w:val="00205ABD"/>
    <w:rsid w:val="002063C1"/>
    <w:rsid w:val="00207230"/>
    <w:rsid w:val="00207546"/>
    <w:rsid w:val="00212E98"/>
    <w:rsid w:val="00214672"/>
    <w:rsid w:val="00221018"/>
    <w:rsid w:val="00221ACE"/>
    <w:rsid w:val="0022204C"/>
    <w:rsid w:val="00222312"/>
    <w:rsid w:val="00223593"/>
    <w:rsid w:val="0022573B"/>
    <w:rsid w:val="00231AB2"/>
    <w:rsid w:val="0023279F"/>
    <w:rsid w:val="00232ED6"/>
    <w:rsid w:val="002338E5"/>
    <w:rsid w:val="00234321"/>
    <w:rsid w:val="00234C50"/>
    <w:rsid w:val="00240768"/>
    <w:rsid w:val="00241BEB"/>
    <w:rsid w:val="00254218"/>
    <w:rsid w:val="002555DE"/>
    <w:rsid w:val="00255B45"/>
    <w:rsid w:val="00257651"/>
    <w:rsid w:val="0026085B"/>
    <w:rsid w:val="00261645"/>
    <w:rsid w:val="00261B14"/>
    <w:rsid w:val="0026385F"/>
    <w:rsid w:val="002700BD"/>
    <w:rsid w:val="00270B99"/>
    <w:rsid w:val="00270D66"/>
    <w:rsid w:val="00272894"/>
    <w:rsid w:val="00273578"/>
    <w:rsid w:val="002771B7"/>
    <w:rsid w:val="00277861"/>
    <w:rsid w:val="00280ADF"/>
    <w:rsid w:val="00283BA6"/>
    <w:rsid w:val="002843B8"/>
    <w:rsid w:val="002843F2"/>
    <w:rsid w:val="00286FDF"/>
    <w:rsid w:val="00287003"/>
    <w:rsid w:val="00287F59"/>
    <w:rsid w:val="00290166"/>
    <w:rsid w:val="00292790"/>
    <w:rsid w:val="002954E9"/>
    <w:rsid w:val="00295B6F"/>
    <w:rsid w:val="0029608C"/>
    <w:rsid w:val="002A5ADC"/>
    <w:rsid w:val="002B04D8"/>
    <w:rsid w:val="002B077D"/>
    <w:rsid w:val="002B1649"/>
    <w:rsid w:val="002B1848"/>
    <w:rsid w:val="002B222D"/>
    <w:rsid w:val="002B27A0"/>
    <w:rsid w:val="002B352B"/>
    <w:rsid w:val="002B35F7"/>
    <w:rsid w:val="002B3AB4"/>
    <w:rsid w:val="002B49C2"/>
    <w:rsid w:val="002B70B4"/>
    <w:rsid w:val="002C0073"/>
    <w:rsid w:val="002C0B8B"/>
    <w:rsid w:val="002C13B2"/>
    <w:rsid w:val="002D0D69"/>
    <w:rsid w:val="002D24BC"/>
    <w:rsid w:val="002D362D"/>
    <w:rsid w:val="002D3FBE"/>
    <w:rsid w:val="002D65E4"/>
    <w:rsid w:val="002E22E1"/>
    <w:rsid w:val="002E31D6"/>
    <w:rsid w:val="002E4466"/>
    <w:rsid w:val="002E5F59"/>
    <w:rsid w:val="002F11DB"/>
    <w:rsid w:val="002F1EB6"/>
    <w:rsid w:val="002F5264"/>
    <w:rsid w:val="002F7047"/>
    <w:rsid w:val="0030318D"/>
    <w:rsid w:val="00307F8A"/>
    <w:rsid w:val="003119AA"/>
    <w:rsid w:val="00311C6B"/>
    <w:rsid w:val="00312684"/>
    <w:rsid w:val="00312FDC"/>
    <w:rsid w:val="00317224"/>
    <w:rsid w:val="00323E5F"/>
    <w:rsid w:val="00323F98"/>
    <w:rsid w:val="0032422D"/>
    <w:rsid w:val="00324FAD"/>
    <w:rsid w:val="003267BD"/>
    <w:rsid w:val="00326B12"/>
    <w:rsid w:val="0033423E"/>
    <w:rsid w:val="003350EF"/>
    <w:rsid w:val="0033629D"/>
    <w:rsid w:val="0033642A"/>
    <w:rsid w:val="0033684A"/>
    <w:rsid w:val="00340280"/>
    <w:rsid w:val="0034222A"/>
    <w:rsid w:val="003437EE"/>
    <w:rsid w:val="00343B82"/>
    <w:rsid w:val="0034579B"/>
    <w:rsid w:val="00345C6B"/>
    <w:rsid w:val="00346244"/>
    <w:rsid w:val="00350256"/>
    <w:rsid w:val="00351CD8"/>
    <w:rsid w:val="00351E03"/>
    <w:rsid w:val="00353A49"/>
    <w:rsid w:val="00357C34"/>
    <w:rsid w:val="00360091"/>
    <w:rsid w:val="00363E7F"/>
    <w:rsid w:val="00364999"/>
    <w:rsid w:val="00370DB0"/>
    <w:rsid w:val="0037183A"/>
    <w:rsid w:val="00372751"/>
    <w:rsid w:val="00372ADC"/>
    <w:rsid w:val="00390D79"/>
    <w:rsid w:val="00392225"/>
    <w:rsid w:val="0039249E"/>
    <w:rsid w:val="0039369D"/>
    <w:rsid w:val="003941A8"/>
    <w:rsid w:val="0039732B"/>
    <w:rsid w:val="003A1F3F"/>
    <w:rsid w:val="003A1F43"/>
    <w:rsid w:val="003A24A4"/>
    <w:rsid w:val="003A68A7"/>
    <w:rsid w:val="003B3A34"/>
    <w:rsid w:val="003B3A7E"/>
    <w:rsid w:val="003B6C66"/>
    <w:rsid w:val="003B7C6F"/>
    <w:rsid w:val="003C323C"/>
    <w:rsid w:val="003C7AEA"/>
    <w:rsid w:val="003D08B3"/>
    <w:rsid w:val="003D3B4E"/>
    <w:rsid w:val="003D3F66"/>
    <w:rsid w:val="003D6072"/>
    <w:rsid w:val="003D7F6C"/>
    <w:rsid w:val="003E0261"/>
    <w:rsid w:val="003E03FE"/>
    <w:rsid w:val="003E06A0"/>
    <w:rsid w:val="003E7F34"/>
    <w:rsid w:val="003F36F7"/>
    <w:rsid w:val="003F4617"/>
    <w:rsid w:val="003F78CA"/>
    <w:rsid w:val="0040162F"/>
    <w:rsid w:val="00402F44"/>
    <w:rsid w:val="0040389F"/>
    <w:rsid w:val="00407497"/>
    <w:rsid w:val="00407AEA"/>
    <w:rsid w:val="00410287"/>
    <w:rsid w:val="00414CC5"/>
    <w:rsid w:val="00421B25"/>
    <w:rsid w:val="00424C48"/>
    <w:rsid w:val="0042598B"/>
    <w:rsid w:val="00426191"/>
    <w:rsid w:val="00430869"/>
    <w:rsid w:val="00433998"/>
    <w:rsid w:val="00435499"/>
    <w:rsid w:val="004415E3"/>
    <w:rsid w:val="0044301A"/>
    <w:rsid w:val="00443A54"/>
    <w:rsid w:val="00444EA1"/>
    <w:rsid w:val="00444F5B"/>
    <w:rsid w:val="004524F8"/>
    <w:rsid w:val="00452634"/>
    <w:rsid w:val="00462F52"/>
    <w:rsid w:val="0047130E"/>
    <w:rsid w:val="00473EB0"/>
    <w:rsid w:val="00476179"/>
    <w:rsid w:val="00490161"/>
    <w:rsid w:val="004914FF"/>
    <w:rsid w:val="004931BC"/>
    <w:rsid w:val="00493A71"/>
    <w:rsid w:val="00497C78"/>
    <w:rsid w:val="004A0994"/>
    <w:rsid w:val="004A245B"/>
    <w:rsid w:val="004A4C26"/>
    <w:rsid w:val="004A55DC"/>
    <w:rsid w:val="004B387B"/>
    <w:rsid w:val="004B4E2A"/>
    <w:rsid w:val="004C1310"/>
    <w:rsid w:val="004C27E7"/>
    <w:rsid w:val="004D4AC8"/>
    <w:rsid w:val="004D4D65"/>
    <w:rsid w:val="004E1202"/>
    <w:rsid w:val="004E1217"/>
    <w:rsid w:val="004E26C5"/>
    <w:rsid w:val="004E3211"/>
    <w:rsid w:val="004E32F3"/>
    <w:rsid w:val="004F00E5"/>
    <w:rsid w:val="004F1F0D"/>
    <w:rsid w:val="004F269F"/>
    <w:rsid w:val="004F3C99"/>
    <w:rsid w:val="004F5D97"/>
    <w:rsid w:val="005054E8"/>
    <w:rsid w:val="0050554D"/>
    <w:rsid w:val="0050783F"/>
    <w:rsid w:val="00510778"/>
    <w:rsid w:val="005137A2"/>
    <w:rsid w:val="00513B79"/>
    <w:rsid w:val="00517256"/>
    <w:rsid w:val="0052159E"/>
    <w:rsid w:val="00521E32"/>
    <w:rsid w:val="00522E03"/>
    <w:rsid w:val="005252EE"/>
    <w:rsid w:val="00525C00"/>
    <w:rsid w:val="0052605F"/>
    <w:rsid w:val="0052651D"/>
    <w:rsid w:val="00526F48"/>
    <w:rsid w:val="005277D6"/>
    <w:rsid w:val="005302B1"/>
    <w:rsid w:val="00530381"/>
    <w:rsid w:val="00536803"/>
    <w:rsid w:val="0053761C"/>
    <w:rsid w:val="0054168B"/>
    <w:rsid w:val="00541B78"/>
    <w:rsid w:val="00542A62"/>
    <w:rsid w:val="005466E7"/>
    <w:rsid w:val="00547349"/>
    <w:rsid w:val="00551CB2"/>
    <w:rsid w:val="0055567B"/>
    <w:rsid w:val="00556306"/>
    <w:rsid w:val="005569F3"/>
    <w:rsid w:val="00556F15"/>
    <w:rsid w:val="00557B1C"/>
    <w:rsid w:val="005622D7"/>
    <w:rsid w:val="005648A4"/>
    <w:rsid w:val="005738A1"/>
    <w:rsid w:val="00580E42"/>
    <w:rsid w:val="00585C29"/>
    <w:rsid w:val="00586BA9"/>
    <w:rsid w:val="00587180"/>
    <w:rsid w:val="0058785A"/>
    <w:rsid w:val="0059110F"/>
    <w:rsid w:val="00591B44"/>
    <w:rsid w:val="00595384"/>
    <w:rsid w:val="00595D7C"/>
    <w:rsid w:val="00597ED9"/>
    <w:rsid w:val="005A0A8A"/>
    <w:rsid w:val="005A7D37"/>
    <w:rsid w:val="005B0A53"/>
    <w:rsid w:val="005B0D4E"/>
    <w:rsid w:val="005B0FB4"/>
    <w:rsid w:val="005B2F1E"/>
    <w:rsid w:val="005B3CA6"/>
    <w:rsid w:val="005C01E3"/>
    <w:rsid w:val="005C0936"/>
    <w:rsid w:val="005C0C63"/>
    <w:rsid w:val="005C1405"/>
    <w:rsid w:val="005C1983"/>
    <w:rsid w:val="005C3DE7"/>
    <w:rsid w:val="005D15FD"/>
    <w:rsid w:val="005E27B4"/>
    <w:rsid w:val="005E45EC"/>
    <w:rsid w:val="005E77FD"/>
    <w:rsid w:val="005E7A14"/>
    <w:rsid w:val="005E7BAB"/>
    <w:rsid w:val="005F00D4"/>
    <w:rsid w:val="005F499D"/>
    <w:rsid w:val="006041CD"/>
    <w:rsid w:val="00610405"/>
    <w:rsid w:val="00610986"/>
    <w:rsid w:val="00613773"/>
    <w:rsid w:val="0061618B"/>
    <w:rsid w:val="00616D03"/>
    <w:rsid w:val="00623B04"/>
    <w:rsid w:val="0062496F"/>
    <w:rsid w:val="00625D14"/>
    <w:rsid w:val="00635BB1"/>
    <w:rsid w:val="00640935"/>
    <w:rsid w:val="0064143F"/>
    <w:rsid w:val="00643A27"/>
    <w:rsid w:val="006454BF"/>
    <w:rsid w:val="00646B3F"/>
    <w:rsid w:val="006512B1"/>
    <w:rsid w:val="00652CEC"/>
    <w:rsid w:val="006571A7"/>
    <w:rsid w:val="0065762B"/>
    <w:rsid w:val="0066701E"/>
    <w:rsid w:val="00667202"/>
    <w:rsid w:val="00671B1C"/>
    <w:rsid w:val="0067284E"/>
    <w:rsid w:val="00673D6D"/>
    <w:rsid w:val="006743C5"/>
    <w:rsid w:val="00674D2F"/>
    <w:rsid w:val="00675614"/>
    <w:rsid w:val="00675862"/>
    <w:rsid w:val="00681983"/>
    <w:rsid w:val="00683E4F"/>
    <w:rsid w:val="00684B15"/>
    <w:rsid w:val="00691FB6"/>
    <w:rsid w:val="00692C02"/>
    <w:rsid w:val="006959B9"/>
    <w:rsid w:val="006A2E38"/>
    <w:rsid w:val="006A2E3D"/>
    <w:rsid w:val="006A7805"/>
    <w:rsid w:val="006B0B11"/>
    <w:rsid w:val="006B1B6D"/>
    <w:rsid w:val="006B3F24"/>
    <w:rsid w:val="006B4335"/>
    <w:rsid w:val="006B6EDB"/>
    <w:rsid w:val="006C0BD6"/>
    <w:rsid w:val="006C0BDE"/>
    <w:rsid w:val="006C4879"/>
    <w:rsid w:val="006C4E87"/>
    <w:rsid w:val="006C68AF"/>
    <w:rsid w:val="006D58E6"/>
    <w:rsid w:val="006D5B6C"/>
    <w:rsid w:val="006D5E4B"/>
    <w:rsid w:val="006D7819"/>
    <w:rsid w:val="006E0E8C"/>
    <w:rsid w:val="006E21D1"/>
    <w:rsid w:val="006E3C8D"/>
    <w:rsid w:val="006E44BD"/>
    <w:rsid w:val="006E7E1B"/>
    <w:rsid w:val="006F0608"/>
    <w:rsid w:val="006F1D5D"/>
    <w:rsid w:val="006F1DAB"/>
    <w:rsid w:val="006F2CE6"/>
    <w:rsid w:val="006F401E"/>
    <w:rsid w:val="006F59E7"/>
    <w:rsid w:val="006F7073"/>
    <w:rsid w:val="006F7220"/>
    <w:rsid w:val="006F781A"/>
    <w:rsid w:val="00705D11"/>
    <w:rsid w:val="00715B9F"/>
    <w:rsid w:val="00720224"/>
    <w:rsid w:val="00722FD2"/>
    <w:rsid w:val="007258BE"/>
    <w:rsid w:val="00725DF9"/>
    <w:rsid w:val="0072774F"/>
    <w:rsid w:val="00730C3A"/>
    <w:rsid w:val="00732649"/>
    <w:rsid w:val="0073285C"/>
    <w:rsid w:val="0073749C"/>
    <w:rsid w:val="00747161"/>
    <w:rsid w:val="00750341"/>
    <w:rsid w:val="00752F1B"/>
    <w:rsid w:val="00753300"/>
    <w:rsid w:val="00753916"/>
    <w:rsid w:val="00754B03"/>
    <w:rsid w:val="007560C2"/>
    <w:rsid w:val="00756617"/>
    <w:rsid w:val="00757478"/>
    <w:rsid w:val="00763360"/>
    <w:rsid w:val="00765D5A"/>
    <w:rsid w:val="00766977"/>
    <w:rsid w:val="00766A83"/>
    <w:rsid w:val="00771232"/>
    <w:rsid w:val="00771A98"/>
    <w:rsid w:val="007821D2"/>
    <w:rsid w:val="00782D3F"/>
    <w:rsid w:val="00784A9F"/>
    <w:rsid w:val="00784ACD"/>
    <w:rsid w:val="007853F0"/>
    <w:rsid w:val="007879E7"/>
    <w:rsid w:val="00790D9F"/>
    <w:rsid w:val="0079161A"/>
    <w:rsid w:val="0079217D"/>
    <w:rsid w:val="007924E2"/>
    <w:rsid w:val="00793285"/>
    <w:rsid w:val="00794B78"/>
    <w:rsid w:val="00794BB3"/>
    <w:rsid w:val="00795525"/>
    <w:rsid w:val="0079732A"/>
    <w:rsid w:val="007A0AB5"/>
    <w:rsid w:val="007A5869"/>
    <w:rsid w:val="007B03BC"/>
    <w:rsid w:val="007B20FE"/>
    <w:rsid w:val="007B45DD"/>
    <w:rsid w:val="007B539E"/>
    <w:rsid w:val="007C177D"/>
    <w:rsid w:val="007C7836"/>
    <w:rsid w:val="007D528F"/>
    <w:rsid w:val="007D569D"/>
    <w:rsid w:val="007E1627"/>
    <w:rsid w:val="007E1A14"/>
    <w:rsid w:val="007E33B0"/>
    <w:rsid w:val="007E7A60"/>
    <w:rsid w:val="007F36E9"/>
    <w:rsid w:val="007F6DDC"/>
    <w:rsid w:val="00800AF6"/>
    <w:rsid w:val="00801123"/>
    <w:rsid w:val="00806F00"/>
    <w:rsid w:val="008104A1"/>
    <w:rsid w:val="008128EB"/>
    <w:rsid w:val="00816B62"/>
    <w:rsid w:val="0082208A"/>
    <w:rsid w:val="00822BAE"/>
    <w:rsid w:val="00824B6B"/>
    <w:rsid w:val="00825FB9"/>
    <w:rsid w:val="00827037"/>
    <w:rsid w:val="00832078"/>
    <w:rsid w:val="008342F4"/>
    <w:rsid w:val="00834867"/>
    <w:rsid w:val="008362C2"/>
    <w:rsid w:val="00837A1A"/>
    <w:rsid w:val="0084144A"/>
    <w:rsid w:val="00841778"/>
    <w:rsid w:val="00842D8F"/>
    <w:rsid w:val="008432A0"/>
    <w:rsid w:val="0084764F"/>
    <w:rsid w:val="00850341"/>
    <w:rsid w:val="00850935"/>
    <w:rsid w:val="0085103A"/>
    <w:rsid w:val="008536DA"/>
    <w:rsid w:val="008555B3"/>
    <w:rsid w:val="008605EE"/>
    <w:rsid w:val="008728E3"/>
    <w:rsid w:val="00874109"/>
    <w:rsid w:val="008756D1"/>
    <w:rsid w:val="00877126"/>
    <w:rsid w:val="00882DEE"/>
    <w:rsid w:val="0088459D"/>
    <w:rsid w:val="00885677"/>
    <w:rsid w:val="00887AA9"/>
    <w:rsid w:val="00890386"/>
    <w:rsid w:val="00890418"/>
    <w:rsid w:val="008904AD"/>
    <w:rsid w:val="00890851"/>
    <w:rsid w:val="0089120B"/>
    <w:rsid w:val="00891CF0"/>
    <w:rsid w:val="00893EC6"/>
    <w:rsid w:val="008A111B"/>
    <w:rsid w:val="008A4BF9"/>
    <w:rsid w:val="008A620A"/>
    <w:rsid w:val="008A680B"/>
    <w:rsid w:val="008A725D"/>
    <w:rsid w:val="008B0FEB"/>
    <w:rsid w:val="008B179E"/>
    <w:rsid w:val="008B3195"/>
    <w:rsid w:val="008B4C07"/>
    <w:rsid w:val="008B59B3"/>
    <w:rsid w:val="008C3FF6"/>
    <w:rsid w:val="008D3140"/>
    <w:rsid w:val="008D5FBB"/>
    <w:rsid w:val="008E1C8E"/>
    <w:rsid w:val="008E1FFF"/>
    <w:rsid w:val="008E247B"/>
    <w:rsid w:val="008E3A02"/>
    <w:rsid w:val="008F03DE"/>
    <w:rsid w:val="008F5729"/>
    <w:rsid w:val="00900629"/>
    <w:rsid w:val="00902B88"/>
    <w:rsid w:val="00903A42"/>
    <w:rsid w:val="00907317"/>
    <w:rsid w:val="009121EE"/>
    <w:rsid w:val="00913E13"/>
    <w:rsid w:val="0091607F"/>
    <w:rsid w:val="009207D2"/>
    <w:rsid w:val="00926F0A"/>
    <w:rsid w:val="00927F96"/>
    <w:rsid w:val="0093010F"/>
    <w:rsid w:val="00931B1F"/>
    <w:rsid w:val="00933917"/>
    <w:rsid w:val="00933DD1"/>
    <w:rsid w:val="009348F9"/>
    <w:rsid w:val="00943343"/>
    <w:rsid w:val="0094334E"/>
    <w:rsid w:val="00943D00"/>
    <w:rsid w:val="00947E4F"/>
    <w:rsid w:val="00950014"/>
    <w:rsid w:val="00952D0D"/>
    <w:rsid w:val="00953FE1"/>
    <w:rsid w:val="0095510E"/>
    <w:rsid w:val="0095628E"/>
    <w:rsid w:val="00956832"/>
    <w:rsid w:val="00961FB4"/>
    <w:rsid w:val="00963F13"/>
    <w:rsid w:val="00967ACA"/>
    <w:rsid w:val="0097163D"/>
    <w:rsid w:val="00971B30"/>
    <w:rsid w:val="009732FF"/>
    <w:rsid w:val="00975613"/>
    <w:rsid w:val="00980F3C"/>
    <w:rsid w:val="00981B71"/>
    <w:rsid w:val="009823B2"/>
    <w:rsid w:val="00990EDD"/>
    <w:rsid w:val="00993596"/>
    <w:rsid w:val="009938B2"/>
    <w:rsid w:val="00994BCD"/>
    <w:rsid w:val="009A2126"/>
    <w:rsid w:val="009A5F51"/>
    <w:rsid w:val="009B07FC"/>
    <w:rsid w:val="009B090E"/>
    <w:rsid w:val="009B349B"/>
    <w:rsid w:val="009B41CB"/>
    <w:rsid w:val="009B48E5"/>
    <w:rsid w:val="009B5256"/>
    <w:rsid w:val="009B599F"/>
    <w:rsid w:val="009C42B3"/>
    <w:rsid w:val="009C7E33"/>
    <w:rsid w:val="009D0206"/>
    <w:rsid w:val="009D39C1"/>
    <w:rsid w:val="009D3CD6"/>
    <w:rsid w:val="009D569D"/>
    <w:rsid w:val="009D6B5B"/>
    <w:rsid w:val="009D6BAA"/>
    <w:rsid w:val="009E150B"/>
    <w:rsid w:val="009E3CE8"/>
    <w:rsid w:val="009E5FBA"/>
    <w:rsid w:val="009E74EA"/>
    <w:rsid w:val="009E78DB"/>
    <w:rsid w:val="009E7A39"/>
    <w:rsid w:val="009E7D85"/>
    <w:rsid w:val="009F3705"/>
    <w:rsid w:val="009F44DA"/>
    <w:rsid w:val="009F5187"/>
    <w:rsid w:val="009F5E66"/>
    <w:rsid w:val="00A0132C"/>
    <w:rsid w:val="00A01FBE"/>
    <w:rsid w:val="00A04583"/>
    <w:rsid w:val="00A10D0D"/>
    <w:rsid w:val="00A16579"/>
    <w:rsid w:val="00A210A9"/>
    <w:rsid w:val="00A30CB0"/>
    <w:rsid w:val="00A31990"/>
    <w:rsid w:val="00A32380"/>
    <w:rsid w:val="00A36472"/>
    <w:rsid w:val="00A36CA0"/>
    <w:rsid w:val="00A37DFC"/>
    <w:rsid w:val="00A41462"/>
    <w:rsid w:val="00A42EBC"/>
    <w:rsid w:val="00A4574E"/>
    <w:rsid w:val="00A46183"/>
    <w:rsid w:val="00A506E6"/>
    <w:rsid w:val="00A515B8"/>
    <w:rsid w:val="00A51C39"/>
    <w:rsid w:val="00A52D0C"/>
    <w:rsid w:val="00A53FF7"/>
    <w:rsid w:val="00A56027"/>
    <w:rsid w:val="00A56591"/>
    <w:rsid w:val="00A62111"/>
    <w:rsid w:val="00A62223"/>
    <w:rsid w:val="00A622AF"/>
    <w:rsid w:val="00A62D77"/>
    <w:rsid w:val="00A6390A"/>
    <w:rsid w:val="00A650B9"/>
    <w:rsid w:val="00A65CE9"/>
    <w:rsid w:val="00A66C63"/>
    <w:rsid w:val="00A66E81"/>
    <w:rsid w:val="00A71FC9"/>
    <w:rsid w:val="00A74DEE"/>
    <w:rsid w:val="00A7573F"/>
    <w:rsid w:val="00A8168A"/>
    <w:rsid w:val="00A83112"/>
    <w:rsid w:val="00A83228"/>
    <w:rsid w:val="00A8400F"/>
    <w:rsid w:val="00A85E81"/>
    <w:rsid w:val="00A86675"/>
    <w:rsid w:val="00A86E01"/>
    <w:rsid w:val="00A92B3D"/>
    <w:rsid w:val="00A9326A"/>
    <w:rsid w:val="00A946A5"/>
    <w:rsid w:val="00A94D20"/>
    <w:rsid w:val="00A9539A"/>
    <w:rsid w:val="00A9711C"/>
    <w:rsid w:val="00AA3CEE"/>
    <w:rsid w:val="00AA4254"/>
    <w:rsid w:val="00AA5228"/>
    <w:rsid w:val="00AB2E3B"/>
    <w:rsid w:val="00AB4F92"/>
    <w:rsid w:val="00AC0058"/>
    <w:rsid w:val="00AC2EAB"/>
    <w:rsid w:val="00AC6E2D"/>
    <w:rsid w:val="00AD135B"/>
    <w:rsid w:val="00AD25DD"/>
    <w:rsid w:val="00AD3540"/>
    <w:rsid w:val="00AD51E9"/>
    <w:rsid w:val="00AE087E"/>
    <w:rsid w:val="00AE10FF"/>
    <w:rsid w:val="00AE2954"/>
    <w:rsid w:val="00AE2BFC"/>
    <w:rsid w:val="00AE4662"/>
    <w:rsid w:val="00AE4F4A"/>
    <w:rsid w:val="00AE501C"/>
    <w:rsid w:val="00AE7862"/>
    <w:rsid w:val="00AF4016"/>
    <w:rsid w:val="00AF72EE"/>
    <w:rsid w:val="00B0260D"/>
    <w:rsid w:val="00B07274"/>
    <w:rsid w:val="00B101C6"/>
    <w:rsid w:val="00B10D2C"/>
    <w:rsid w:val="00B13A06"/>
    <w:rsid w:val="00B13C8B"/>
    <w:rsid w:val="00B14ABF"/>
    <w:rsid w:val="00B16451"/>
    <w:rsid w:val="00B22148"/>
    <w:rsid w:val="00B25A2B"/>
    <w:rsid w:val="00B26370"/>
    <w:rsid w:val="00B31F31"/>
    <w:rsid w:val="00B32263"/>
    <w:rsid w:val="00B337FD"/>
    <w:rsid w:val="00B3467A"/>
    <w:rsid w:val="00B43000"/>
    <w:rsid w:val="00B450E0"/>
    <w:rsid w:val="00B465DB"/>
    <w:rsid w:val="00B468F8"/>
    <w:rsid w:val="00B4712A"/>
    <w:rsid w:val="00B47A91"/>
    <w:rsid w:val="00B500DD"/>
    <w:rsid w:val="00B51481"/>
    <w:rsid w:val="00B52B6D"/>
    <w:rsid w:val="00B52C1B"/>
    <w:rsid w:val="00B54D87"/>
    <w:rsid w:val="00B63959"/>
    <w:rsid w:val="00B643AB"/>
    <w:rsid w:val="00B65B8D"/>
    <w:rsid w:val="00B66C24"/>
    <w:rsid w:val="00B72E99"/>
    <w:rsid w:val="00B75DA5"/>
    <w:rsid w:val="00B76E47"/>
    <w:rsid w:val="00B80FCD"/>
    <w:rsid w:val="00B82660"/>
    <w:rsid w:val="00B82EC0"/>
    <w:rsid w:val="00B833DC"/>
    <w:rsid w:val="00B8342B"/>
    <w:rsid w:val="00B848A3"/>
    <w:rsid w:val="00B87DD5"/>
    <w:rsid w:val="00B94DBA"/>
    <w:rsid w:val="00B95E8D"/>
    <w:rsid w:val="00B96FA7"/>
    <w:rsid w:val="00BA1EC7"/>
    <w:rsid w:val="00BA4494"/>
    <w:rsid w:val="00BB15B8"/>
    <w:rsid w:val="00BB2285"/>
    <w:rsid w:val="00BB7512"/>
    <w:rsid w:val="00BC5D53"/>
    <w:rsid w:val="00BD5544"/>
    <w:rsid w:val="00BD564E"/>
    <w:rsid w:val="00BD77A1"/>
    <w:rsid w:val="00BE0A31"/>
    <w:rsid w:val="00BE300A"/>
    <w:rsid w:val="00BE3D32"/>
    <w:rsid w:val="00BE3E8B"/>
    <w:rsid w:val="00BE63D2"/>
    <w:rsid w:val="00BF047A"/>
    <w:rsid w:val="00BF422E"/>
    <w:rsid w:val="00BF4533"/>
    <w:rsid w:val="00BF7472"/>
    <w:rsid w:val="00BF760C"/>
    <w:rsid w:val="00C016ED"/>
    <w:rsid w:val="00C01835"/>
    <w:rsid w:val="00C01C93"/>
    <w:rsid w:val="00C039A1"/>
    <w:rsid w:val="00C07C65"/>
    <w:rsid w:val="00C11237"/>
    <w:rsid w:val="00C12327"/>
    <w:rsid w:val="00C16F5D"/>
    <w:rsid w:val="00C21742"/>
    <w:rsid w:val="00C25061"/>
    <w:rsid w:val="00C32616"/>
    <w:rsid w:val="00C334F5"/>
    <w:rsid w:val="00C368DE"/>
    <w:rsid w:val="00C373D1"/>
    <w:rsid w:val="00C37D03"/>
    <w:rsid w:val="00C43F3C"/>
    <w:rsid w:val="00C454EB"/>
    <w:rsid w:val="00C46770"/>
    <w:rsid w:val="00C46D5D"/>
    <w:rsid w:val="00C52479"/>
    <w:rsid w:val="00C53373"/>
    <w:rsid w:val="00C557AC"/>
    <w:rsid w:val="00C57FF9"/>
    <w:rsid w:val="00C61424"/>
    <w:rsid w:val="00C65BED"/>
    <w:rsid w:val="00C672E7"/>
    <w:rsid w:val="00C67800"/>
    <w:rsid w:val="00C7224A"/>
    <w:rsid w:val="00C72F97"/>
    <w:rsid w:val="00C761A9"/>
    <w:rsid w:val="00C76EE4"/>
    <w:rsid w:val="00C77833"/>
    <w:rsid w:val="00C839D8"/>
    <w:rsid w:val="00C84613"/>
    <w:rsid w:val="00C84E39"/>
    <w:rsid w:val="00C90BAB"/>
    <w:rsid w:val="00C95FCA"/>
    <w:rsid w:val="00CA40BA"/>
    <w:rsid w:val="00CA4239"/>
    <w:rsid w:val="00CA7C8E"/>
    <w:rsid w:val="00CB36AE"/>
    <w:rsid w:val="00CB4F1A"/>
    <w:rsid w:val="00CB7E30"/>
    <w:rsid w:val="00CC4345"/>
    <w:rsid w:val="00CC5358"/>
    <w:rsid w:val="00CC59AC"/>
    <w:rsid w:val="00CC7598"/>
    <w:rsid w:val="00CD1A06"/>
    <w:rsid w:val="00CD60BE"/>
    <w:rsid w:val="00CD7292"/>
    <w:rsid w:val="00CD7BCB"/>
    <w:rsid w:val="00CE011B"/>
    <w:rsid w:val="00CE1702"/>
    <w:rsid w:val="00CE1904"/>
    <w:rsid w:val="00CE7DC5"/>
    <w:rsid w:val="00CE7F50"/>
    <w:rsid w:val="00CF15EC"/>
    <w:rsid w:val="00CF4093"/>
    <w:rsid w:val="00CF40C4"/>
    <w:rsid w:val="00CF5E16"/>
    <w:rsid w:val="00CF60E3"/>
    <w:rsid w:val="00D01F14"/>
    <w:rsid w:val="00D03505"/>
    <w:rsid w:val="00D047FF"/>
    <w:rsid w:val="00D06C23"/>
    <w:rsid w:val="00D10C4B"/>
    <w:rsid w:val="00D117F8"/>
    <w:rsid w:val="00D11D64"/>
    <w:rsid w:val="00D128E9"/>
    <w:rsid w:val="00D135E8"/>
    <w:rsid w:val="00D1394C"/>
    <w:rsid w:val="00D14E34"/>
    <w:rsid w:val="00D156BD"/>
    <w:rsid w:val="00D20E11"/>
    <w:rsid w:val="00D25382"/>
    <w:rsid w:val="00D25438"/>
    <w:rsid w:val="00D25993"/>
    <w:rsid w:val="00D27DAF"/>
    <w:rsid w:val="00D34A08"/>
    <w:rsid w:val="00D37ADF"/>
    <w:rsid w:val="00D42B5F"/>
    <w:rsid w:val="00D432E3"/>
    <w:rsid w:val="00D43A94"/>
    <w:rsid w:val="00D452CD"/>
    <w:rsid w:val="00D45499"/>
    <w:rsid w:val="00D46524"/>
    <w:rsid w:val="00D47430"/>
    <w:rsid w:val="00D54880"/>
    <w:rsid w:val="00D548AD"/>
    <w:rsid w:val="00D550F3"/>
    <w:rsid w:val="00D55221"/>
    <w:rsid w:val="00D56973"/>
    <w:rsid w:val="00D56B78"/>
    <w:rsid w:val="00D615AB"/>
    <w:rsid w:val="00D62C1D"/>
    <w:rsid w:val="00D65BC8"/>
    <w:rsid w:val="00D673B1"/>
    <w:rsid w:val="00D7163A"/>
    <w:rsid w:val="00D72F6E"/>
    <w:rsid w:val="00D74E8F"/>
    <w:rsid w:val="00D777AF"/>
    <w:rsid w:val="00D77B16"/>
    <w:rsid w:val="00D82956"/>
    <w:rsid w:val="00D83375"/>
    <w:rsid w:val="00D842CB"/>
    <w:rsid w:val="00D923A5"/>
    <w:rsid w:val="00D95470"/>
    <w:rsid w:val="00DA4A94"/>
    <w:rsid w:val="00DB093C"/>
    <w:rsid w:val="00DB42EF"/>
    <w:rsid w:val="00DB7943"/>
    <w:rsid w:val="00DC0E3F"/>
    <w:rsid w:val="00DC3764"/>
    <w:rsid w:val="00DC4EF0"/>
    <w:rsid w:val="00DD4298"/>
    <w:rsid w:val="00DE273B"/>
    <w:rsid w:val="00DE4D2D"/>
    <w:rsid w:val="00DE5EA5"/>
    <w:rsid w:val="00DE7663"/>
    <w:rsid w:val="00DF07C8"/>
    <w:rsid w:val="00DF1623"/>
    <w:rsid w:val="00DF16D4"/>
    <w:rsid w:val="00DF246F"/>
    <w:rsid w:val="00DF2A14"/>
    <w:rsid w:val="00DF5827"/>
    <w:rsid w:val="00E0116E"/>
    <w:rsid w:val="00E05DAB"/>
    <w:rsid w:val="00E06D4C"/>
    <w:rsid w:val="00E106AB"/>
    <w:rsid w:val="00E107ED"/>
    <w:rsid w:val="00E11F15"/>
    <w:rsid w:val="00E12BAB"/>
    <w:rsid w:val="00E14B07"/>
    <w:rsid w:val="00E17750"/>
    <w:rsid w:val="00E20FCE"/>
    <w:rsid w:val="00E257BF"/>
    <w:rsid w:val="00E31AA6"/>
    <w:rsid w:val="00E33755"/>
    <w:rsid w:val="00E41923"/>
    <w:rsid w:val="00E42F26"/>
    <w:rsid w:val="00E447C3"/>
    <w:rsid w:val="00E44A62"/>
    <w:rsid w:val="00E45910"/>
    <w:rsid w:val="00E5319D"/>
    <w:rsid w:val="00E533D6"/>
    <w:rsid w:val="00E5347C"/>
    <w:rsid w:val="00E5389F"/>
    <w:rsid w:val="00E55D17"/>
    <w:rsid w:val="00E57210"/>
    <w:rsid w:val="00E577E2"/>
    <w:rsid w:val="00E605C3"/>
    <w:rsid w:val="00E62F65"/>
    <w:rsid w:val="00E802B2"/>
    <w:rsid w:val="00E8188C"/>
    <w:rsid w:val="00E81F9F"/>
    <w:rsid w:val="00E82C26"/>
    <w:rsid w:val="00E83DC0"/>
    <w:rsid w:val="00E9088B"/>
    <w:rsid w:val="00E97BD1"/>
    <w:rsid w:val="00EA3646"/>
    <w:rsid w:val="00EA4845"/>
    <w:rsid w:val="00EA50C8"/>
    <w:rsid w:val="00EA691F"/>
    <w:rsid w:val="00EB54C9"/>
    <w:rsid w:val="00EC151C"/>
    <w:rsid w:val="00EC2980"/>
    <w:rsid w:val="00EC51A6"/>
    <w:rsid w:val="00ED2F13"/>
    <w:rsid w:val="00ED484F"/>
    <w:rsid w:val="00ED6C6A"/>
    <w:rsid w:val="00EE0092"/>
    <w:rsid w:val="00EE0C6D"/>
    <w:rsid w:val="00EE6BCE"/>
    <w:rsid w:val="00EF0CD3"/>
    <w:rsid w:val="00EF13CF"/>
    <w:rsid w:val="00EF3180"/>
    <w:rsid w:val="00EF45EE"/>
    <w:rsid w:val="00EF5CC9"/>
    <w:rsid w:val="00EF7388"/>
    <w:rsid w:val="00F00400"/>
    <w:rsid w:val="00F01219"/>
    <w:rsid w:val="00F0488D"/>
    <w:rsid w:val="00F054A2"/>
    <w:rsid w:val="00F069AD"/>
    <w:rsid w:val="00F06FB2"/>
    <w:rsid w:val="00F12434"/>
    <w:rsid w:val="00F154B2"/>
    <w:rsid w:val="00F16072"/>
    <w:rsid w:val="00F17E48"/>
    <w:rsid w:val="00F21F8A"/>
    <w:rsid w:val="00F330DB"/>
    <w:rsid w:val="00F34D2B"/>
    <w:rsid w:val="00F34DFC"/>
    <w:rsid w:val="00F36403"/>
    <w:rsid w:val="00F379F9"/>
    <w:rsid w:val="00F40088"/>
    <w:rsid w:val="00F46629"/>
    <w:rsid w:val="00F511E7"/>
    <w:rsid w:val="00F54474"/>
    <w:rsid w:val="00F56452"/>
    <w:rsid w:val="00F57B73"/>
    <w:rsid w:val="00F57CB3"/>
    <w:rsid w:val="00F65EF7"/>
    <w:rsid w:val="00F6643E"/>
    <w:rsid w:val="00F66F7F"/>
    <w:rsid w:val="00F745D5"/>
    <w:rsid w:val="00F8170A"/>
    <w:rsid w:val="00F850F0"/>
    <w:rsid w:val="00F85302"/>
    <w:rsid w:val="00F85A8D"/>
    <w:rsid w:val="00F90C82"/>
    <w:rsid w:val="00F92082"/>
    <w:rsid w:val="00F9403E"/>
    <w:rsid w:val="00FA49D3"/>
    <w:rsid w:val="00FA6BBE"/>
    <w:rsid w:val="00FB0C3A"/>
    <w:rsid w:val="00FB7399"/>
    <w:rsid w:val="00FB7589"/>
    <w:rsid w:val="00FC0A08"/>
    <w:rsid w:val="00FC0DE4"/>
    <w:rsid w:val="00FC1859"/>
    <w:rsid w:val="00FC55AD"/>
    <w:rsid w:val="00FC642C"/>
    <w:rsid w:val="00FC6989"/>
    <w:rsid w:val="00FC72B2"/>
    <w:rsid w:val="00FC7D23"/>
    <w:rsid w:val="00FD0DB2"/>
    <w:rsid w:val="00FD145F"/>
    <w:rsid w:val="00FD2C16"/>
    <w:rsid w:val="00FD4C38"/>
    <w:rsid w:val="00FD630C"/>
    <w:rsid w:val="00FD764D"/>
    <w:rsid w:val="00FD7882"/>
    <w:rsid w:val="00FE01F3"/>
    <w:rsid w:val="00FE1486"/>
    <w:rsid w:val="00FE3444"/>
    <w:rsid w:val="00FE7306"/>
    <w:rsid w:val="00FF44E0"/>
    <w:rsid w:val="00FF49ED"/>
    <w:rsid w:val="00FF4C38"/>
    <w:rsid w:val="00FF5008"/>
    <w:rsid w:val="00FF54F5"/>
    <w:rsid w:val="00FF5B7E"/>
    <w:rsid w:val="00FF5F26"/>
    <w:rsid w:val="00FF7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79F"/>
    <w:pPr>
      <w:spacing w:after="0" w:line="240" w:lineRule="auto"/>
    </w:pPr>
    <w:rPr>
      <w:rFonts w:ascii="Times New Roman" w:eastAsia="Times New Roman" w:hAnsi="Times New Roman" w:cs="Times New Roman"/>
      <w:sz w:val="24"/>
      <w:szCs w:val="24"/>
      <w:lang w:val="en-SG" w:eastAsia="en-SG"/>
    </w:rPr>
  </w:style>
  <w:style w:type="paragraph" w:styleId="Heading1">
    <w:name w:val="heading 1"/>
    <w:basedOn w:val="Normal"/>
    <w:next w:val="Normal"/>
    <w:link w:val="Heading1Char"/>
    <w:qFormat/>
    <w:rsid w:val="006571A7"/>
    <w:pPr>
      <w:keepNext/>
      <w:jc w:val="center"/>
      <w:outlineLvl w:val="0"/>
    </w:pPr>
    <w:rPr>
      <w:sz w:val="40"/>
      <w:lang w:val="en-US" w:eastAsia="en-US"/>
    </w:rPr>
  </w:style>
  <w:style w:type="paragraph" w:styleId="Heading2">
    <w:name w:val="heading 2"/>
    <w:basedOn w:val="Normal"/>
    <w:next w:val="Normal"/>
    <w:link w:val="Heading2Char"/>
    <w:qFormat/>
    <w:rsid w:val="006571A7"/>
    <w:pPr>
      <w:keepNext/>
      <w:ind w:left="360"/>
      <w:outlineLvl w:val="1"/>
    </w:pPr>
    <w:rPr>
      <w:b/>
      <w:bCs/>
      <w:sz w:val="32"/>
      <w:lang w:val="en-US" w:eastAsia="en-US"/>
    </w:rPr>
  </w:style>
  <w:style w:type="paragraph" w:styleId="Heading3">
    <w:name w:val="heading 3"/>
    <w:basedOn w:val="Normal"/>
    <w:next w:val="Normal"/>
    <w:link w:val="Heading3Char"/>
    <w:unhideWhenUsed/>
    <w:qFormat/>
    <w:rsid w:val="006571A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6571A7"/>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6571A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6571A7"/>
    <w:pPr>
      <w:spacing w:before="240" w:after="60"/>
      <w:outlineLvl w:val="5"/>
    </w:pPr>
    <w:rPr>
      <w:rFonts w:ascii="Calibri" w:hAnsi="Calibr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71A7"/>
    <w:rPr>
      <w:rFonts w:ascii="Times New Roman" w:eastAsia="Times New Roman" w:hAnsi="Times New Roman" w:cs="Times New Roman"/>
      <w:sz w:val="40"/>
      <w:szCs w:val="24"/>
    </w:rPr>
  </w:style>
  <w:style w:type="character" w:customStyle="1" w:styleId="Heading2Char">
    <w:name w:val="Heading 2 Char"/>
    <w:basedOn w:val="DefaultParagraphFont"/>
    <w:link w:val="Heading2"/>
    <w:rsid w:val="006571A7"/>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rsid w:val="006571A7"/>
    <w:rPr>
      <w:rFonts w:ascii="Calibri Light" w:eastAsia="Times New Roman" w:hAnsi="Calibri Light" w:cs="Times New Roman"/>
      <w:b/>
      <w:bCs/>
      <w:sz w:val="26"/>
      <w:szCs w:val="26"/>
      <w:lang w:val="en-SG" w:eastAsia="en-SG"/>
    </w:rPr>
  </w:style>
  <w:style w:type="character" w:customStyle="1" w:styleId="Heading4Char">
    <w:name w:val="Heading 4 Char"/>
    <w:basedOn w:val="DefaultParagraphFont"/>
    <w:link w:val="Heading4"/>
    <w:rsid w:val="006571A7"/>
    <w:rPr>
      <w:rFonts w:ascii="Calibri" w:eastAsia="Times New Roman" w:hAnsi="Calibri" w:cs="Times New Roman"/>
      <w:b/>
      <w:bCs/>
      <w:sz w:val="28"/>
      <w:szCs w:val="28"/>
      <w:lang w:val="en-SG" w:eastAsia="en-SG"/>
    </w:rPr>
  </w:style>
  <w:style w:type="character" w:customStyle="1" w:styleId="Heading5Char">
    <w:name w:val="Heading 5 Char"/>
    <w:basedOn w:val="DefaultParagraphFont"/>
    <w:link w:val="Heading5"/>
    <w:rsid w:val="006571A7"/>
    <w:rPr>
      <w:rFonts w:ascii="Calibri" w:eastAsia="Times New Roman" w:hAnsi="Calibri" w:cs="Times New Roman"/>
      <w:b/>
      <w:bCs/>
      <w:i/>
      <w:iCs/>
      <w:sz w:val="26"/>
      <w:szCs w:val="26"/>
      <w:lang w:val="en-SG" w:eastAsia="en-SG"/>
    </w:rPr>
  </w:style>
  <w:style w:type="character" w:customStyle="1" w:styleId="Heading6Char">
    <w:name w:val="Heading 6 Char"/>
    <w:basedOn w:val="DefaultParagraphFont"/>
    <w:link w:val="Heading6"/>
    <w:rsid w:val="006571A7"/>
    <w:rPr>
      <w:rFonts w:ascii="Calibri" w:eastAsia="Times New Roman" w:hAnsi="Calibri" w:cs="Times New Roman"/>
      <w:b/>
      <w:bCs/>
    </w:rPr>
  </w:style>
  <w:style w:type="table" w:styleId="TableGrid">
    <w:name w:val="Table Grid"/>
    <w:basedOn w:val="TableNormal"/>
    <w:uiPriority w:val="39"/>
    <w:rsid w:val="00657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6571A7"/>
    <w:pPr>
      <w:spacing w:after="160" w:line="240" w:lineRule="exact"/>
    </w:pPr>
    <w:rPr>
      <w:rFonts w:ascii="Arial" w:hAnsi="Arial"/>
      <w:bCs/>
      <w:sz w:val="22"/>
      <w:szCs w:val="22"/>
      <w:lang w:val="en-US" w:eastAsia="en-US"/>
    </w:rPr>
  </w:style>
  <w:style w:type="paragraph" w:styleId="BalloonText">
    <w:name w:val="Balloon Text"/>
    <w:basedOn w:val="Normal"/>
    <w:link w:val="BalloonTextChar"/>
    <w:rsid w:val="006571A7"/>
    <w:rPr>
      <w:rFonts w:ascii="Tahoma" w:hAnsi="Tahoma" w:cs="Tahoma"/>
      <w:sz w:val="16"/>
      <w:szCs w:val="16"/>
    </w:rPr>
  </w:style>
  <w:style w:type="character" w:customStyle="1" w:styleId="BalloonTextChar">
    <w:name w:val="Balloon Text Char"/>
    <w:basedOn w:val="DefaultParagraphFont"/>
    <w:link w:val="BalloonText"/>
    <w:rsid w:val="006571A7"/>
    <w:rPr>
      <w:rFonts w:ascii="Tahoma" w:eastAsia="Times New Roman" w:hAnsi="Tahoma" w:cs="Tahoma"/>
      <w:sz w:val="16"/>
      <w:szCs w:val="16"/>
      <w:lang w:val="en-SG" w:eastAsia="en-SG"/>
    </w:rPr>
  </w:style>
  <w:style w:type="paragraph" w:customStyle="1" w:styleId="TableContents">
    <w:name w:val="Table Contents"/>
    <w:basedOn w:val="Normal"/>
    <w:rsid w:val="006571A7"/>
    <w:pPr>
      <w:widowControl w:val="0"/>
      <w:suppressLineNumbers/>
      <w:suppressAutoHyphens/>
    </w:pPr>
    <w:rPr>
      <w:rFonts w:eastAsia="SimSun" w:cs="Mangal"/>
      <w:kern w:val="1"/>
      <w:lang w:val="en-US" w:eastAsia="hi-IN" w:bidi="hi-IN"/>
    </w:rPr>
  </w:style>
  <w:style w:type="paragraph" w:styleId="BodyText">
    <w:name w:val="Body Text"/>
    <w:basedOn w:val="Normal"/>
    <w:link w:val="BodyTextChar"/>
    <w:rsid w:val="006571A7"/>
    <w:pPr>
      <w:spacing w:after="120"/>
    </w:pPr>
    <w:rPr>
      <w:rFonts w:ascii=".VnTime" w:hAnsi=".VnTime"/>
      <w:sz w:val="28"/>
      <w:szCs w:val="20"/>
      <w:lang w:val="en-US" w:eastAsia="en-US"/>
    </w:rPr>
  </w:style>
  <w:style w:type="character" w:customStyle="1" w:styleId="BodyTextChar">
    <w:name w:val="Body Text Char"/>
    <w:basedOn w:val="DefaultParagraphFont"/>
    <w:link w:val="BodyText"/>
    <w:rsid w:val="006571A7"/>
    <w:rPr>
      <w:rFonts w:ascii=".VnTime" w:eastAsia="Times New Roman" w:hAnsi=".VnTime" w:cs="Times New Roman"/>
      <w:sz w:val="28"/>
      <w:szCs w:val="20"/>
    </w:rPr>
  </w:style>
  <w:style w:type="paragraph" w:styleId="BodyTextIndent">
    <w:name w:val="Body Text Indent"/>
    <w:basedOn w:val="Normal"/>
    <w:link w:val="BodyTextIndentChar"/>
    <w:rsid w:val="006571A7"/>
    <w:pPr>
      <w:spacing w:after="120"/>
      <w:ind w:left="360"/>
    </w:pPr>
  </w:style>
  <w:style w:type="character" w:customStyle="1" w:styleId="BodyTextIndentChar">
    <w:name w:val="Body Text Indent Char"/>
    <w:basedOn w:val="DefaultParagraphFont"/>
    <w:link w:val="BodyTextIndent"/>
    <w:rsid w:val="006571A7"/>
    <w:rPr>
      <w:rFonts w:ascii="Times New Roman" w:eastAsia="Times New Roman" w:hAnsi="Times New Roman" w:cs="Times New Roman"/>
      <w:sz w:val="24"/>
      <w:szCs w:val="24"/>
      <w:lang w:val="en-SG" w:eastAsia="en-SG"/>
    </w:rPr>
  </w:style>
  <w:style w:type="paragraph" w:styleId="NormalWeb">
    <w:name w:val="Normal (Web)"/>
    <w:basedOn w:val="Normal"/>
    <w:uiPriority w:val="99"/>
    <w:rsid w:val="006571A7"/>
    <w:pPr>
      <w:spacing w:before="100" w:beforeAutospacing="1" w:after="100" w:afterAutospacing="1"/>
    </w:pPr>
    <w:rPr>
      <w:lang w:val="en-US" w:eastAsia="en-US"/>
    </w:rPr>
  </w:style>
  <w:style w:type="paragraph" w:styleId="ListParagraph">
    <w:name w:val="List Paragraph"/>
    <w:basedOn w:val="Normal"/>
    <w:uiPriority w:val="34"/>
    <w:qFormat/>
    <w:rsid w:val="006571A7"/>
    <w:pPr>
      <w:ind w:left="720"/>
      <w:contextualSpacing/>
    </w:pPr>
    <w:rPr>
      <w:lang w:val="en-US" w:eastAsia="en-US"/>
    </w:rPr>
  </w:style>
  <w:style w:type="paragraph" w:styleId="BodyText2">
    <w:name w:val="Body Text 2"/>
    <w:basedOn w:val="Normal"/>
    <w:link w:val="BodyText2Char"/>
    <w:rsid w:val="006571A7"/>
    <w:pPr>
      <w:spacing w:after="120" w:line="480" w:lineRule="auto"/>
    </w:pPr>
  </w:style>
  <w:style w:type="character" w:customStyle="1" w:styleId="BodyText2Char">
    <w:name w:val="Body Text 2 Char"/>
    <w:basedOn w:val="DefaultParagraphFont"/>
    <w:link w:val="BodyText2"/>
    <w:rsid w:val="006571A7"/>
    <w:rPr>
      <w:rFonts w:ascii="Times New Roman" w:eastAsia="Times New Roman" w:hAnsi="Times New Roman" w:cs="Times New Roman"/>
      <w:sz w:val="24"/>
      <w:szCs w:val="24"/>
      <w:lang w:val="en-SG" w:eastAsia="en-SG"/>
    </w:rPr>
  </w:style>
  <w:style w:type="paragraph" w:styleId="Title">
    <w:name w:val="Title"/>
    <w:basedOn w:val="Normal"/>
    <w:link w:val="TitleChar"/>
    <w:qFormat/>
    <w:rsid w:val="006571A7"/>
    <w:pPr>
      <w:spacing w:before="100" w:beforeAutospacing="1" w:after="100" w:afterAutospacing="1"/>
    </w:pPr>
    <w:rPr>
      <w:lang w:val="vi-VN" w:eastAsia="vi-VN"/>
    </w:rPr>
  </w:style>
  <w:style w:type="character" w:customStyle="1" w:styleId="TitleChar">
    <w:name w:val="Title Char"/>
    <w:basedOn w:val="DefaultParagraphFont"/>
    <w:link w:val="Title"/>
    <w:rsid w:val="006571A7"/>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rsid w:val="006571A7"/>
    <w:pPr>
      <w:tabs>
        <w:tab w:val="center" w:pos="4680"/>
        <w:tab w:val="right" w:pos="9360"/>
      </w:tabs>
    </w:pPr>
  </w:style>
  <w:style w:type="character" w:customStyle="1" w:styleId="HeaderChar">
    <w:name w:val="Header Char"/>
    <w:basedOn w:val="DefaultParagraphFont"/>
    <w:link w:val="Header"/>
    <w:uiPriority w:val="99"/>
    <w:rsid w:val="006571A7"/>
    <w:rPr>
      <w:rFonts w:ascii="Times New Roman" w:eastAsia="Times New Roman" w:hAnsi="Times New Roman" w:cs="Times New Roman"/>
      <w:sz w:val="24"/>
      <w:szCs w:val="24"/>
      <w:lang w:val="en-SG" w:eastAsia="en-SG"/>
    </w:rPr>
  </w:style>
  <w:style w:type="paragraph" w:styleId="Footer">
    <w:name w:val="footer"/>
    <w:basedOn w:val="Normal"/>
    <w:link w:val="FooterChar"/>
    <w:rsid w:val="006571A7"/>
    <w:pPr>
      <w:tabs>
        <w:tab w:val="center" w:pos="4680"/>
        <w:tab w:val="right" w:pos="9360"/>
      </w:tabs>
    </w:pPr>
  </w:style>
  <w:style w:type="character" w:customStyle="1" w:styleId="FooterChar">
    <w:name w:val="Footer Char"/>
    <w:basedOn w:val="DefaultParagraphFont"/>
    <w:link w:val="Footer"/>
    <w:rsid w:val="006571A7"/>
    <w:rPr>
      <w:rFonts w:ascii="Times New Roman" w:eastAsia="Times New Roman" w:hAnsi="Times New Roman" w:cs="Times New Roman"/>
      <w:sz w:val="24"/>
      <w:szCs w:val="24"/>
      <w:lang w:val="en-SG" w:eastAsia="en-SG"/>
    </w:rPr>
  </w:style>
  <w:style w:type="paragraph" w:customStyle="1" w:styleId="Char0">
    <w:name w:val="Char"/>
    <w:basedOn w:val="Normal"/>
    <w:semiHidden/>
    <w:rsid w:val="0095628E"/>
    <w:pPr>
      <w:spacing w:after="160" w:line="240" w:lineRule="exact"/>
    </w:pPr>
    <w:rPr>
      <w:rFonts w:ascii="Arial" w:hAnsi="Arial"/>
      <w:bCs/>
      <w:sz w:val="22"/>
      <w:szCs w:val="22"/>
      <w:lang w:val="en-US" w:eastAsia="en-US"/>
    </w:rPr>
  </w:style>
  <w:style w:type="paragraph" w:customStyle="1" w:styleId="Char1">
    <w:name w:val="Char"/>
    <w:basedOn w:val="Normal"/>
    <w:semiHidden/>
    <w:rsid w:val="00C95FCA"/>
    <w:pPr>
      <w:spacing w:after="160" w:line="240" w:lineRule="exact"/>
    </w:pPr>
    <w:rPr>
      <w:rFonts w:ascii="Arial" w:hAnsi="Arial"/>
      <w:bCs/>
      <w:sz w:val="22"/>
      <w:szCs w:val="22"/>
      <w:lang w:val="en-US" w:eastAsia="en-US"/>
    </w:rPr>
  </w:style>
  <w:style w:type="paragraph" w:customStyle="1" w:styleId="Char2">
    <w:name w:val="Char"/>
    <w:basedOn w:val="Normal"/>
    <w:semiHidden/>
    <w:rsid w:val="00DC0E3F"/>
    <w:pPr>
      <w:spacing w:after="160" w:line="240" w:lineRule="exact"/>
    </w:pPr>
    <w:rPr>
      <w:rFonts w:ascii="Arial" w:hAnsi="Arial"/>
      <w:bCs/>
      <w:sz w:val="22"/>
      <w:szCs w:val="22"/>
      <w:lang w:val="en-US" w:eastAsia="en-US"/>
    </w:rPr>
  </w:style>
  <w:style w:type="paragraph" w:customStyle="1" w:styleId="Char3">
    <w:name w:val="Char"/>
    <w:basedOn w:val="Normal"/>
    <w:semiHidden/>
    <w:rsid w:val="002B077D"/>
    <w:pPr>
      <w:spacing w:after="160" w:line="240" w:lineRule="exact"/>
    </w:pPr>
    <w:rPr>
      <w:rFonts w:ascii="Arial" w:hAnsi="Arial"/>
      <w:bCs/>
      <w:sz w:val="22"/>
      <w:szCs w:val="22"/>
      <w:lang w:val="en-US" w:eastAsia="en-US"/>
    </w:rPr>
  </w:style>
  <w:style w:type="paragraph" w:customStyle="1" w:styleId="Char4">
    <w:name w:val="Char"/>
    <w:basedOn w:val="Normal"/>
    <w:semiHidden/>
    <w:rsid w:val="001E1153"/>
    <w:pPr>
      <w:spacing w:after="160" w:line="240" w:lineRule="exact"/>
    </w:pPr>
    <w:rPr>
      <w:rFonts w:ascii="Arial" w:hAnsi="Arial"/>
      <w:bCs/>
      <w:sz w:val="22"/>
      <w:szCs w:val="22"/>
      <w:lang w:val="en-US" w:eastAsia="en-US"/>
    </w:rPr>
  </w:style>
  <w:style w:type="paragraph" w:customStyle="1" w:styleId="Char5">
    <w:name w:val="Char"/>
    <w:basedOn w:val="Normal"/>
    <w:semiHidden/>
    <w:rsid w:val="006E0E8C"/>
    <w:pPr>
      <w:spacing w:after="160" w:line="240" w:lineRule="exact"/>
    </w:pPr>
    <w:rPr>
      <w:rFonts w:ascii="Arial" w:hAnsi="Arial"/>
      <w:bCs/>
      <w:sz w:val="22"/>
      <w:szCs w:val="22"/>
      <w:lang w:val="en-US" w:eastAsia="en-US"/>
    </w:rPr>
  </w:style>
  <w:style w:type="paragraph" w:customStyle="1" w:styleId="Char6">
    <w:name w:val="Char"/>
    <w:basedOn w:val="Normal"/>
    <w:semiHidden/>
    <w:rsid w:val="00462F52"/>
    <w:pPr>
      <w:spacing w:after="160" w:line="240" w:lineRule="exact"/>
    </w:pPr>
    <w:rPr>
      <w:rFonts w:ascii="Arial" w:hAnsi="Arial"/>
      <w:bCs/>
      <w:sz w:val="22"/>
      <w:szCs w:val="22"/>
      <w:lang w:val="en-US" w:eastAsia="en-US"/>
    </w:rPr>
  </w:style>
  <w:style w:type="paragraph" w:customStyle="1" w:styleId="Char7">
    <w:name w:val="Char"/>
    <w:basedOn w:val="Normal"/>
    <w:semiHidden/>
    <w:rsid w:val="00B848A3"/>
    <w:pPr>
      <w:spacing w:after="160" w:line="240" w:lineRule="exact"/>
    </w:pPr>
    <w:rPr>
      <w:rFonts w:ascii="Arial" w:hAnsi="Arial"/>
      <w:bCs/>
      <w:sz w:val="22"/>
      <w:szCs w:val="22"/>
      <w:lang w:val="en-US" w:eastAsia="en-US"/>
    </w:rPr>
  </w:style>
  <w:style w:type="paragraph" w:customStyle="1" w:styleId="Char8">
    <w:name w:val="Char"/>
    <w:basedOn w:val="Normal"/>
    <w:semiHidden/>
    <w:rsid w:val="00D47430"/>
    <w:pPr>
      <w:spacing w:after="160" w:line="240" w:lineRule="exact"/>
    </w:pPr>
    <w:rPr>
      <w:rFonts w:ascii="Arial" w:hAnsi="Arial"/>
      <w:bCs/>
      <w:sz w:val="22"/>
      <w:szCs w:val="22"/>
      <w:lang w:val="en-US" w:eastAsia="en-US"/>
    </w:rPr>
  </w:style>
  <w:style w:type="paragraph" w:customStyle="1" w:styleId="Char9">
    <w:name w:val="Char"/>
    <w:basedOn w:val="Normal"/>
    <w:semiHidden/>
    <w:rsid w:val="00435499"/>
    <w:pPr>
      <w:spacing w:after="160" w:line="240" w:lineRule="exact"/>
    </w:pPr>
    <w:rPr>
      <w:rFonts w:ascii="Arial" w:hAnsi="Arial"/>
      <w:bCs/>
      <w:sz w:val="22"/>
      <w:szCs w:val="22"/>
      <w:lang w:val="en-US" w:eastAsia="en-US"/>
    </w:rPr>
  </w:style>
  <w:style w:type="paragraph" w:customStyle="1" w:styleId="Chara">
    <w:name w:val="Char"/>
    <w:basedOn w:val="Normal"/>
    <w:semiHidden/>
    <w:rsid w:val="004E26C5"/>
    <w:pPr>
      <w:spacing w:after="160" w:line="240" w:lineRule="exact"/>
    </w:pPr>
    <w:rPr>
      <w:rFonts w:ascii="Arial" w:hAnsi="Arial"/>
      <w:bCs/>
      <w:sz w:val="22"/>
      <w:szCs w:val="22"/>
      <w:lang w:val="en-US" w:eastAsia="en-US"/>
    </w:rPr>
  </w:style>
  <w:style w:type="paragraph" w:customStyle="1" w:styleId="Charb">
    <w:name w:val="Char"/>
    <w:basedOn w:val="Normal"/>
    <w:semiHidden/>
    <w:rsid w:val="006F1DAB"/>
    <w:pPr>
      <w:spacing w:after="160" w:line="240" w:lineRule="exact"/>
    </w:pPr>
    <w:rPr>
      <w:rFonts w:ascii="Arial" w:hAnsi="Arial"/>
      <w:bCs/>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79F"/>
    <w:pPr>
      <w:spacing w:after="0" w:line="240" w:lineRule="auto"/>
    </w:pPr>
    <w:rPr>
      <w:rFonts w:ascii="Times New Roman" w:eastAsia="Times New Roman" w:hAnsi="Times New Roman" w:cs="Times New Roman"/>
      <w:sz w:val="24"/>
      <w:szCs w:val="24"/>
      <w:lang w:val="en-SG" w:eastAsia="en-SG"/>
    </w:rPr>
  </w:style>
  <w:style w:type="paragraph" w:styleId="Heading1">
    <w:name w:val="heading 1"/>
    <w:basedOn w:val="Normal"/>
    <w:next w:val="Normal"/>
    <w:link w:val="Heading1Char"/>
    <w:qFormat/>
    <w:rsid w:val="006571A7"/>
    <w:pPr>
      <w:keepNext/>
      <w:jc w:val="center"/>
      <w:outlineLvl w:val="0"/>
    </w:pPr>
    <w:rPr>
      <w:sz w:val="40"/>
      <w:lang w:val="en-US" w:eastAsia="en-US"/>
    </w:rPr>
  </w:style>
  <w:style w:type="paragraph" w:styleId="Heading2">
    <w:name w:val="heading 2"/>
    <w:basedOn w:val="Normal"/>
    <w:next w:val="Normal"/>
    <w:link w:val="Heading2Char"/>
    <w:qFormat/>
    <w:rsid w:val="006571A7"/>
    <w:pPr>
      <w:keepNext/>
      <w:ind w:left="360"/>
      <w:outlineLvl w:val="1"/>
    </w:pPr>
    <w:rPr>
      <w:b/>
      <w:bCs/>
      <w:sz w:val="32"/>
      <w:lang w:val="en-US" w:eastAsia="en-US"/>
    </w:rPr>
  </w:style>
  <w:style w:type="paragraph" w:styleId="Heading3">
    <w:name w:val="heading 3"/>
    <w:basedOn w:val="Normal"/>
    <w:next w:val="Normal"/>
    <w:link w:val="Heading3Char"/>
    <w:unhideWhenUsed/>
    <w:qFormat/>
    <w:rsid w:val="006571A7"/>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6571A7"/>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6571A7"/>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6571A7"/>
    <w:pPr>
      <w:spacing w:before="240" w:after="60"/>
      <w:outlineLvl w:val="5"/>
    </w:pPr>
    <w:rPr>
      <w:rFonts w:ascii="Calibri" w:hAnsi="Calibr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71A7"/>
    <w:rPr>
      <w:rFonts w:ascii="Times New Roman" w:eastAsia="Times New Roman" w:hAnsi="Times New Roman" w:cs="Times New Roman"/>
      <w:sz w:val="40"/>
      <w:szCs w:val="24"/>
    </w:rPr>
  </w:style>
  <w:style w:type="character" w:customStyle="1" w:styleId="Heading2Char">
    <w:name w:val="Heading 2 Char"/>
    <w:basedOn w:val="DefaultParagraphFont"/>
    <w:link w:val="Heading2"/>
    <w:rsid w:val="006571A7"/>
    <w:rPr>
      <w:rFonts w:ascii="Times New Roman" w:eastAsia="Times New Roman" w:hAnsi="Times New Roman" w:cs="Times New Roman"/>
      <w:b/>
      <w:bCs/>
      <w:sz w:val="32"/>
      <w:szCs w:val="24"/>
    </w:rPr>
  </w:style>
  <w:style w:type="character" w:customStyle="1" w:styleId="Heading3Char">
    <w:name w:val="Heading 3 Char"/>
    <w:basedOn w:val="DefaultParagraphFont"/>
    <w:link w:val="Heading3"/>
    <w:rsid w:val="006571A7"/>
    <w:rPr>
      <w:rFonts w:ascii="Calibri Light" w:eastAsia="Times New Roman" w:hAnsi="Calibri Light" w:cs="Times New Roman"/>
      <w:b/>
      <w:bCs/>
      <w:sz w:val="26"/>
      <w:szCs w:val="26"/>
      <w:lang w:val="en-SG" w:eastAsia="en-SG"/>
    </w:rPr>
  </w:style>
  <w:style w:type="character" w:customStyle="1" w:styleId="Heading4Char">
    <w:name w:val="Heading 4 Char"/>
    <w:basedOn w:val="DefaultParagraphFont"/>
    <w:link w:val="Heading4"/>
    <w:rsid w:val="006571A7"/>
    <w:rPr>
      <w:rFonts w:ascii="Calibri" w:eastAsia="Times New Roman" w:hAnsi="Calibri" w:cs="Times New Roman"/>
      <w:b/>
      <w:bCs/>
      <w:sz w:val="28"/>
      <w:szCs w:val="28"/>
      <w:lang w:val="en-SG" w:eastAsia="en-SG"/>
    </w:rPr>
  </w:style>
  <w:style w:type="character" w:customStyle="1" w:styleId="Heading5Char">
    <w:name w:val="Heading 5 Char"/>
    <w:basedOn w:val="DefaultParagraphFont"/>
    <w:link w:val="Heading5"/>
    <w:rsid w:val="006571A7"/>
    <w:rPr>
      <w:rFonts w:ascii="Calibri" w:eastAsia="Times New Roman" w:hAnsi="Calibri" w:cs="Times New Roman"/>
      <w:b/>
      <w:bCs/>
      <w:i/>
      <w:iCs/>
      <w:sz w:val="26"/>
      <w:szCs w:val="26"/>
      <w:lang w:val="en-SG" w:eastAsia="en-SG"/>
    </w:rPr>
  </w:style>
  <w:style w:type="character" w:customStyle="1" w:styleId="Heading6Char">
    <w:name w:val="Heading 6 Char"/>
    <w:basedOn w:val="DefaultParagraphFont"/>
    <w:link w:val="Heading6"/>
    <w:rsid w:val="006571A7"/>
    <w:rPr>
      <w:rFonts w:ascii="Calibri" w:eastAsia="Times New Roman" w:hAnsi="Calibri" w:cs="Times New Roman"/>
      <w:b/>
      <w:bCs/>
    </w:rPr>
  </w:style>
  <w:style w:type="table" w:styleId="TableGrid">
    <w:name w:val="Table Grid"/>
    <w:basedOn w:val="TableNormal"/>
    <w:uiPriority w:val="39"/>
    <w:rsid w:val="006571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6571A7"/>
    <w:pPr>
      <w:spacing w:after="160" w:line="240" w:lineRule="exact"/>
    </w:pPr>
    <w:rPr>
      <w:rFonts w:ascii="Arial" w:hAnsi="Arial"/>
      <w:bCs/>
      <w:sz w:val="22"/>
      <w:szCs w:val="22"/>
      <w:lang w:val="en-US" w:eastAsia="en-US"/>
    </w:rPr>
  </w:style>
  <w:style w:type="paragraph" w:styleId="BalloonText">
    <w:name w:val="Balloon Text"/>
    <w:basedOn w:val="Normal"/>
    <w:link w:val="BalloonTextChar"/>
    <w:rsid w:val="006571A7"/>
    <w:rPr>
      <w:rFonts w:ascii="Tahoma" w:hAnsi="Tahoma" w:cs="Tahoma"/>
      <w:sz w:val="16"/>
      <w:szCs w:val="16"/>
    </w:rPr>
  </w:style>
  <w:style w:type="character" w:customStyle="1" w:styleId="BalloonTextChar">
    <w:name w:val="Balloon Text Char"/>
    <w:basedOn w:val="DefaultParagraphFont"/>
    <w:link w:val="BalloonText"/>
    <w:rsid w:val="006571A7"/>
    <w:rPr>
      <w:rFonts w:ascii="Tahoma" w:eastAsia="Times New Roman" w:hAnsi="Tahoma" w:cs="Tahoma"/>
      <w:sz w:val="16"/>
      <w:szCs w:val="16"/>
      <w:lang w:val="en-SG" w:eastAsia="en-SG"/>
    </w:rPr>
  </w:style>
  <w:style w:type="paragraph" w:customStyle="1" w:styleId="TableContents">
    <w:name w:val="Table Contents"/>
    <w:basedOn w:val="Normal"/>
    <w:rsid w:val="006571A7"/>
    <w:pPr>
      <w:widowControl w:val="0"/>
      <w:suppressLineNumbers/>
      <w:suppressAutoHyphens/>
    </w:pPr>
    <w:rPr>
      <w:rFonts w:eastAsia="SimSun" w:cs="Mangal"/>
      <w:kern w:val="1"/>
      <w:lang w:val="en-US" w:eastAsia="hi-IN" w:bidi="hi-IN"/>
    </w:rPr>
  </w:style>
  <w:style w:type="paragraph" w:styleId="BodyText">
    <w:name w:val="Body Text"/>
    <w:basedOn w:val="Normal"/>
    <w:link w:val="BodyTextChar"/>
    <w:rsid w:val="006571A7"/>
    <w:pPr>
      <w:spacing w:after="120"/>
    </w:pPr>
    <w:rPr>
      <w:rFonts w:ascii=".VnTime" w:hAnsi=".VnTime"/>
      <w:sz w:val="28"/>
      <w:szCs w:val="20"/>
      <w:lang w:val="en-US" w:eastAsia="en-US"/>
    </w:rPr>
  </w:style>
  <w:style w:type="character" w:customStyle="1" w:styleId="BodyTextChar">
    <w:name w:val="Body Text Char"/>
    <w:basedOn w:val="DefaultParagraphFont"/>
    <w:link w:val="BodyText"/>
    <w:rsid w:val="006571A7"/>
    <w:rPr>
      <w:rFonts w:ascii=".VnTime" w:eastAsia="Times New Roman" w:hAnsi=".VnTime" w:cs="Times New Roman"/>
      <w:sz w:val="28"/>
      <w:szCs w:val="20"/>
    </w:rPr>
  </w:style>
  <w:style w:type="paragraph" w:styleId="BodyTextIndent">
    <w:name w:val="Body Text Indent"/>
    <w:basedOn w:val="Normal"/>
    <w:link w:val="BodyTextIndentChar"/>
    <w:rsid w:val="006571A7"/>
    <w:pPr>
      <w:spacing w:after="120"/>
      <w:ind w:left="360"/>
    </w:pPr>
  </w:style>
  <w:style w:type="character" w:customStyle="1" w:styleId="BodyTextIndentChar">
    <w:name w:val="Body Text Indent Char"/>
    <w:basedOn w:val="DefaultParagraphFont"/>
    <w:link w:val="BodyTextIndent"/>
    <w:rsid w:val="006571A7"/>
    <w:rPr>
      <w:rFonts w:ascii="Times New Roman" w:eastAsia="Times New Roman" w:hAnsi="Times New Roman" w:cs="Times New Roman"/>
      <w:sz w:val="24"/>
      <w:szCs w:val="24"/>
      <w:lang w:val="en-SG" w:eastAsia="en-SG"/>
    </w:rPr>
  </w:style>
  <w:style w:type="paragraph" w:styleId="NormalWeb">
    <w:name w:val="Normal (Web)"/>
    <w:basedOn w:val="Normal"/>
    <w:uiPriority w:val="99"/>
    <w:rsid w:val="006571A7"/>
    <w:pPr>
      <w:spacing w:before="100" w:beforeAutospacing="1" w:after="100" w:afterAutospacing="1"/>
    </w:pPr>
    <w:rPr>
      <w:lang w:val="en-US" w:eastAsia="en-US"/>
    </w:rPr>
  </w:style>
  <w:style w:type="paragraph" w:styleId="ListParagraph">
    <w:name w:val="List Paragraph"/>
    <w:basedOn w:val="Normal"/>
    <w:uiPriority w:val="34"/>
    <w:qFormat/>
    <w:rsid w:val="006571A7"/>
    <w:pPr>
      <w:ind w:left="720"/>
      <w:contextualSpacing/>
    </w:pPr>
    <w:rPr>
      <w:lang w:val="en-US" w:eastAsia="en-US"/>
    </w:rPr>
  </w:style>
  <w:style w:type="paragraph" w:styleId="BodyText2">
    <w:name w:val="Body Text 2"/>
    <w:basedOn w:val="Normal"/>
    <w:link w:val="BodyText2Char"/>
    <w:rsid w:val="006571A7"/>
    <w:pPr>
      <w:spacing w:after="120" w:line="480" w:lineRule="auto"/>
    </w:pPr>
  </w:style>
  <w:style w:type="character" w:customStyle="1" w:styleId="BodyText2Char">
    <w:name w:val="Body Text 2 Char"/>
    <w:basedOn w:val="DefaultParagraphFont"/>
    <w:link w:val="BodyText2"/>
    <w:rsid w:val="006571A7"/>
    <w:rPr>
      <w:rFonts w:ascii="Times New Roman" w:eastAsia="Times New Roman" w:hAnsi="Times New Roman" w:cs="Times New Roman"/>
      <w:sz w:val="24"/>
      <w:szCs w:val="24"/>
      <w:lang w:val="en-SG" w:eastAsia="en-SG"/>
    </w:rPr>
  </w:style>
  <w:style w:type="paragraph" w:styleId="Title">
    <w:name w:val="Title"/>
    <w:basedOn w:val="Normal"/>
    <w:link w:val="TitleChar"/>
    <w:qFormat/>
    <w:rsid w:val="006571A7"/>
    <w:pPr>
      <w:spacing w:before="100" w:beforeAutospacing="1" w:after="100" w:afterAutospacing="1"/>
    </w:pPr>
    <w:rPr>
      <w:lang w:val="vi-VN" w:eastAsia="vi-VN"/>
    </w:rPr>
  </w:style>
  <w:style w:type="character" w:customStyle="1" w:styleId="TitleChar">
    <w:name w:val="Title Char"/>
    <w:basedOn w:val="DefaultParagraphFont"/>
    <w:link w:val="Title"/>
    <w:rsid w:val="006571A7"/>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rsid w:val="006571A7"/>
    <w:pPr>
      <w:tabs>
        <w:tab w:val="center" w:pos="4680"/>
        <w:tab w:val="right" w:pos="9360"/>
      </w:tabs>
    </w:pPr>
  </w:style>
  <w:style w:type="character" w:customStyle="1" w:styleId="HeaderChar">
    <w:name w:val="Header Char"/>
    <w:basedOn w:val="DefaultParagraphFont"/>
    <w:link w:val="Header"/>
    <w:uiPriority w:val="99"/>
    <w:rsid w:val="006571A7"/>
    <w:rPr>
      <w:rFonts w:ascii="Times New Roman" w:eastAsia="Times New Roman" w:hAnsi="Times New Roman" w:cs="Times New Roman"/>
      <w:sz w:val="24"/>
      <w:szCs w:val="24"/>
      <w:lang w:val="en-SG" w:eastAsia="en-SG"/>
    </w:rPr>
  </w:style>
  <w:style w:type="paragraph" w:styleId="Footer">
    <w:name w:val="footer"/>
    <w:basedOn w:val="Normal"/>
    <w:link w:val="FooterChar"/>
    <w:rsid w:val="006571A7"/>
    <w:pPr>
      <w:tabs>
        <w:tab w:val="center" w:pos="4680"/>
        <w:tab w:val="right" w:pos="9360"/>
      </w:tabs>
    </w:pPr>
  </w:style>
  <w:style w:type="character" w:customStyle="1" w:styleId="FooterChar">
    <w:name w:val="Footer Char"/>
    <w:basedOn w:val="DefaultParagraphFont"/>
    <w:link w:val="Footer"/>
    <w:rsid w:val="006571A7"/>
    <w:rPr>
      <w:rFonts w:ascii="Times New Roman" w:eastAsia="Times New Roman" w:hAnsi="Times New Roman" w:cs="Times New Roman"/>
      <w:sz w:val="24"/>
      <w:szCs w:val="24"/>
      <w:lang w:val="en-SG" w:eastAsia="en-SG"/>
    </w:rPr>
  </w:style>
  <w:style w:type="paragraph" w:customStyle="1" w:styleId="Char0">
    <w:name w:val="Char"/>
    <w:basedOn w:val="Normal"/>
    <w:semiHidden/>
    <w:rsid w:val="0095628E"/>
    <w:pPr>
      <w:spacing w:after="160" w:line="240" w:lineRule="exact"/>
    </w:pPr>
    <w:rPr>
      <w:rFonts w:ascii="Arial" w:hAnsi="Arial"/>
      <w:bCs/>
      <w:sz w:val="22"/>
      <w:szCs w:val="22"/>
      <w:lang w:val="en-US" w:eastAsia="en-US"/>
    </w:rPr>
  </w:style>
  <w:style w:type="paragraph" w:customStyle="1" w:styleId="Char1">
    <w:name w:val="Char"/>
    <w:basedOn w:val="Normal"/>
    <w:semiHidden/>
    <w:rsid w:val="00C95FCA"/>
    <w:pPr>
      <w:spacing w:after="160" w:line="240" w:lineRule="exact"/>
    </w:pPr>
    <w:rPr>
      <w:rFonts w:ascii="Arial" w:hAnsi="Arial"/>
      <w:bCs/>
      <w:sz w:val="22"/>
      <w:szCs w:val="22"/>
      <w:lang w:val="en-US" w:eastAsia="en-US"/>
    </w:rPr>
  </w:style>
  <w:style w:type="paragraph" w:customStyle="1" w:styleId="Char2">
    <w:name w:val="Char"/>
    <w:basedOn w:val="Normal"/>
    <w:semiHidden/>
    <w:rsid w:val="00DC0E3F"/>
    <w:pPr>
      <w:spacing w:after="160" w:line="240" w:lineRule="exact"/>
    </w:pPr>
    <w:rPr>
      <w:rFonts w:ascii="Arial" w:hAnsi="Arial"/>
      <w:bCs/>
      <w:sz w:val="22"/>
      <w:szCs w:val="22"/>
      <w:lang w:val="en-US" w:eastAsia="en-US"/>
    </w:rPr>
  </w:style>
  <w:style w:type="paragraph" w:customStyle="1" w:styleId="Char3">
    <w:name w:val="Char"/>
    <w:basedOn w:val="Normal"/>
    <w:semiHidden/>
    <w:rsid w:val="002B077D"/>
    <w:pPr>
      <w:spacing w:after="160" w:line="240" w:lineRule="exact"/>
    </w:pPr>
    <w:rPr>
      <w:rFonts w:ascii="Arial" w:hAnsi="Arial"/>
      <w:bCs/>
      <w:sz w:val="22"/>
      <w:szCs w:val="22"/>
      <w:lang w:val="en-US" w:eastAsia="en-US"/>
    </w:rPr>
  </w:style>
  <w:style w:type="paragraph" w:customStyle="1" w:styleId="Char4">
    <w:name w:val="Char"/>
    <w:basedOn w:val="Normal"/>
    <w:semiHidden/>
    <w:rsid w:val="001E1153"/>
    <w:pPr>
      <w:spacing w:after="160" w:line="240" w:lineRule="exact"/>
    </w:pPr>
    <w:rPr>
      <w:rFonts w:ascii="Arial" w:hAnsi="Arial"/>
      <w:bCs/>
      <w:sz w:val="22"/>
      <w:szCs w:val="22"/>
      <w:lang w:val="en-US" w:eastAsia="en-US"/>
    </w:rPr>
  </w:style>
  <w:style w:type="paragraph" w:customStyle="1" w:styleId="Char5">
    <w:name w:val="Char"/>
    <w:basedOn w:val="Normal"/>
    <w:semiHidden/>
    <w:rsid w:val="006E0E8C"/>
    <w:pPr>
      <w:spacing w:after="160" w:line="240" w:lineRule="exact"/>
    </w:pPr>
    <w:rPr>
      <w:rFonts w:ascii="Arial" w:hAnsi="Arial"/>
      <w:bCs/>
      <w:sz w:val="22"/>
      <w:szCs w:val="22"/>
      <w:lang w:val="en-US" w:eastAsia="en-US"/>
    </w:rPr>
  </w:style>
  <w:style w:type="paragraph" w:customStyle="1" w:styleId="Char6">
    <w:name w:val="Char"/>
    <w:basedOn w:val="Normal"/>
    <w:semiHidden/>
    <w:rsid w:val="00462F52"/>
    <w:pPr>
      <w:spacing w:after="160" w:line="240" w:lineRule="exact"/>
    </w:pPr>
    <w:rPr>
      <w:rFonts w:ascii="Arial" w:hAnsi="Arial"/>
      <w:bCs/>
      <w:sz w:val="22"/>
      <w:szCs w:val="22"/>
      <w:lang w:val="en-US" w:eastAsia="en-US"/>
    </w:rPr>
  </w:style>
  <w:style w:type="paragraph" w:customStyle="1" w:styleId="Char7">
    <w:name w:val="Char"/>
    <w:basedOn w:val="Normal"/>
    <w:semiHidden/>
    <w:rsid w:val="00B848A3"/>
    <w:pPr>
      <w:spacing w:after="160" w:line="240" w:lineRule="exact"/>
    </w:pPr>
    <w:rPr>
      <w:rFonts w:ascii="Arial" w:hAnsi="Arial"/>
      <w:bCs/>
      <w:sz w:val="22"/>
      <w:szCs w:val="22"/>
      <w:lang w:val="en-US" w:eastAsia="en-US"/>
    </w:rPr>
  </w:style>
  <w:style w:type="paragraph" w:customStyle="1" w:styleId="Char8">
    <w:name w:val="Char"/>
    <w:basedOn w:val="Normal"/>
    <w:semiHidden/>
    <w:rsid w:val="00D47430"/>
    <w:pPr>
      <w:spacing w:after="160" w:line="240" w:lineRule="exact"/>
    </w:pPr>
    <w:rPr>
      <w:rFonts w:ascii="Arial" w:hAnsi="Arial"/>
      <w:bCs/>
      <w:sz w:val="22"/>
      <w:szCs w:val="22"/>
      <w:lang w:val="en-US" w:eastAsia="en-US"/>
    </w:rPr>
  </w:style>
  <w:style w:type="paragraph" w:customStyle="1" w:styleId="Char9">
    <w:name w:val="Char"/>
    <w:basedOn w:val="Normal"/>
    <w:semiHidden/>
    <w:rsid w:val="00435499"/>
    <w:pPr>
      <w:spacing w:after="160" w:line="240" w:lineRule="exact"/>
    </w:pPr>
    <w:rPr>
      <w:rFonts w:ascii="Arial" w:hAnsi="Arial"/>
      <w:bCs/>
      <w:sz w:val="22"/>
      <w:szCs w:val="22"/>
      <w:lang w:val="en-US" w:eastAsia="en-US"/>
    </w:rPr>
  </w:style>
  <w:style w:type="paragraph" w:customStyle="1" w:styleId="Chara">
    <w:name w:val="Char"/>
    <w:basedOn w:val="Normal"/>
    <w:semiHidden/>
    <w:rsid w:val="004E26C5"/>
    <w:pPr>
      <w:spacing w:after="160" w:line="240" w:lineRule="exact"/>
    </w:pPr>
    <w:rPr>
      <w:rFonts w:ascii="Arial" w:hAnsi="Arial"/>
      <w:bCs/>
      <w:sz w:val="22"/>
      <w:szCs w:val="22"/>
      <w:lang w:val="en-US" w:eastAsia="en-US"/>
    </w:rPr>
  </w:style>
  <w:style w:type="paragraph" w:customStyle="1" w:styleId="Charb">
    <w:name w:val="Char"/>
    <w:basedOn w:val="Normal"/>
    <w:semiHidden/>
    <w:rsid w:val="006F1DAB"/>
    <w:pPr>
      <w:spacing w:after="160" w:line="240" w:lineRule="exact"/>
    </w:pPr>
    <w:rPr>
      <w:rFonts w:ascii="Arial" w:hAnsi="Arial"/>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97692">
      <w:bodyDiv w:val="1"/>
      <w:marLeft w:val="0"/>
      <w:marRight w:val="0"/>
      <w:marTop w:val="0"/>
      <w:marBottom w:val="0"/>
      <w:divBdr>
        <w:top w:val="none" w:sz="0" w:space="0" w:color="auto"/>
        <w:left w:val="none" w:sz="0" w:space="0" w:color="auto"/>
        <w:bottom w:val="none" w:sz="0" w:space="0" w:color="auto"/>
        <w:right w:val="none" w:sz="0" w:space="0" w:color="auto"/>
      </w:divBdr>
    </w:div>
    <w:div w:id="655454799">
      <w:bodyDiv w:val="1"/>
      <w:marLeft w:val="0"/>
      <w:marRight w:val="0"/>
      <w:marTop w:val="0"/>
      <w:marBottom w:val="0"/>
      <w:divBdr>
        <w:top w:val="none" w:sz="0" w:space="0" w:color="auto"/>
        <w:left w:val="none" w:sz="0" w:space="0" w:color="auto"/>
        <w:bottom w:val="none" w:sz="0" w:space="0" w:color="auto"/>
        <w:right w:val="none" w:sz="0" w:space="0" w:color="auto"/>
      </w:divBdr>
    </w:div>
    <w:div w:id="19796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DC17F-7C25-4601-BE61-3ECB3A4D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Thi Bich Nga</dc:creator>
  <cp:lastModifiedBy>ismail - [2010]</cp:lastModifiedBy>
  <cp:revision>4</cp:revision>
  <cp:lastPrinted>2022-07-14T09:19:00Z</cp:lastPrinted>
  <dcterms:created xsi:type="dcterms:W3CDTF">2022-07-19T09:19:00Z</dcterms:created>
  <dcterms:modified xsi:type="dcterms:W3CDTF">2022-07-19T09:21:00Z</dcterms:modified>
</cp:coreProperties>
</file>