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22" w:type="dxa"/>
        <w:tblLook w:val="04A0" w:firstRow="1" w:lastRow="0" w:firstColumn="1" w:lastColumn="0" w:noHBand="0" w:noVBand="1"/>
      </w:tblPr>
      <w:tblGrid>
        <w:gridCol w:w="1101"/>
        <w:gridCol w:w="8221"/>
      </w:tblGrid>
      <w:tr w:rsidR="00A34E0C" w:rsidRPr="004275FD" w:rsidTr="001B29E3">
        <w:tc>
          <w:tcPr>
            <w:tcW w:w="1101" w:type="dxa"/>
            <w:shd w:val="clear" w:color="auto" w:fill="auto"/>
          </w:tcPr>
          <w:p w:rsidR="00A34E0C" w:rsidRPr="004275FD" w:rsidRDefault="005426B1" w:rsidP="001B29E3">
            <w:pPr>
              <w:jc w:val="center"/>
              <w:rPr>
                <w:lang w:val="nl-NL"/>
              </w:rPr>
            </w:pPr>
            <w:r w:rsidRPr="004275FD">
              <w:rPr>
                <w:noProof/>
              </w:rPr>
              <w:drawing>
                <wp:anchor distT="0" distB="0" distL="114935" distR="114935" simplePos="0" relativeHeight="251658240" behindDoc="0" locked="0" layoutInCell="1" allowOverlap="1" wp14:editId="137ABA86">
                  <wp:simplePos x="0" y="0"/>
                  <wp:positionH relativeFrom="margin">
                    <wp:posOffset>-466145</wp:posOffset>
                  </wp:positionH>
                  <wp:positionV relativeFrom="paragraph">
                    <wp:posOffset>-4472</wp:posOffset>
                  </wp:positionV>
                  <wp:extent cx="1041400" cy="1160780"/>
                  <wp:effectExtent l="0" t="0" r="635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160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221" w:type="dxa"/>
            <w:tcBorders>
              <w:bottom w:val="double" w:sz="4" w:space="0" w:color="auto"/>
            </w:tcBorders>
            <w:shd w:val="clear" w:color="auto" w:fill="auto"/>
            <w:vAlign w:val="center"/>
          </w:tcPr>
          <w:p w:rsidR="00A34E0C" w:rsidRPr="004275FD" w:rsidRDefault="005426B1" w:rsidP="005426B1">
            <w:pPr>
              <w:spacing w:before="0" w:after="0"/>
              <w:jc w:val="center"/>
              <w:rPr>
                <w:b/>
                <w:lang w:val="es-ES_tradnl"/>
              </w:rPr>
            </w:pPr>
            <w:r w:rsidRPr="004275FD">
              <w:rPr>
                <w:b/>
                <w:lang w:val="es-ES_tradnl"/>
              </w:rPr>
              <w:t>TẬP ĐOÀN BƯU CHÍNH VIỄN THÔNG VIỆT NAM</w:t>
            </w:r>
          </w:p>
          <w:p w:rsidR="005426B1" w:rsidRPr="004275FD" w:rsidRDefault="005426B1" w:rsidP="005426B1">
            <w:pPr>
              <w:spacing w:before="0" w:after="0"/>
              <w:jc w:val="center"/>
              <w:rPr>
                <w:b/>
                <w:szCs w:val="28"/>
              </w:rPr>
            </w:pPr>
            <w:r w:rsidRPr="004275FD">
              <w:rPr>
                <w:b/>
                <w:szCs w:val="28"/>
              </w:rPr>
              <w:t>VIỄN THÔNG H</w:t>
            </w:r>
            <w:r w:rsidRPr="004275FD">
              <w:rPr>
                <w:b/>
                <w:szCs w:val="28"/>
                <w:lang w:val="vi-VN"/>
              </w:rPr>
              <w:t xml:space="preserve">ƯNG </w:t>
            </w:r>
            <w:r w:rsidRPr="004275FD">
              <w:rPr>
                <w:b/>
                <w:szCs w:val="28"/>
              </w:rPr>
              <w:t>YÊN</w:t>
            </w:r>
          </w:p>
          <w:p w:rsidR="005426B1" w:rsidRPr="001F21AE" w:rsidRDefault="005426B1" w:rsidP="005426B1">
            <w:pPr>
              <w:spacing w:before="0" w:after="0"/>
              <w:jc w:val="center"/>
              <w:rPr>
                <w:sz w:val="22"/>
                <w:lang w:val="pl-PL"/>
              </w:rPr>
            </w:pPr>
            <w:r w:rsidRPr="001F21AE">
              <w:rPr>
                <w:sz w:val="22"/>
                <w:lang w:val="pl-PL"/>
              </w:rPr>
              <w:t xml:space="preserve">Tầng 3 (tòa nhà 7 tầng), Số 4 - Đường Chùa Chuông – P. Hiến Nam-TP. Hưng Yên – T. Hưng Yên-Việt Nam; </w:t>
            </w:r>
          </w:p>
          <w:p w:rsidR="005426B1" w:rsidRPr="004275FD" w:rsidRDefault="005426B1" w:rsidP="005426B1">
            <w:pPr>
              <w:spacing w:before="0" w:after="0"/>
              <w:jc w:val="center"/>
              <w:rPr>
                <w:lang w:val="nl-NL"/>
              </w:rPr>
            </w:pPr>
            <w:r w:rsidRPr="001F21AE">
              <w:rPr>
                <w:sz w:val="22"/>
                <w:lang w:val="pl-PL"/>
              </w:rPr>
              <w:t>Số ĐT: 02213 864001, Fax: 02213 864012;</w:t>
            </w:r>
          </w:p>
        </w:tc>
      </w:tr>
    </w:tbl>
    <w:p w:rsidR="002B4A89" w:rsidRPr="004275FD" w:rsidRDefault="002B4A89" w:rsidP="002B4A89">
      <w:pPr>
        <w:jc w:val="center"/>
        <w:rPr>
          <w:b/>
          <w:sz w:val="44"/>
          <w:lang w:val="nl-NL"/>
        </w:rPr>
      </w:pPr>
      <w:r w:rsidRPr="004275FD">
        <w:rPr>
          <w:b/>
          <w:sz w:val="44"/>
          <w:lang w:val="nl-NL"/>
        </w:rPr>
        <w:t xml:space="preserve">BÁO CÁO </w:t>
      </w:r>
    </w:p>
    <w:p w:rsidR="002B4A89" w:rsidRPr="004275FD" w:rsidRDefault="002B4A89" w:rsidP="002B4A89">
      <w:pPr>
        <w:jc w:val="center"/>
        <w:rPr>
          <w:b/>
          <w:sz w:val="44"/>
          <w:lang w:val="nl-NL"/>
        </w:rPr>
      </w:pPr>
      <w:r w:rsidRPr="004275FD">
        <w:rPr>
          <w:b/>
          <w:sz w:val="44"/>
          <w:lang w:val="nl-NL"/>
        </w:rPr>
        <w:t xml:space="preserve">ĐÁNH GIÁ </w:t>
      </w:r>
      <w:r w:rsidR="005426B1" w:rsidRPr="004275FD">
        <w:rPr>
          <w:b/>
          <w:sz w:val="44"/>
          <w:lang w:val="nl-NL"/>
        </w:rPr>
        <w:t>E-</w:t>
      </w:r>
      <w:r w:rsidRPr="004275FD">
        <w:rPr>
          <w:b/>
          <w:sz w:val="44"/>
          <w:lang w:val="nl-NL"/>
        </w:rPr>
        <w:t xml:space="preserve">HỒ SƠ DỰ THẦU </w:t>
      </w:r>
    </w:p>
    <w:p w:rsidR="002B4A89" w:rsidRPr="004275FD" w:rsidRDefault="002B4A89" w:rsidP="002B4A89">
      <w:pPr>
        <w:jc w:val="center"/>
        <w:rPr>
          <w:b/>
          <w:lang w:val="nl-NL"/>
        </w:rPr>
      </w:pPr>
      <w:r w:rsidRPr="004275FD">
        <w:rPr>
          <w:b/>
          <w:lang w:val="nl-NL"/>
        </w:rPr>
        <w:t>PHẦN I: BÁO CÁO ĐÁNH GIÁ HỒ SƠ ĐỀ XUẤT KỸ THUẬT</w:t>
      </w:r>
    </w:p>
    <w:p w:rsidR="002B4A89" w:rsidRPr="004275FD" w:rsidRDefault="002B4A89" w:rsidP="002B4A89">
      <w:pPr>
        <w:spacing w:before="240" w:after="240"/>
        <w:jc w:val="center"/>
        <w:rPr>
          <w:b/>
          <w:lang w:val="nl-NL"/>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5"/>
        <w:gridCol w:w="6388"/>
        <w:gridCol w:w="411"/>
      </w:tblGrid>
      <w:tr w:rsidR="002B4A89" w:rsidRPr="004275FD" w:rsidTr="005426B1">
        <w:trPr>
          <w:jc w:val="center"/>
        </w:trPr>
        <w:tc>
          <w:tcPr>
            <w:tcW w:w="2802" w:type="dxa"/>
            <w:shd w:val="clear" w:color="auto" w:fill="FFF3D1"/>
            <w:vAlign w:val="center"/>
          </w:tcPr>
          <w:p w:rsidR="002B4A89" w:rsidRPr="004275FD" w:rsidRDefault="002B4A89" w:rsidP="003F5A51">
            <w:pPr>
              <w:jc w:val="both"/>
              <w:rPr>
                <w:rFonts w:eastAsia="Times New Roman"/>
                <w:lang w:val="nl-NL"/>
              </w:rPr>
            </w:pPr>
            <w:r w:rsidRPr="004275FD">
              <w:rPr>
                <w:rFonts w:eastAsia="Times New Roman"/>
                <w:b/>
                <w:lang w:val="nl-NL"/>
              </w:rPr>
              <w:t>Số hiệu gói thầu và số thông báo mời thầu</w:t>
            </w:r>
            <w:r w:rsidRPr="004275FD">
              <w:rPr>
                <w:rFonts w:eastAsia="Times New Roman"/>
                <w:lang w:val="nl-NL"/>
              </w:rPr>
              <w:t xml:space="preserve"> </w:t>
            </w:r>
            <w:r w:rsidRPr="004275FD">
              <w:rPr>
                <w:rFonts w:eastAsia="Times New Roman"/>
                <w:i/>
                <w:lang w:val="nl-NL"/>
              </w:rPr>
              <w:t>(trên Hệ thống)</w:t>
            </w:r>
            <w:r w:rsidRPr="004275FD">
              <w:rPr>
                <w:rFonts w:eastAsia="Times New Roman"/>
                <w:lang w:val="nl-NL"/>
              </w:rPr>
              <w:t>:</w:t>
            </w:r>
          </w:p>
        </w:tc>
        <w:tc>
          <w:tcPr>
            <w:tcW w:w="6984" w:type="dxa"/>
            <w:gridSpan w:val="3"/>
            <w:shd w:val="clear" w:color="auto" w:fill="auto"/>
            <w:vAlign w:val="center"/>
          </w:tcPr>
          <w:p w:rsidR="00F27819" w:rsidRPr="004275FD" w:rsidRDefault="00F27819" w:rsidP="00F27819">
            <w:pPr>
              <w:jc w:val="both"/>
              <w:rPr>
                <w:rFonts w:eastAsia="Times New Roman"/>
                <w:b/>
                <w:lang w:val="nl-NL"/>
              </w:rPr>
            </w:pPr>
            <w:r w:rsidRPr="004275FD">
              <w:rPr>
                <w:rFonts w:eastAsia="Times New Roman"/>
                <w:b/>
                <w:lang w:val="nl-NL"/>
              </w:rPr>
              <w:t>Số hiệu gói thầu: Gói thầu số 0</w:t>
            </w:r>
            <w:r w:rsidR="001F21AE">
              <w:rPr>
                <w:rFonts w:eastAsia="Times New Roman"/>
                <w:b/>
                <w:lang w:val="nl-NL"/>
              </w:rPr>
              <w:t>1</w:t>
            </w:r>
          </w:p>
          <w:p w:rsidR="002B4A89" w:rsidRPr="004275FD" w:rsidRDefault="00F27819" w:rsidP="00F27819">
            <w:pPr>
              <w:jc w:val="both"/>
              <w:rPr>
                <w:rFonts w:eastAsia="Times New Roman"/>
                <w:b/>
                <w:lang w:val="nl-NL"/>
              </w:rPr>
            </w:pPr>
            <w:r w:rsidRPr="004275FD">
              <w:rPr>
                <w:rFonts w:eastAsia="Times New Roman"/>
                <w:b/>
                <w:lang w:val="nl-NL"/>
              </w:rPr>
              <w:t xml:space="preserve">TBMT         </w:t>
            </w:r>
            <w:r w:rsidR="002208B5" w:rsidRPr="006E4A76">
              <w:rPr>
                <w:color w:val="000000"/>
                <w:sz w:val="26"/>
                <w:szCs w:val="26"/>
              </w:rPr>
              <w:t>20220689710</w:t>
            </w:r>
            <w:r w:rsidR="00B376C1" w:rsidRPr="004275FD">
              <w:rPr>
                <w:color w:val="000000"/>
                <w:szCs w:val="28"/>
              </w:rPr>
              <w:t>-00</w:t>
            </w:r>
          </w:p>
        </w:tc>
      </w:tr>
      <w:tr w:rsidR="002B4A89" w:rsidRPr="004275FD" w:rsidTr="005426B1">
        <w:trPr>
          <w:jc w:val="center"/>
        </w:trPr>
        <w:tc>
          <w:tcPr>
            <w:tcW w:w="2802" w:type="dxa"/>
            <w:shd w:val="clear" w:color="auto" w:fill="FFF3D1"/>
            <w:vAlign w:val="center"/>
          </w:tcPr>
          <w:p w:rsidR="002B4A89" w:rsidRPr="004275FD" w:rsidRDefault="002B4A89" w:rsidP="003F5A51">
            <w:pPr>
              <w:jc w:val="both"/>
              <w:rPr>
                <w:rFonts w:eastAsia="Times New Roman"/>
                <w:b/>
                <w:lang w:val="nl-NL"/>
              </w:rPr>
            </w:pPr>
            <w:r w:rsidRPr="004275FD">
              <w:rPr>
                <w:rFonts w:eastAsia="Times New Roman"/>
                <w:b/>
                <w:lang w:val="nl-NL"/>
              </w:rPr>
              <w:t>Tên gói thầu:</w:t>
            </w:r>
          </w:p>
        </w:tc>
        <w:tc>
          <w:tcPr>
            <w:tcW w:w="6984" w:type="dxa"/>
            <w:gridSpan w:val="3"/>
            <w:shd w:val="clear" w:color="auto" w:fill="auto"/>
            <w:vAlign w:val="center"/>
          </w:tcPr>
          <w:p w:rsidR="002B4A89" w:rsidRPr="004275FD" w:rsidRDefault="001F21AE" w:rsidP="006D45C4">
            <w:pPr>
              <w:jc w:val="both"/>
              <w:rPr>
                <w:rFonts w:eastAsia="Times New Roman"/>
                <w:lang w:val="nl-NL"/>
              </w:rPr>
            </w:pPr>
            <w:r>
              <w:rPr>
                <w:rFonts w:eastAsia="Times New Roman"/>
                <w:lang w:val="nl-NL"/>
              </w:rPr>
              <w:t>Tư vấn thiết kế</w:t>
            </w:r>
          </w:p>
        </w:tc>
      </w:tr>
      <w:tr w:rsidR="002B4A89" w:rsidRPr="004275FD" w:rsidTr="005426B1">
        <w:trPr>
          <w:jc w:val="center"/>
        </w:trPr>
        <w:tc>
          <w:tcPr>
            <w:tcW w:w="2802" w:type="dxa"/>
            <w:shd w:val="clear" w:color="auto" w:fill="FFF3D1"/>
            <w:vAlign w:val="center"/>
          </w:tcPr>
          <w:p w:rsidR="002B4A89" w:rsidRPr="004275FD" w:rsidRDefault="002B4A89" w:rsidP="003F5A51">
            <w:pPr>
              <w:jc w:val="both"/>
              <w:rPr>
                <w:rFonts w:eastAsia="Times New Roman"/>
                <w:b/>
                <w:lang w:val="nl-NL"/>
              </w:rPr>
            </w:pPr>
            <w:r w:rsidRPr="004275FD">
              <w:rPr>
                <w:rFonts w:eastAsia="Times New Roman"/>
                <w:b/>
                <w:lang w:val="nl-NL"/>
              </w:rPr>
              <w:t>Dự án:</w:t>
            </w:r>
          </w:p>
        </w:tc>
        <w:tc>
          <w:tcPr>
            <w:tcW w:w="6984" w:type="dxa"/>
            <w:gridSpan w:val="3"/>
            <w:shd w:val="clear" w:color="auto" w:fill="auto"/>
            <w:vAlign w:val="center"/>
          </w:tcPr>
          <w:p w:rsidR="002B4A89" w:rsidRPr="004275FD" w:rsidRDefault="001F21AE" w:rsidP="002E0BD0">
            <w:pPr>
              <w:jc w:val="both"/>
              <w:rPr>
                <w:rFonts w:eastAsia="Times New Roman"/>
                <w:lang w:val="nl-NL"/>
              </w:rPr>
            </w:pPr>
            <w:r>
              <w:rPr>
                <w:rFonts w:eastAsia="MS Mincho"/>
                <w:lang w:val="pt-BR"/>
              </w:rPr>
              <w:t>Ngầm hóa mạng ngoại vi pha 1 năm 2022</w:t>
            </w:r>
          </w:p>
        </w:tc>
      </w:tr>
      <w:tr w:rsidR="002B4A89" w:rsidRPr="004275FD" w:rsidTr="005426B1">
        <w:trPr>
          <w:jc w:val="center"/>
        </w:trPr>
        <w:tc>
          <w:tcPr>
            <w:tcW w:w="2802" w:type="dxa"/>
            <w:shd w:val="clear" w:color="auto" w:fill="FFF3D1"/>
            <w:vAlign w:val="center"/>
          </w:tcPr>
          <w:p w:rsidR="002B4A89" w:rsidRPr="004275FD" w:rsidRDefault="002B4A89" w:rsidP="003F5A51">
            <w:pPr>
              <w:jc w:val="both"/>
              <w:rPr>
                <w:rFonts w:eastAsia="Times New Roman"/>
                <w:b/>
                <w:lang w:val="nl-NL"/>
              </w:rPr>
            </w:pPr>
            <w:r w:rsidRPr="004275FD">
              <w:rPr>
                <w:rFonts w:eastAsia="Times New Roman"/>
                <w:b/>
                <w:lang w:val="nl-NL"/>
              </w:rPr>
              <w:t>Địa điểm xây dựng:</w:t>
            </w:r>
          </w:p>
        </w:tc>
        <w:tc>
          <w:tcPr>
            <w:tcW w:w="6984" w:type="dxa"/>
            <w:gridSpan w:val="3"/>
            <w:shd w:val="clear" w:color="auto" w:fill="auto"/>
            <w:vAlign w:val="center"/>
          </w:tcPr>
          <w:p w:rsidR="002B4A89" w:rsidRPr="004275FD" w:rsidRDefault="00B376C1" w:rsidP="00083FD4">
            <w:pPr>
              <w:jc w:val="both"/>
              <w:rPr>
                <w:rFonts w:eastAsia="Times New Roman"/>
                <w:lang w:val="nl-NL"/>
              </w:rPr>
            </w:pPr>
            <w:r w:rsidRPr="004275FD">
              <w:rPr>
                <w:rFonts w:eastAsia="Times New Roman"/>
                <w:lang w:val="nl-NL"/>
              </w:rPr>
              <w:t>Các huyện trong</w:t>
            </w:r>
            <w:r w:rsidR="002E0BD0" w:rsidRPr="004275FD">
              <w:rPr>
                <w:rFonts w:eastAsia="Times New Roman"/>
                <w:lang w:val="nl-NL"/>
              </w:rPr>
              <w:t xml:space="preserve"> tỉnh Hưng Yên</w:t>
            </w:r>
          </w:p>
        </w:tc>
      </w:tr>
      <w:tr w:rsidR="002B4A89" w:rsidRPr="004275FD" w:rsidTr="005426B1">
        <w:trPr>
          <w:jc w:val="center"/>
        </w:trPr>
        <w:tc>
          <w:tcPr>
            <w:tcW w:w="2802" w:type="dxa"/>
            <w:shd w:val="clear" w:color="auto" w:fill="FFF3D1"/>
            <w:vAlign w:val="center"/>
          </w:tcPr>
          <w:p w:rsidR="002B4A89" w:rsidRPr="004275FD" w:rsidRDefault="002B4A89" w:rsidP="003F5A51">
            <w:pPr>
              <w:jc w:val="both"/>
              <w:rPr>
                <w:rFonts w:eastAsia="Times New Roman"/>
                <w:b/>
                <w:lang w:val="nl-NL"/>
              </w:rPr>
            </w:pPr>
            <w:r w:rsidRPr="004275FD">
              <w:rPr>
                <w:rFonts w:eastAsia="Times New Roman"/>
                <w:b/>
                <w:lang w:val="nl-NL"/>
              </w:rPr>
              <w:t xml:space="preserve">Phát hành ngày: </w:t>
            </w:r>
          </w:p>
        </w:tc>
        <w:tc>
          <w:tcPr>
            <w:tcW w:w="6984" w:type="dxa"/>
            <w:gridSpan w:val="3"/>
            <w:shd w:val="clear" w:color="auto" w:fill="auto"/>
            <w:vAlign w:val="center"/>
          </w:tcPr>
          <w:p w:rsidR="002B4A89" w:rsidRPr="004275FD" w:rsidRDefault="002208B5" w:rsidP="002208B5">
            <w:pPr>
              <w:jc w:val="both"/>
              <w:rPr>
                <w:rFonts w:eastAsia="Times New Roman"/>
                <w:lang w:val="nl-NL"/>
              </w:rPr>
            </w:pPr>
            <w:r>
              <w:rPr>
                <w:rFonts w:eastAsia="Times New Roman"/>
                <w:lang w:val="nl-NL"/>
              </w:rPr>
              <w:t>29</w:t>
            </w:r>
            <w:r w:rsidR="002E0BD0" w:rsidRPr="004275FD">
              <w:rPr>
                <w:rFonts w:eastAsia="Times New Roman"/>
                <w:lang w:val="nl-NL"/>
              </w:rPr>
              <w:t>/</w:t>
            </w:r>
            <w:r>
              <w:rPr>
                <w:rFonts w:eastAsia="Times New Roman"/>
                <w:lang w:val="nl-NL"/>
              </w:rPr>
              <w:t>6</w:t>
            </w:r>
            <w:r w:rsidR="002E0BD0" w:rsidRPr="004275FD">
              <w:rPr>
                <w:rFonts w:eastAsia="Times New Roman"/>
                <w:lang w:val="nl-NL"/>
              </w:rPr>
              <w:t>/202</w:t>
            </w:r>
            <w:r w:rsidR="00C43B50" w:rsidRPr="004275FD">
              <w:rPr>
                <w:rFonts w:eastAsia="Times New Roman"/>
                <w:lang w:val="nl-NL"/>
              </w:rPr>
              <w:t>2</w:t>
            </w:r>
            <w:r w:rsidR="002E0BD0" w:rsidRPr="004275FD">
              <w:rPr>
                <w:rFonts w:eastAsia="Times New Roman"/>
                <w:lang w:val="nl-NL"/>
              </w:rPr>
              <w:t xml:space="preserve"> - 1</w:t>
            </w:r>
            <w:r w:rsidR="00C43B50" w:rsidRPr="004275FD">
              <w:rPr>
                <w:rFonts w:eastAsia="Times New Roman"/>
                <w:lang w:val="nl-NL"/>
              </w:rPr>
              <w:t>5</w:t>
            </w:r>
            <w:r w:rsidR="002E0BD0" w:rsidRPr="004275FD">
              <w:rPr>
                <w:rFonts w:eastAsia="Times New Roman"/>
                <w:lang w:val="nl-NL"/>
              </w:rPr>
              <w:t>:</w:t>
            </w:r>
            <w:r>
              <w:rPr>
                <w:rFonts w:eastAsia="Times New Roman"/>
                <w:lang w:val="nl-NL"/>
              </w:rPr>
              <w:t>3</w:t>
            </w:r>
            <w:r w:rsidR="00C43B50" w:rsidRPr="004275FD">
              <w:rPr>
                <w:rFonts w:eastAsia="Times New Roman"/>
                <w:lang w:val="nl-NL"/>
              </w:rPr>
              <w:t>0</w:t>
            </w:r>
          </w:p>
        </w:tc>
      </w:tr>
      <w:tr w:rsidR="002B4A89" w:rsidRPr="004275FD" w:rsidTr="005426B1">
        <w:trPr>
          <w:jc w:val="center"/>
        </w:trPr>
        <w:tc>
          <w:tcPr>
            <w:tcW w:w="2802" w:type="dxa"/>
            <w:shd w:val="clear" w:color="auto" w:fill="FFF3D1"/>
            <w:vAlign w:val="center"/>
          </w:tcPr>
          <w:p w:rsidR="002B4A89" w:rsidRPr="004275FD" w:rsidRDefault="002B4A89" w:rsidP="003F5A51">
            <w:pPr>
              <w:jc w:val="both"/>
              <w:rPr>
                <w:rFonts w:eastAsia="Times New Roman"/>
                <w:b/>
                <w:lang w:val="nl-NL"/>
              </w:rPr>
            </w:pPr>
            <w:r w:rsidRPr="004275FD">
              <w:rPr>
                <w:rFonts w:eastAsia="Times New Roman"/>
                <w:b/>
                <w:lang w:val="nl-NL"/>
              </w:rPr>
              <w:t xml:space="preserve">Đóng E-HSDT: </w:t>
            </w:r>
          </w:p>
        </w:tc>
        <w:tc>
          <w:tcPr>
            <w:tcW w:w="6984" w:type="dxa"/>
            <w:gridSpan w:val="3"/>
            <w:shd w:val="clear" w:color="auto" w:fill="auto"/>
            <w:vAlign w:val="center"/>
          </w:tcPr>
          <w:p w:rsidR="002B4A89" w:rsidRPr="004275FD" w:rsidRDefault="001F21AE" w:rsidP="002208B5">
            <w:pPr>
              <w:jc w:val="both"/>
              <w:rPr>
                <w:rFonts w:eastAsia="Times New Roman"/>
                <w:lang w:val="nl-NL"/>
              </w:rPr>
            </w:pPr>
            <w:r>
              <w:rPr>
                <w:rFonts w:eastAsia="Times New Roman"/>
                <w:lang w:val="nl-NL"/>
              </w:rPr>
              <w:t>1</w:t>
            </w:r>
            <w:r w:rsidR="002208B5">
              <w:rPr>
                <w:rFonts w:eastAsia="Times New Roman"/>
                <w:lang w:val="nl-NL"/>
              </w:rPr>
              <w:t>9</w:t>
            </w:r>
            <w:r w:rsidR="002E0BD0" w:rsidRPr="004275FD">
              <w:rPr>
                <w:rFonts w:eastAsia="Times New Roman"/>
                <w:lang w:val="nl-NL"/>
              </w:rPr>
              <w:t>/</w:t>
            </w:r>
            <w:r>
              <w:rPr>
                <w:rFonts w:eastAsia="Times New Roman"/>
                <w:lang w:val="nl-NL"/>
              </w:rPr>
              <w:t>7</w:t>
            </w:r>
            <w:r w:rsidR="002E0BD0" w:rsidRPr="004275FD">
              <w:rPr>
                <w:rFonts w:eastAsia="Times New Roman"/>
                <w:lang w:val="nl-NL"/>
              </w:rPr>
              <w:t>/202</w:t>
            </w:r>
            <w:r w:rsidR="00C43B50" w:rsidRPr="004275FD">
              <w:rPr>
                <w:rFonts w:eastAsia="Times New Roman"/>
                <w:lang w:val="nl-NL"/>
              </w:rPr>
              <w:t>2</w:t>
            </w:r>
            <w:r w:rsidR="002E0BD0" w:rsidRPr="004275FD">
              <w:rPr>
                <w:rFonts w:eastAsia="Times New Roman"/>
                <w:lang w:val="nl-NL"/>
              </w:rPr>
              <w:t xml:space="preserve"> - 15:</w:t>
            </w:r>
            <w:r>
              <w:rPr>
                <w:rFonts w:eastAsia="Times New Roman"/>
                <w:lang w:val="nl-NL"/>
              </w:rPr>
              <w:t>3</w:t>
            </w:r>
            <w:r w:rsidR="002B4A89" w:rsidRPr="004275FD">
              <w:rPr>
                <w:rFonts w:eastAsia="Times New Roman"/>
                <w:lang w:val="nl-NL"/>
              </w:rPr>
              <w:t>0</w:t>
            </w:r>
          </w:p>
        </w:tc>
      </w:tr>
      <w:tr w:rsidR="002B4A89" w:rsidRPr="004275FD" w:rsidTr="005426B1">
        <w:trPr>
          <w:jc w:val="center"/>
        </w:trPr>
        <w:tc>
          <w:tcPr>
            <w:tcW w:w="2802" w:type="dxa"/>
            <w:shd w:val="clear" w:color="auto" w:fill="FFF3D1"/>
            <w:vAlign w:val="center"/>
          </w:tcPr>
          <w:p w:rsidR="002B4A89" w:rsidRPr="004275FD" w:rsidRDefault="002B4A89" w:rsidP="003F5A51">
            <w:pPr>
              <w:jc w:val="both"/>
              <w:rPr>
                <w:rFonts w:eastAsia="Times New Roman"/>
                <w:b/>
                <w:lang w:val="nl-NL"/>
              </w:rPr>
            </w:pPr>
            <w:r w:rsidRPr="004275FD">
              <w:rPr>
                <w:rFonts w:eastAsia="Times New Roman"/>
                <w:b/>
                <w:lang w:val="nl-NL"/>
              </w:rPr>
              <w:t>Ban hành kèm theo Quyết định:</w:t>
            </w:r>
          </w:p>
        </w:tc>
        <w:tc>
          <w:tcPr>
            <w:tcW w:w="6984" w:type="dxa"/>
            <w:gridSpan w:val="3"/>
            <w:shd w:val="clear" w:color="auto" w:fill="auto"/>
            <w:vAlign w:val="center"/>
          </w:tcPr>
          <w:p w:rsidR="002B4A89" w:rsidRPr="004275FD" w:rsidRDefault="002B4A89" w:rsidP="00083FD4">
            <w:pPr>
              <w:jc w:val="both"/>
              <w:rPr>
                <w:rFonts w:eastAsia="Times New Roman"/>
                <w:lang w:val="nl-NL"/>
              </w:rPr>
            </w:pPr>
            <w:r w:rsidRPr="004275FD">
              <w:rPr>
                <w:rFonts w:eastAsia="Times New Roman"/>
                <w:lang w:val="nl-NL"/>
              </w:rPr>
              <w:t xml:space="preserve">Quyết định số </w:t>
            </w:r>
            <w:r w:rsidR="002208B5">
              <w:rPr>
                <w:rFonts w:eastAsia="Times New Roman"/>
                <w:lang w:val="nl-NL"/>
              </w:rPr>
              <w:t>560</w:t>
            </w:r>
            <w:r w:rsidRPr="004275FD">
              <w:rPr>
                <w:rFonts w:eastAsia="Times New Roman"/>
                <w:lang w:val="nl-NL"/>
              </w:rPr>
              <w:t>/QĐ–</w:t>
            </w:r>
            <w:r w:rsidR="002E0BD0" w:rsidRPr="004275FD">
              <w:rPr>
                <w:rFonts w:eastAsia="Times New Roman"/>
                <w:lang w:val="nl-NL"/>
              </w:rPr>
              <w:t>V</w:t>
            </w:r>
            <w:r w:rsidR="00C43B50" w:rsidRPr="004275FD">
              <w:rPr>
                <w:rFonts w:eastAsia="Times New Roman"/>
                <w:lang w:val="nl-NL"/>
              </w:rPr>
              <w:t>NP</w:t>
            </w:r>
            <w:r w:rsidR="002E0BD0" w:rsidRPr="004275FD">
              <w:rPr>
                <w:rFonts w:eastAsia="Times New Roman"/>
                <w:lang w:val="nl-NL"/>
              </w:rPr>
              <w:t>T</w:t>
            </w:r>
            <w:r w:rsidR="00C43B50" w:rsidRPr="004275FD">
              <w:rPr>
                <w:rFonts w:eastAsia="Times New Roman"/>
                <w:lang w:val="nl-NL"/>
              </w:rPr>
              <w:t xml:space="preserve"> </w:t>
            </w:r>
            <w:r w:rsidR="002E0BD0" w:rsidRPr="004275FD">
              <w:rPr>
                <w:rFonts w:eastAsia="Times New Roman"/>
                <w:lang w:val="nl-NL"/>
              </w:rPr>
              <w:t>HY</w:t>
            </w:r>
            <w:r w:rsidR="00C43B50" w:rsidRPr="004275FD">
              <w:rPr>
                <w:rFonts w:eastAsia="Times New Roman"/>
                <w:lang w:val="nl-NL"/>
              </w:rPr>
              <w:t>N</w:t>
            </w:r>
            <w:r w:rsidRPr="004275FD">
              <w:rPr>
                <w:rFonts w:eastAsia="Times New Roman"/>
                <w:lang w:val="nl-NL"/>
              </w:rPr>
              <w:t>–KTĐT</w:t>
            </w:r>
          </w:p>
          <w:p w:rsidR="002B4A89" w:rsidRPr="004275FD" w:rsidRDefault="002B4A89" w:rsidP="002208B5">
            <w:pPr>
              <w:jc w:val="both"/>
              <w:rPr>
                <w:rFonts w:eastAsia="Times New Roman"/>
                <w:lang w:val="nl-NL"/>
              </w:rPr>
            </w:pPr>
            <w:r w:rsidRPr="004275FD">
              <w:rPr>
                <w:rFonts w:eastAsia="Times New Roman"/>
                <w:lang w:val="nl-NL"/>
              </w:rPr>
              <w:t xml:space="preserve">Ngày </w:t>
            </w:r>
            <w:r w:rsidR="002208B5">
              <w:rPr>
                <w:rFonts w:eastAsia="Times New Roman"/>
                <w:lang w:val="nl-NL"/>
              </w:rPr>
              <w:t>29</w:t>
            </w:r>
            <w:r w:rsidRPr="004275FD">
              <w:rPr>
                <w:rFonts w:eastAsia="Times New Roman"/>
                <w:lang w:val="nl-NL"/>
              </w:rPr>
              <w:t>/</w:t>
            </w:r>
            <w:r w:rsidR="002208B5">
              <w:rPr>
                <w:rFonts w:eastAsia="Times New Roman"/>
                <w:lang w:val="nl-NL"/>
              </w:rPr>
              <w:t>6</w:t>
            </w:r>
            <w:r w:rsidRPr="004275FD">
              <w:rPr>
                <w:rFonts w:eastAsia="Times New Roman"/>
                <w:lang w:val="nl-NL"/>
              </w:rPr>
              <w:t>/202</w:t>
            </w:r>
            <w:r w:rsidR="002208B5">
              <w:rPr>
                <w:rFonts w:eastAsia="Times New Roman"/>
                <w:lang w:val="nl-NL"/>
              </w:rPr>
              <w:t>2</w:t>
            </w:r>
            <w:r w:rsidRPr="004275FD">
              <w:rPr>
                <w:rFonts w:eastAsia="Times New Roman"/>
                <w:lang w:val="nl-NL"/>
              </w:rPr>
              <w:t xml:space="preserve"> của Viễn thông </w:t>
            </w:r>
            <w:r w:rsidR="002E0BD0" w:rsidRPr="004275FD">
              <w:rPr>
                <w:rFonts w:eastAsia="Times New Roman"/>
                <w:lang w:val="nl-NL"/>
              </w:rPr>
              <w:t>Hưng Yên</w:t>
            </w:r>
          </w:p>
        </w:tc>
      </w:tr>
      <w:tr w:rsidR="002B4A89" w:rsidRPr="004275FD" w:rsidTr="005426B1">
        <w:trPr>
          <w:jc w:val="center"/>
        </w:trPr>
        <w:tc>
          <w:tcPr>
            <w:tcW w:w="2802" w:type="dxa"/>
            <w:shd w:val="clear" w:color="auto" w:fill="FFF3D1"/>
            <w:vAlign w:val="center"/>
          </w:tcPr>
          <w:p w:rsidR="002B4A89" w:rsidRPr="004275FD" w:rsidRDefault="002B4A89" w:rsidP="002B4A89">
            <w:pPr>
              <w:jc w:val="both"/>
              <w:rPr>
                <w:rFonts w:eastAsia="Times New Roman"/>
                <w:b/>
                <w:lang w:val="nl-NL"/>
              </w:rPr>
            </w:pPr>
            <w:r w:rsidRPr="004275FD">
              <w:rPr>
                <w:rFonts w:eastAsia="Times New Roman"/>
                <w:b/>
                <w:lang w:val="nl-NL"/>
              </w:rPr>
              <w:t>Chủ đầu tư / BMT</w:t>
            </w:r>
          </w:p>
        </w:tc>
        <w:tc>
          <w:tcPr>
            <w:tcW w:w="6984" w:type="dxa"/>
            <w:gridSpan w:val="3"/>
            <w:shd w:val="clear" w:color="auto" w:fill="auto"/>
            <w:vAlign w:val="center"/>
          </w:tcPr>
          <w:p w:rsidR="002B4A89" w:rsidRPr="004275FD" w:rsidRDefault="002B4A89" w:rsidP="002E0BD0">
            <w:pPr>
              <w:jc w:val="both"/>
              <w:rPr>
                <w:rFonts w:eastAsia="Times New Roman"/>
                <w:lang w:val="nl-NL"/>
              </w:rPr>
            </w:pPr>
            <w:r w:rsidRPr="004275FD">
              <w:rPr>
                <w:rFonts w:eastAsia="Times New Roman"/>
                <w:lang w:val="nl-NL"/>
              </w:rPr>
              <w:t xml:space="preserve">Viễn thông </w:t>
            </w:r>
            <w:r w:rsidR="002E0BD0" w:rsidRPr="004275FD">
              <w:rPr>
                <w:rFonts w:eastAsia="Times New Roman"/>
                <w:lang w:val="nl-NL"/>
              </w:rPr>
              <w:t>Hưng Yên</w:t>
            </w:r>
          </w:p>
        </w:tc>
      </w:tr>
      <w:tr w:rsidR="002B4A89" w:rsidRPr="004275FD"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rsidR="002B4A89" w:rsidRPr="004275FD" w:rsidRDefault="002B4A89" w:rsidP="003F5A51">
            <w:pPr>
              <w:jc w:val="center"/>
              <w:rPr>
                <w:i/>
              </w:rPr>
            </w:pPr>
          </w:p>
        </w:tc>
        <w:tc>
          <w:tcPr>
            <w:tcW w:w="6388" w:type="dxa"/>
          </w:tcPr>
          <w:p w:rsidR="002B4A89" w:rsidRPr="004275FD" w:rsidRDefault="005426B1" w:rsidP="002208B5">
            <w:pPr>
              <w:jc w:val="center"/>
              <w:rPr>
                <w:i/>
              </w:rPr>
            </w:pPr>
            <w:r w:rsidRPr="004275FD">
              <w:rPr>
                <w:i/>
              </w:rPr>
              <w:t>Hưng Yên</w:t>
            </w:r>
            <w:r w:rsidR="002B4A89" w:rsidRPr="004275FD">
              <w:rPr>
                <w:i/>
              </w:rPr>
              <w:t xml:space="preserve">, ngày </w:t>
            </w:r>
            <w:r w:rsidR="002208B5">
              <w:rPr>
                <w:i/>
              </w:rPr>
              <w:t>1</w:t>
            </w:r>
            <w:r w:rsidRPr="004275FD">
              <w:rPr>
                <w:i/>
              </w:rPr>
              <w:t>9</w:t>
            </w:r>
            <w:r w:rsidR="002B4A89" w:rsidRPr="004275FD">
              <w:rPr>
                <w:i/>
              </w:rPr>
              <w:t xml:space="preserve"> tháng </w:t>
            </w:r>
            <w:r w:rsidR="002208B5">
              <w:rPr>
                <w:i/>
              </w:rPr>
              <w:t>7</w:t>
            </w:r>
            <w:r w:rsidR="002B4A89" w:rsidRPr="004275FD">
              <w:rPr>
                <w:i/>
              </w:rPr>
              <w:t xml:space="preserve"> năm 202</w:t>
            </w:r>
            <w:r w:rsidRPr="004275FD">
              <w:rPr>
                <w:i/>
              </w:rPr>
              <w:t>2</w:t>
            </w:r>
          </w:p>
        </w:tc>
      </w:tr>
      <w:tr w:rsidR="002B4A89" w:rsidRPr="004275FD"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rsidR="002B4A89" w:rsidRPr="004275FD" w:rsidRDefault="002B4A89" w:rsidP="003F5A51">
            <w:pPr>
              <w:jc w:val="center"/>
              <w:rPr>
                <w:b/>
                <w:lang w:val="nl-NL"/>
              </w:rPr>
            </w:pPr>
          </w:p>
        </w:tc>
        <w:tc>
          <w:tcPr>
            <w:tcW w:w="6388" w:type="dxa"/>
          </w:tcPr>
          <w:p w:rsidR="002B4A89" w:rsidRPr="004275FD" w:rsidRDefault="005426B1" w:rsidP="003F5A51">
            <w:pPr>
              <w:jc w:val="center"/>
            </w:pPr>
            <w:r w:rsidRPr="004275FD">
              <w:t>TM. TỔ CHUYÊN GIA ĐẤU THẦU</w:t>
            </w:r>
          </w:p>
        </w:tc>
      </w:tr>
      <w:tr w:rsidR="002B4A89" w:rsidRPr="004275FD"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rsidR="002B4A89" w:rsidRPr="004275FD" w:rsidRDefault="002B4A89" w:rsidP="003F5A51">
            <w:pPr>
              <w:jc w:val="center"/>
              <w:rPr>
                <w:b/>
                <w:lang w:val="nl-NL"/>
              </w:rPr>
            </w:pPr>
          </w:p>
        </w:tc>
        <w:tc>
          <w:tcPr>
            <w:tcW w:w="6388" w:type="dxa"/>
          </w:tcPr>
          <w:p w:rsidR="002B4A89" w:rsidRPr="004275FD" w:rsidRDefault="005426B1" w:rsidP="003F5A51">
            <w:pPr>
              <w:jc w:val="center"/>
            </w:pPr>
            <w:r w:rsidRPr="004275FD">
              <w:t>TỔ TRƯỞNG</w:t>
            </w:r>
          </w:p>
          <w:p w:rsidR="002B4A89" w:rsidRPr="004275FD" w:rsidRDefault="002B4A89" w:rsidP="003F5A51">
            <w:pPr>
              <w:jc w:val="center"/>
            </w:pPr>
          </w:p>
          <w:p w:rsidR="002B4A89" w:rsidRPr="004275FD" w:rsidRDefault="002B4A89" w:rsidP="003F5A51">
            <w:pPr>
              <w:jc w:val="center"/>
            </w:pPr>
          </w:p>
          <w:p w:rsidR="002B4A89" w:rsidRPr="004275FD" w:rsidRDefault="002B4A89" w:rsidP="003F5A51">
            <w:pPr>
              <w:jc w:val="center"/>
            </w:pPr>
          </w:p>
          <w:p w:rsidR="002B4A89" w:rsidRPr="004275FD" w:rsidRDefault="002B4A89" w:rsidP="003F5A51">
            <w:pPr>
              <w:jc w:val="center"/>
            </w:pPr>
          </w:p>
        </w:tc>
      </w:tr>
      <w:tr w:rsidR="002B4A89" w:rsidRPr="004275FD" w:rsidTr="00542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11" w:type="dxa"/>
          <w:jc w:val="center"/>
        </w:trPr>
        <w:tc>
          <w:tcPr>
            <w:tcW w:w="2987" w:type="dxa"/>
            <w:gridSpan w:val="2"/>
          </w:tcPr>
          <w:p w:rsidR="002B4A89" w:rsidRPr="004275FD" w:rsidRDefault="002B4A89" w:rsidP="003F5A51">
            <w:pPr>
              <w:jc w:val="center"/>
              <w:rPr>
                <w:b/>
                <w:lang w:val="nl-NL"/>
              </w:rPr>
            </w:pPr>
          </w:p>
        </w:tc>
        <w:tc>
          <w:tcPr>
            <w:tcW w:w="6388" w:type="dxa"/>
          </w:tcPr>
          <w:p w:rsidR="002B4A89" w:rsidRPr="004275FD" w:rsidRDefault="002B4A89" w:rsidP="005426B1">
            <w:pPr>
              <w:jc w:val="center"/>
              <w:rPr>
                <w:b/>
              </w:rPr>
            </w:pPr>
            <w:r w:rsidRPr="004275FD">
              <w:rPr>
                <w:b/>
              </w:rPr>
              <w:t xml:space="preserve">Nguyễn </w:t>
            </w:r>
            <w:r w:rsidR="005426B1" w:rsidRPr="004275FD">
              <w:rPr>
                <w:b/>
              </w:rPr>
              <w:t>Hải Nam</w:t>
            </w:r>
          </w:p>
        </w:tc>
      </w:tr>
    </w:tbl>
    <w:p w:rsidR="00083FD4" w:rsidRPr="004275FD" w:rsidRDefault="00F27819" w:rsidP="00083FD4">
      <w:pPr>
        <w:pStyle w:val="Heading1"/>
      </w:pPr>
      <w:bookmarkStart w:id="0" w:name="_Toc35956124"/>
      <w:r w:rsidRPr="004275FD">
        <w:br w:type="page"/>
      </w:r>
      <w:r w:rsidR="00083FD4" w:rsidRPr="004275FD">
        <w:lastRenderedPageBreak/>
        <w:t>TỪ NGỮ VIẾT TẮT</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12"/>
      </w:tblGrid>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E-TBMT</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Thông báo mời thầu</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E-CDNT</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Chỉ dẫn nhà thầu</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E-HSMT</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Hồ sơ mời thầu</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E-HSDT</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Hồ sơ dự thầu</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E-HSĐXKT</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Hồ sơ đề xuất về kỹ thuật</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E-HSĐXTC</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Hồ sơ đề xuất về tài chính</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E-BDL</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Bảng dữ liệu đấu thầu</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E-ĐKC</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Điều kiện chung của hợp đồng</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E-ĐKCT</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Điều kiện cụ thể của hợp đồng</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VND</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đồng Việt Nam</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Luật đấu thầu</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Luật đấu thầu số 43/2013/QH13</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Nghị định số 63</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Nghị định số 63/2014/NĐ-CP ngày 26/6/2014</w:t>
            </w:r>
          </w:p>
        </w:tc>
      </w:tr>
      <w:tr w:rsidR="00083FD4" w:rsidRPr="004275FD" w:rsidTr="0068193B">
        <w:trPr>
          <w:jc w:val="center"/>
        </w:trPr>
        <w:tc>
          <w:tcPr>
            <w:tcW w:w="2376" w:type="dxa"/>
            <w:shd w:val="clear" w:color="auto" w:fill="FFF3D1"/>
          </w:tcPr>
          <w:p w:rsidR="00083FD4" w:rsidRPr="004275FD" w:rsidRDefault="0042528F" w:rsidP="0042528F">
            <w:pPr>
              <w:rPr>
                <w:rFonts w:eastAsia="Times New Roman"/>
                <w:b/>
              </w:rPr>
            </w:pPr>
            <w:r w:rsidRPr="004275FD">
              <w:rPr>
                <w:rFonts w:eastAsia="Times New Roman"/>
                <w:b/>
              </w:rPr>
              <w:t>Thông tư số 11</w:t>
            </w:r>
          </w:p>
        </w:tc>
        <w:tc>
          <w:tcPr>
            <w:tcW w:w="6912" w:type="dxa"/>
            <w:shd w:val="clear" w:color="auto" w:fill="auto"/>
          </w:tcPr>
          <w:p w:rsidR="00083FD4" w:rsidRPr="004275FD" w:rsidRDefault="00083FD4" w:rsidP="0042528F">
            <w:pPr>
              <w:jc w:val="both"/>
              <w:rPr>
                <w:rFonts w:eastAsia="Times New Roman"/>
              </w:rPr>
            </w:pPr>
            <w:r w:rsidRPr="004275FD">
              <w:rPr>
                <w:rFonts w:eastAsia="Times New Roman"/>
              </w:rPr>
              <w:t xml:space="preserve">Thông tư số </w:t>
            </w:r>
            <w:r w:rsidR="0042528F" w:rsidRPr="004275FD">
              <w:rPr>
                <w:rFonts w:eastAsia="Times New Roman"/>
              </w:rPr>
              <w:t>11</w:t>
            </w:r>
            <w:r w:rsidRPr="004275FD">
              <w:rPr>
                <w:rFonts w:eastAsia="Times New Roman"/>
              </w:rPr>
              <w:t>/20</w:t>
            </w:r>
            <w:r w:rsidR="0042528F" w:rsidRPr="004275FD">
              <w:rPr>
                <w:rFonts w:eastAsia="Times New Roman"/>
              </w:rPr>
              <w:t>19</w:t>
            </w:r>
            <w:r w:rsidRPr="004275FD">
              <w:rPr>
                <w:rFonts w:eastAsia="Times New Roman"/>
              </w:rPr>
              <w:t>/TT-B</w:t>
            </w:r>
            <w:r w:rsidR="0042528F" w:rsidRPr="004275FD">
              <w:rPr>
                <w:rFonts w:eastAsia="Times New Roman"/>
              </w:rPr>
              <w:t>KHĐT</w:t>
            </w:r>
            <w:r w:rsidRPr="004275FD">
              <w:rPr>
                <w:rFonts w:eastAsia="Times New Roman"/>
              </w:rPr>
              <w:t xml:space="preserve"> </w:t>
            </w:r>
            <w:r w:rsidR="0042528F" w:rsidRPr="004275FD">
              <w:rPr>
                <w:rFonts w:eastAsia="Times New Roman"/>
              </w:rPr>
              <w:t>ngày 16/12/201</w:t>
            </w:r>
            <w:r w:rsidRPr="004275FD">
              <w:rPr>
                <w:rFonts w:eastAsia="Times New Roman"/>
              </w:rPr>
              <w:t xml:space="preserve"> của Bộ Kế hoạch và Đầu tư quy định chi tiết việc cung cấp, đăng tải thông tin về đấu thầu</w:t>
            </w:r>
            <w:r w:rsidR="0042528F" w:rsidRPr="004275FD">
              <w:rPr>
                <w:rFonts w:eastAsia="Times New Roman"/>
              </w:rPr>
              <w:t xml:space="preserve">, lộ trình áp dụng </w:t>
            </w:r>
            <w:r w:rsidRPr="004275FD">
              <w:rPr>
                <w:rFonts w:eastAsia="Times New Roman"/>
              </w:rPr>
              <w:t>lựa chọn nhà thầu qua mạng</w:t>
            </w:r>
            <w:r w:rsidR="0042528F" w:rsidRPr="004275FD">
              <w:rPr>
                <w:rFonts w:eastAsia="Times New Roman"/>
              </w:rPr>
              <w:t xml:space="preserve"> và quản lý, sử dụng giá bị bảo đảm dự thầu, bảo đảm thực hiện hợp đồng không được hoàn trả</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DVTV</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Dịch vụ tư vấn</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Hệ thống</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 xml:space="preserve">Hệ thống mạng đấu thầu quốc gia tại địa chỉ </w:t>
            </w:r>
            <w:r w:rsidRPr="004275FD">
              <w:rPr>
                <w:rFonts w:eastAsia="Times New Roman"/>
                <w:u w:val="single"/>
              </w:rPr>
              <w:t>http://muasamcong.mpi.gov.vn</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PDF</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Định dạng tài liệu được cố định theo tiêu chuẩn của hãng Adobe Systems để tài liệu được hiển thị như nhau trên mọi môi trường làm việc</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Excel</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Định dạng tài liệu theo dạng bảng biểu của hãng Microsoft dùng trong việc tính toán, nhập dữ liệu</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Word</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Định dạng tài liệu theo dạng văn bản của hãng Microsoft dùng trong việc trình bày, nhập dữ liệu</w:t>
            </w:r>
          </w:p>
        </w:tc>
      </w:tr>
      <w:tr w:rsidR="00083FD4" w:rsidRPr="004275FD" w:rsidTr="0068193B">
        <w:trPr>
          <w:jc w:val="center"/>
        </w:trPr>
        <w:tc>
          <w:tcPr>
            <w:tcW w:w="2376" w:type="dxa"/>
            <w:shd w:val="clear" w:color="auto" w:fill="FFF3D1"/>
          </w:tcPr>
          <w:p w:rsidR="00083FD4" w:rsidRPr="004275FD" w:rsidRDefault="00083FD4" w:rsidP="003F5A51">
            <w:pPr>
              <w:rPr>
                <w:rFonts w:eastAsia="Times New Roman"/>
                <w:b/>
              </w:rPr>
            </w:pPr>
            <w:r w:rsidRPr="004275FD">
              <w:rPr>
                <w:rFonts w:eastAsia="Times New Roman"/>
                <w:b/>
              </w:rPr>
              <w:t>Webform</w:t>
            </w:r>
          </w:p>
        </w:tc>
        <w:tc>
          <w:tcPr>
            <w:tcW w:w="6912" w:type="dxa"/>
            <w:shd w:val="clear" w:color="auto" w:fill="auto"/>
          </w:tcPr>
          <w:p w:rsidR="00083FD4" w:rsidRPr="004275FD" w:rsidRDefault="00083FD4" w:rsidP="003F5A51">
            <w:pPr>
              <w:jc w:val="both"/>
              <w:rPr>
                <w:rFonts w:eastAsia="Times New Roman"/>
              </w:rPr>
            </w:pPr>
            <w:r w:rsidRPr="004275FD">
              <w:rPr>
                <w:rFonts w:eastAsia="Times New Roman"/>
              </w:rPr>
              <w:t>Định dạng tài liệu theo dạng biểu mẫu nhập sẵn trên Hệ thống, thông qua mạng internet, tương tác giữa máy tính của người sử dụng và máy chủ của Hệ thống</w:t>
            </w:r>
          </w:p>
        </w:tc>
      </w:tr>
      <w:tr w:rsidR="00083FD4" w:rsidRPr="004275FD" w:rsidTr="0068193B">
        <w:trPr>
          <w:jc w:val="center"/>
        </w:trPr>
        <w:tc>
          <w:tcPr>
            <w:tcW w:w="2376" w:type="dxa"/>
            <w:shd w:val="clear" w:color="auto" w:fill="FFF3D1"/>
            <w:vAlign w:val="center"/>
          </w:tcPr>
          <w:p w:rsidR="00083FD4" w:rsidRPr="004275FD" w:rsidRDefault="00083FD4" w:rsidP="003F5A51">
            <w:pPr>
              <w:rPr>
                <w:rFonts w:eastAsia="Times New Roman"/>
                <w:b/>
              </w:rPr>
            </w:pPr>
            <w:r w:rsidRPr="004275FD">
              <w:rPr>
                <w:rFonts w:eastAsia="Times New Roman"/>
                <w:b/>
              </w:rPr>
              <w:t>Chủ đầu tư</w:t>
            </w:r>
          </w:p>
        </w:tc>
        <w:tc>
          <w:tcPr>
            <w:tcW w:w="6912" w:type="dxa"/>
            <w:shd w:val="clear" w:color="auto" w:fill="auto"/>
            <w:vAlign w:val="center"/>
          </w:tcPr>
          <w:p w:rsidR="00083FD4" w:rsidRPr="004275FD" w:rsidRDefault="00083FD4" w:rsidP="002E0BD0">
            <w:pPr>
              <w:rPr>
                <w:sz w:val="26"/>
                <w:szCs w:val="26"/>
              </w:rPr>
            </w:pPr>
            <w:r w:rsidRPr="004275FD">
              <w:rPr>
                <w:sz w:val="26"/>
                <w:szCs w:val="26"/>
              </w:rPr>
              <w:t xml:space="preserve">Viễn thông </w:t>
            </w:r>
            <w:r w:rsidR="002E0BD0" w:rsidRPr="004275FD">
              <w:rPr>
                <w:sz w:val="26"/>
                <w:szCs w:val="26"/>
              </w:rPr>
              <w:t>Hưng Yên</w:t>
            </w:r>
          </w:p>
        </w:tc>
      </w:tr>
      <w:tr w:rsidR="00083FD4" w:rsidRPr="004275FD" w:rsidTr="0068193B">
        <w:trPr>
          <w:jc w:val="center"/>
        </w:trPr>
        <w:tc>
          <w:tcPr>
            <w:tcW w:w="2376" w:type="dxa"/>
            <w:shd w:val="clear" w:color="auto" w:fill="FFF3D1"/>
            <w:vAlign w:val="center"/>
          </w:tcPr>
          <w:p w:rsidR="00083FD4" w:rsidRPr="004275FD" w:rsidRDefault="00083FD4" w:rsidP="003F5A51">
            <w:pPr>
              <w:rPr>
                <w:rFonts w:eastAsia="Times New Roman"/>
                <w:b/>
              </w:rPr>
            </w:pPr>
            <w:r w:rsidRPr="004275FD">
              <w:rPr>
                <w:rFonts w:eastAsia="Times New Roman"/>
                <w:b/>
              </w:rPr>
              <w:t>Dự án</w:t>
            </w:r>
          </w:p>
        </w:tc>
        <w:tc>
          <w:tcPr>
            <w:tcW w:w="6912" w:type="dxa"/>
            <w:shd w:val="clear" w:color="auto" w:fill="auto"/>
            <w:vAlign w:val="center"/>
          </w:tcPr>
          <w:p w:rsidR="00083FD4" w:rsidRPr="004275FD" w:rsidRDefault="001F21AE" w:rsidP="002E0BD0">
            <w:pPr>
              <w:rPr>
                <w:sz w:val="26"/>
                <w:szCs w:val="26"/>
              </w:rPr>
            </w:pPr>
            <w:r>
              <w:rPr>
                <w:sz w:val="26"/>
                <w:szCs w:val="26"/>
              </w:rPr>
              <w:t>Ngầm hóa mạng ngoại vi pha 1 năm 2022</w:t>
            </w:r>
          </w:p>
        </w:tc>
      </w:tr>
    </w:tbl>
    <w:p w:rsidR="00083FD4" w:rsidRPr="004275FD" w:rsidRDefault="00083FD4" w:rsidP="00083FD4"/>
    <w:p w:rsidR="00C92D83" w:rsidRPr="004275FD" w:rsidRDefault="00C92D83" w:rsidP="00083FD4"/>
    <w:p w:rsidR="00C92D83" w:rsidRPr="004275FD" w:rsidRDefault="00C92D83" w:rsidP="00083FD4"/>
    <w:p w:rsidR="00083FD4" w:rsidRPr="004275FD" w:rsidRDefault="00083FD4" w:rsidP="00083FD4"/>
    <w:tbl>
      <w:tblPr>
        <w:tblW w:w="9322" w:type="dxa"/>
        <w:tblLook w:val="04A0" w:firstRow="1" w:lastRow="0" w:firstColumn="1" w:lastColumn="0" w:noHBand="0" w:noVBand="1"/>
      </w:tblPr>
      <w:tblGrid>
        <w:gridCol w:w="1101"/>
        <w:gridCol w:w="8221"/>
      </w:tblGrid>
      <w:tr w:rsidR="005426B1" w:rsidRPr="004275FD" w:rsidTr="00B376C1">
        <w:tc>
          <w:tcPr>
            <w:tcW w:w="1101" w:type="dxa"/>
            <w:shd w:val="clear" w:color="auto" w:fill="auto"/>
          </w:tcPr>
          <w:p w:rsidR="005426B1" w:rsidRPr="004275FD" w:rsidRDefault="005426B1" w:rsidP="00B376C1">
            <w:pPr>
              <w:jc w:val="center"/>
              <w:rPr>
                <w:lang w:val="nl-NL"/>
              </w:rPr>
            </w:pPr>
            <w:r w:rsidRPr="004275FD">
              <w:rPr>
                <w:noProof/>
              </w:rPr>
              <w:lastRenderedPageBreak/>
              <w:drawing>
                <wp:anchor distT="0" distB="0" distL="114935" distR="114935" simplePos="0" relativeHeight="251660288" behindDoc="0" locked="0" layoutInCell="1" allowOverlap="1" wp14:anchorId="06E09C17" wp14:editId="1179F635">
                  <wp:simplePos x="0" y="0"/>
                  <wp:positionH relativeFrom="margin">
                    <wp:posOffset>-315015</wp:posOffset>
                  </wp:positionH>
                  <wp:positionV relativeFrom="paragraph">
                    <wp:posOffset>-171422</wp:posOffset>
                  </wp:positionV>
                  <wp:extent cx="1041400" cy="1160780"/>
                  <wp:effectExtent l="0" t="0" r="635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160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221" w:type="dxa"/>
            <w:tcBorders>
              <w:bottom w:val="double" w:sz="4" w:space="0" w:color="auto"/>
            </w:tcBorders>
            <w:shd w:val="clear" w:color="auto" w:fill="auto"/>
            <w:vAlign w:val="center"/>
          </w:tcPr>
          <w:p w:rsidR="005426B1" w:rsidRPr="004275FD" w:rsidRDefault="005426B1" w:rsidP="00B376C1">
            <w:pPr>
              <w:spacing w:before="0" w:after="0"/>
              <w:jc w:val="center"/>
              <w:rPr>
                <w:b/>
                <w:lang w:val="es-ES_tradnl"/>
              </w:rPr>
            </w:pPr>
            <w:r w:rsidRPr="004275FD">
              <w:rPr>
                <w:b/>
                <w:lang w:val="es-ES_tradnl"/>
              </w:rPr>
              <w:t>TẬP ĐOÀN BƯU CHÍNH VIỄN THÔNG VIỆT NAM</w:t>
            </w:r>
          </w:p>
          <w:p w:rsidR="005426B1" w:rsidRPr="004275FD" w:rsidRDefault="005426B1" w:rsidP="00B376C1">
            <w:pPr>
              <w:spacing w:before="0" w:after="0"/>
              <w:jc w:val="center"/>
              <w:rPr>
                <w:b/>
                <w:szCs w:val="28"/>
              </w:rPr>
            </w:pPr>
            <w:r w:rsidRPr="004275FD">
              <w:rPr>
                <w:b/>
                <w:szCs w:val="28"/>
              </w:rPr>
              <w:t>VIỄN THÔNG H</w:t>
            </w:r>
            <w:r w:rsidRPr="004275FD">
              <w:rPr>
                <w:b/>
                <w:szCs w:val="28"/>
                <w:lang w:val="vi-VN"/>
              </w:rPr>
              <w:t xml:space="preserve">ƯNG </w:t>
            </w:r>
            <w:r w:rsidRPr="004275FD">
              <w:rPr>
                <w:b/>
                <w:szCs w:val="28"/>
              </w:rPr>
              <w:t>YÊN</w:t>
            </w:r>
          </w:p>
          <w:p w:rsidR="005426B1" w:rsidRPr="002208B5" w:rsidRDefault="005426B1" w:rsidP="00B376C1">
            <w:pPr>
              <w:spacing w:before="0" w:after="0"/>
              <w:jc w:val="center"/>
              <w:rPr>
                <w:sz w:val="22"/>
                <w:lang w:val="pl-PL"/>
              </w:rPr>
            </w:pPr>
            <w:r w:rsidRPr="002208B5">
              <w:rPr>
                <w:sz w:val="22"/>
                <w:lang w:val="pl-PL"/>
              </w:rPr>
              <w:t xml:space="preserve">Tầng 3 (tòa nhà 7 tầng), Số 4 - Đường Chùa Chuông – P. Hiến Nam-TP. Hưng Yên – T. Hưng Yên-Việt Nam; </w:t>
            </w:r>
          </w:p>
          <w:p w:rsidR="005426B1" w:rsidRPr="004275FD" w:rsidRDefault="005426B1" w:rsidP="00B376C1">
            <w:pPr>
              <w:spacing w:before="0" w:after="0"/>
              <w:jc w:val="center"/>
              <w:rPr>
                <w:lang w:val="nl-NL"/>
              </w:rPr>
            </w:pPr>
            <w:r w:rsidRPr="002208B5">
              <w:rPr>
                <w:sz w:val="22"/>
                <w:lang w:val="pl-PL"/>
              </w:rPr>
              <w:t>Số ĐT: 02213 864001, Fax: 02213 864012;</w:t>
            </w:r>
          </w:p>
        </w:tc>
      </w:tr>
      <w:tr w:rsidR="002B4A89" w:rsidRPr="004275FD" w:rsidTr="003F5A51">
        <w:tc>
          <w:tcPr>
            <w:tcW w:w="1101" w:type="dxa"/>
            <w:shd w:val="clear" w:color="auto" w:fill="auto"/>
          </w:tcPr>
          <w:p w:rsidR="002B4A89" w:rsidRPr="004275FD" w:rsidRDefault="002B4A89" w:rsidP="005426B1">
            <w:pPr>
              <w:jc w:val="right"/>
              <w:rPr>
                <w:lang w:val="nl-NL"/>
              </w:rPr>
            </w:pPr>
          </w:p>
        </w:tc>
        <w:tc>
          <w:tcPr>
            <w:tcW w:w="8221" w:type="dxa"/>
            <w:shd w:val="clear" w:color="auto" w:fill="auto"/>
            <w:vAlign w:val="center"/>
          </w:tcPr>
          <w:p w:rsidR="002B4A89" w:rsidRPr="004275FD" w:rsidRDefault="002B4A89" w:rsidP="005426B1">
            <w:pPr>
              <w:jc w:val="right"/>
              <w:rPr>
                <w:lang w:val="nl-NL"/>
              </w:rPr>
            </w:pPr>
          </w:p>
          <w:p w:rsidR="005426B1" w:rsidRPr="004275FD" w:rsidRDefault="005426B1" w:rsidP="002208B5">
            <w:pPr>
              <w:jc w:val="right"/>
              <w:rPr>
                <w:lang w:val="nl-NL"/>
              </w:rPr>
            </w:pPr>
            <w:r w:rsidRPr="004275FD">
              <w:rPr>
                <w:i/>
                <w:lang w:val="nl-NL"/>
              </w:rPr>
              <w:t xml:space="preserve">Hưng Yên, ngày </w:t>
            </w:r>
            <w:r w:rsidR="002208B5">
              <w:rPr>
                <w:i/>
                <w:lang w:val="nl-NL"/>
              </w:rPr>
              <w:t>1</w:t>
            </w:r>
            <w:r w:rsidRPr="004275FD">
              <w:rPr>
                <w:i/>
                <w:lang w:val="nl-NL"/>
              </w:rPr>
              <w:t xml:space="preserve">9 tháng </w:t>
            </w:r>
            <w:r w:rsidR="002208B5">
              <w:rPr>
                <w:i/>
                <w:lang w:val="nl-NL"/>
              </w:rPr>
              <w:t>7</w:t>
            </w:r>
            <w:r w:rsidRPr="004275FD">
              <w:rPr>
                <w:i/>
                <w:lang w:val="nl-NL"/>
              </w:rPr>
              <w:t xml:space="preserve"> năm 2022</w:t>
            </w:r>
          </w:p>
        </w:tc>
      </w:tr>
    </w:tbl>
    <w:p w:rsidR="00083FD4" w:rsidRPr="004275FD" w:rsidRDefault="00083FD4" w:rsidP="00F51CD7">
      <w:pPr>
        <w:pStyle w:val="CENTER"/>
        <w:rPr>
          <w:b/>
          <w:szCs w:val="18"/>
          <w:lang w:val="nl-NL"/>
        </w:rPr>
      </w:pPr>
      <w:r w:rsidRPr="004275FD">
        <w:rPr>
          <w:b/>
          <w:sz w:val="32"/>
          <w:lang w:val="vi-VN"/>
        </w:rPr>
        <w:t>BÁO CÁO ĐÁNH GIÁ E-HS</w:t>
      </w:r>
      <w:r w:rsidRPr="004275FD">
        <w:rPr>
          <w:b/>
          <w:sz w:val="32"/>
          <w:lang w:val="nl-NL"/>
        </w:rPr>
        <w:t>ĐXKT</w:t>
      </w:r>
      <w:r w:rsidR="00496A2C" w:rsidRPr="004275FD">
        <w:rPr>
          <w:b/>
          <w:sz w:val="32"/>
          <w:lang w:val="nl-NL"/>
        </w:rPr>
        <w:br/>
      </w:r>
      <w:r w:rsidR="00496A2C" w:rsidRPr="004275FD">
        <w:rPr>
          <w:bCs/>
          <w:i/>
          <w:iCs/>
          <w:szCs w:val="18"/>
          <w:lang w:val="nl-NL"/>
        </w:rPr>
        <w:t xml:space="preserve">(Lập theo </w:t>
      </w:r>
      <w:r w:rsidR="00F51CD7" w:rsidRPr="004275FD">
        <w:rPr>
          <w:bCs/>
          <w:i/>
          <w:iCs/>
          <w:szCs w:val="18"/>
          <w:lang w:val="nl-NL"/>
        </w:rPr>
        <w:t>mẫu số 03 - Mẫu báo cáo đánh giá E-HSDT cho gói thầu dịch vụ tư vấn; Ban hành kèm theo Thông tư số: 05/2018/TT-BKHĐT ngày 10/12/2018 của Bộ Kế hoạch và Đầu tư)</w:t>
      </w:r>
    </w:p>
    <w:p w:rsidR="00083FD4" w:rsidRPr="004275FD" w:rsidRDefault="00083FD4" w:rsidP="00083FD4">
      <w:pPr>
        <w:pStyle w:val="CENTER"/>
        <w:rPr>
          <w:b/>
          <w:lang w:val="nl-NL"/>
        </w:rPr>
      </w:pPr>
      <w:r w:rsidRPr="004275FD">
        <w:rPr>
          <w:b/>
          <w:lang w:val="nl-NL"/>
        </w:rPr>
        <w:t xml:space="preserve">Kính gửi: </w:t>
      </w:r>
      <w:r w:rsidR="00C43B50" w:rsidRPr="004275FD">
        <w:rPr>
          <w:b/>
          <w:lang w:val="nl-NL"/>
        </w:rPr>
        <w:t xml:space="preserve">Giám đốc </w:t>
      </w:r>
      <w:r w:rsidRPr="004275FD">
        <w:rPr>
          <w:b/>
          <w:lang w:val="nl-NL"/>
        </w:rPr>
        <w:t xml:space="preserve">Viễn thông </w:t>
      </w:r>
      <w:r w:rsidR="002E0BD0" w:rsidRPr="004275FD">
        <w:rPr>
          <w:b/>
          <w:lang w:val="nl-NL"/>
        </w:rPr>
        <w:t>Hưng Yên</w:t>
      </w:r>
    </w:p>
    <w:p w:rsidR="009E64A9" w:rsidRPr="004275FD" w:rsidRDefault="009E64A9" w:rsidP="009E64A9">
      <w:pPr>
        <w:pStyle w:val="Heading3"/>
        <w:rPr>
          <w:lang w:val="nl-NL"/>
        </w:rPr>
      </w:pPr>
      <w:r w:rsidRPr="004275FD">
        <w:rPr>
          <w:lang w:val="nl-NL"/>
        </w:rPr>
        <w:t>I. THÔNG TIN CƠ BẢN</w:t>
      </w:r>
    </w:p>
    <w:p w:rsidR="009E64A9" w:rsidRPr="004275FD" w:rsidRDefault="009E64A9" w:rsidP="009E64A9">
      <w:pPr>
        <w:pStyle w:val="ListParagraph"/>
        <w:rPr>
          <w:lang w:val="nl-NL"/>
        </w:rPr>
      </w:pPr>
      <w:r w:rsidRPr="004275FD">
        <w:rPr>
          <w:lang w:val="nl-NL"/>
        </w:rPr>
        <w:t>1. Giới thiệu chung về dự án, gói thầu</w:t>
      </w:r>
    </w:p>
    <w:p w:rsidR="009E64A9" w:rsidRPr="004275FD" w:rsidRDefault="009E64A9" w:rsidP="009E64A9">
      <w:pPr>
        <w:pStyle w:val="Nidung1"/>
        <w:rPr>
          <w:lang w:val="nl-NL"/>
        </w:rPr>
      </w:pPr>
      <w:r w:rsidRPr="004275FD">
        <w:rPr>
          <w:lang w:val="nl-NL"/>
        </w:rPr>
        <w:t xml:space="preserve">- Chủ đầu tư: Viễn thông </w:t>
      </w:r>
      <w:r w:rsidR="002E0BD0" w:rsidRPr="004275FD">
        <w:rPr>
          <w:lang w:val="nl-NL"/>
        </w:rPr>
        <w:t>Hưng Yên</w:t>
      </w:r>
      <w:r w:rsidRPr="004275FD">
        <w:rPr>
          <w:lang w:val="nl-NL"/>
        </w:rPr>
        <w:t>.</w:t>
      </w:r>
    </w:p>
    <w:p w:rsidR="009E64A9" w:rsidRPr="004275FD" w:rsidRDefault="009E64A9" w:rsidP="009E64A9">
      <w:pPr>
        <w:pStyle w:val="Nidung1"/>
        <w:rPr>
          <w:lang w:val="nl-NL"/>
        </w:rPr>
      </w:pPr>
      <w:r w:rsidRPr="004275FD">
        <w:rPr>
          <w:lang w:val="nl-NL"/>
        </w:rPr>
        <w:t xml:space="preserve">- Bên mời thầu: Viễn thông </w:t>
      </w:r>
      <w:r w:rsidR="002E0BD0" w:rsidRPr="004275FD">
        <w:rPr>
          <w:lang w:val="nl-NL"/>
        </w:rPr>
        <w:t>Hưng Yên</w:t>
      </w:r>
      <w:r w:rsidRPr="004275FD">
        <w:rPr>
          <w:lang w:val="nl-NL"/>
        </w:rPr>
        <w:t>.</w:t>
      </w:r>
    </w:p>
    <w:p w:rsidR="009E64A9" w:rsidRPr="004275FD" w:rsidRDefault="009E64A9" w:rsidP="009E64A9">
      <w:pPr>
        <w:pStyle w:val="Nidung1"/>
        <w:rPr>
          <w:lang w:val="nl-NL"/>
        </w:rPr>
      </w:pPr>
      <w:r w:rsidRPr="004275FD">
        <w:rPr>
          <w:lang w:val="nl-NL"/>
        </w:rPr>
        <w:t xml:space="preserve">- Tên dự án: </w:t>
      </w:r>
      <w:r w:rsidR="001F21AE">
        <w:rPr>
          <w:lang w:val="nl-NL"/>
        </w:rPr>
        <w:t>Ngầm hóa mạng ngoại vi pha 1 năm 2022</w:t>
      </w:r>
    </w:p>
    <w:p w:rsidR="009E64A9" w:rsidRPr="004275FD" w:rsidRDefault="009E64A9" w:rsidP="009E64A9">
      <w:pPr>
        <w:pStyle w:val="Nidung1"/>
        <w:rPr>
          <w:lang w:val="nl-NL"/>
        </w:rPr>
      </w:pPr>
      <w:r w:rsidRPr="004275FD">
        <w:rPr>
          <w:lang w:val="nl-NL"/>
        </w:rPr>
        <w:t xml:space="preserve">- Gói thầu: </w:t>
      </w:r>
      <w:r w:rsidR="002208B5">
        <w:rPr>
          <w:lang w:val="nl-NL"/>
        </w:rPr>
        <w:t>Tư vấn thiết kế</w:t>
      </w:r>
      <w:r w:rsidRPr="004275FD">
        <w:rPr>
          <w:lang w:val="nl-NL"/>
        </w:rPr>
        <w:t>;</w:t>
      </w:r>
    </w:p>
    <w:p w:rsidR="009E64A9" w:rsidRPr="004275FD" w:rsidRDefault="009E64A9" w:rsidP="009E64A9">
      <w:pPr>
        <w:pStyle w:val="Nidung1"/>
        <w:rPr>
          <w:szCs w:val="28"/>
          <w:lang w:val="nl-NL"/>
        </w:rPr>
      </w:pPr>
      <w:r w:rsidRPr="004275FD">
        <w:rPr>
          <w:szCs w:val="28"/>
          <w:lang w:val="nl-NL"/>
        </w:rPr>
        <w:t>- Các văn bản pháp lý liên quan được liệt kê và đính kèm (</w:t>
      </w:r>
      <w:r w:rsidRPr="004275FD">
        <w:rPr>
          <w:i/>
          <w:iCs/>
          <w:szCs w:val="28"/>
          <w:lang w:val="nl-NL"/>
        </w:rPr>
        <w:t>bản chụp</w:t>
      </w:r>
      <w:r w:rsidRPr="004275FD">
        <w:rPr>
          <w:szCs w:val="28"/>
          <w:lang w:val="nl-NL"/>
        </w:rPr>
        <w:t xml:space="preserve">) báo cáo này. </w:t>
      </w:r>
    </w:p>
    <w:p w:rsidR="001A3FAA" w:rsidRPr="004275FD" w:rsidRDefault="001A3FAA" w:rsidP="003E3D58">
      <w:pPr>
        <w:pStyle w:val="ListParagraph"/>
        <w:rPr>
          <w:lang w:val="nl-NL"/>
        </w:rPr>
      </w:pPr>
    </w:p>
    <w:p w:rsidR="009E64A9" w:rsidRPr="004275FD" w:rsidRDefault="009E64A9" w:rsidP="003E3D58">
      <w:pPr>
        <w:pStyle w:val="ListParagraph"/>
        <w:rPr>
          <w:lang w:val="nl-NL"/>
        </w:rPr>
      </w:pPr>
      <w:r w:rsidRPr="004275FD">
        <w:rPr>
          <w:lang w:val="nl-NL"/>
        </w:rPr>
        <w:t>2. Tổ chuyên gia</w:t>
      </w:r>
    </w:p>
    <w:p w:rsidR="009E64A9" w:rsidRPr="004275FD" w:rsidRDefault="009E64A9" w:rsidP="009E64A9">
      <w:pPr>
        <w:pStyle w:val="Nidung1"/>
        <w:rPr>
          <w:b/>
          <w:lang w:val="nl-NL"/>
        </w:rPr>
      </w:pPr>
      <w:r w:rsidRPr="004275FD">
        <w:rPr>
          <w:b/>
          <w:lang w:val="nl-NL"/>
        </w:rPr>
        <w:t>a) Cơ sở pháp lý thành lập tổ chuyên gia:</w:t>
      </w:r>
    </w:p>
    <w:p w:rsidR="001725EA" w:rsidRPr="004275FD" w:rsidRDefault="00F27819" w:rsidP="009E64A9">
      <w:pPr>
        <w:pStyle w:val="Nidung1"/>
        <w:rPr>
          <w:lang w:val="nl-NL"/>
        </w:rPr>
      </w:pPr>
      <w:bookmarkStart w:id="1" w:name="_Hlk72838985"/>
      <w:r w:rsidRPr="004275FD">
        <w:rPr>
          <w:lang w:val="nl-NL"/>
        </w:rPr>
        <w:t>Căn cứ</w:t>
      </w:r>
      <w:bookmarkEnd w:id="1"/>
      <w:r w:rsidR="00C43B50" w:rsidRPr="004275FD">
        <w:rPr>
          <w:lang w:val="nl-NL"/>
        </w:rPr>
        <w:t xml:space="preserve"> quyết định số </w:t>
      </w:r>
      <w:r w:rsidR="002208B5">
        <w:t>550</w:t>
      </w:r>
      <w:r w:rsidR="00C43B50" w:rsidRPr="004275FD">
        <w:t xml:space="preserve">/QĐ-VNPT HYN-KTĐT ngày </w:t>
      </w:r>
      <w:r w:rsidR="002208B5">
        <w:t>25</w:t>
      </w:r>
      <w:r w:rsidR="00C43B50" w:rsidRPr="004275FD">
        <w:t>/</w:t>
      </w:r>
      <w:r w:rsidR="002208B5">
        <w:t>6</w:t>
      </w:r>
      <w:r w:rsidR="00C43B50" w:rsidRPr="004275FD">
        <w:t xml:space="preserve">/2022 của </w:t>
      </w:r>
      <w:r w:rsidR="00372AA0" w:rsidRPr="004275FD">
        <w:t>G</w:t>
      </w:r>
      <w:r w:rsidR="00C43B50" w:rsidRPr="004275FD">
        <w:t xml:space="preserve">iám đốc Viễn thông Hưng Yên Về việc phê duyệt kế hoạch lựa chọn nhà thầu Dự án: </w:t>
      </w:r>
      <w:r w:rsidR="001F21AE">
        <w:t>Ngầm hóa mạng ngoại vi pha 1 năm 2022</w:t>
      </w:r>
      <w:r w:rsidR="0047295A" w:rsidRPr="004275FD">
        <w:rPr>
          <w:lang w:val="nl-NL"/>
        </w:rPr>
        <w:t>;</w:t>
      </w:r>
    </w:p>
    <w:p w:rsidR="0047295A" w:rsidRPr="004275FD" w:rsidRDefault="009E64A9" w:rsidP="009E64A9">
      <w:pPr>
        <w:pStyle w:val="Nidung1"/>
        <w:rPr>
          <w:lang w:val="nl-NL"/>
        </w:rPr>
      </w:pPr>
      <w:r w:rsidRPr="004275FD">
        <w:rPr>
          <w:lang w:val="nl-NL"/>
        </w:rPr>
        <w:t xml:space="preserve">Tổ chuyên gia </w:t>
      </w:r>
      <w:r w:rsidR="0047295A" w:rsidRPr="004275FD">
        <w:rPr>
          <w:lang w:val="nl-NL"/>
        </w:rPr>
        <w:t xml:space="preserve">đấu thầu được </w:t>
      </w:r>
      <w:r w:rsidRPr="004275FD">
        <w:rPr>
          <w:lang w:val="nl-NL"/>
        </w:rPr>
        <w:t xml:space="preserve">thành lập theo Quyết định số </w:t>
      </w:r>
      <w:r w:rsidR="00C43B50" w:rsidRPr="004275FD">
        <w:rPr>
          <w:sz w:val="26"/>
          <w:szCs w:val="26"/>
        </w:rPr>
        <w:t xml:space="preserve">Số: </w:t>
      </w:r>
      <w:r w:rsidR="002208B5">
        <w:rPr>
          <w:sz w:val="26"/>
          <w:szCs w:val="26"/>
        </w:rPr>
        <w:t>553</w:t>
      </w:r>
      <w:r w:rsidR="00C43B50" w:rsidRPr="004275FD">
        <w:rPr>
          <w:sz w:val="26"/>
          <w:szCs w:val="26"/>
        </w:rPr>
        <w:t>/QĐ-VNPT HYN-NSTH</w:t>
      </w:r>
      <w:r w:rsidRPr="004275FD">
        <w:rPr>
          <w:lang w:val="nl-NL"/>
        </w:rPr>
        <w:t xml:space="preserve"> ngày </w:t>
      </w:r>
      <w:r w:rsidR="002208B5">
        <w:rPr>
          <w:lang w:val="nl-NL"/>
        </w:rPr>
        <w:t>27</w:t>
      </w:r>
      <w:r w:rsidR="0047295A" w:rsidRPr="004275FD">
        <w:rPr>
          <w:lang w:val="nl-NL"/>
        </w:rPr>
        <w:t>/</w:t>
      </w:r>
      <w:r w:rsidR="002208B5">
        <w:rPr>
          <w:lang w:val="nl-NL"/>
        </w:rPr>
        <w:t>6</w:t>
      </w:r>
      <w:r w:rsidR="0047295A" w:rsidRPr="004275FD">
        <w:rPr>
          <w:lang w:val="nl-NL"/>
        </w:rPr>
        <w:t>/202</w:t>
      </w:r>
      <w:r w:rsidR="002208B5">
        <w:rPr>
          <w:lang w:val="nl-NL"/>
        </w:rPr>
        <w:t>2</w:t>
      </w:r>
      <w:r w:rsidR="0047295A" w:rsidRPr="004275FD">
        <w:rPr>
          <w:lang w:val="nl-NL"/>
        </w:rPr>
        <w:t xml:space="preserve"> </w:t>
      </w:r>
      <w:r w:rsidR="00372AA0" w:rsidRPr="004275FD">
        <w:t xml:space="preserve">của Giám đốc Viễn thông Hưng Yên, </w:t>
      </w:r>
      <w:r w:rsidR="00372AA0" w:rsidRPr="004275FD">
        <w:rPr>
          <w:lang w:val="pt-BR"/>
        </w:rPr>
        <w:t>Về việc thành lập tổ chuyên gia đấu thầu, Gói thầu “</w:t>
      </w:r>
      <w:r w:rsidR="001F21AE">
        <w:rPr>
          <w:rFonts w:eastAsia="MS Mincho"/>
          <w:lang w:val="pt-BR"/>
        </w:rPr>
        <w:t>Tư vấn thiết kế</w:t>
      </w:r>
      <w:r w:rsidR="00372AA0" w:rsidRPr="004275FD">
        <w:rPr>
          <w:rFonts w:eastAsia="MS Mincho"/>
          <w:lang w:val="pt-BR"/>
        </w:rPr>
        <w:t>”</w:t>
      </w:r>
      <w:r w:rsidR="0047295A" w:rsidRPr="004275FD">
        <w:rPr>
          <w:lang w:val="nl-NL"/>
        </w:rPr>
        <w:t xml:space="preserve">; </w:t>
      </w:r>
      <w:r w:rsidRPr="004275FD">
        <w:rPr>
          <w:lang w:val="nl-NL"/>
        </w:rPr>
        <w:t xml:space="preserve">để thực hiện lập </w:t>
      </w:r>
      <w:r w:rsidR="00372AA0" w:rsidRPr="004275FD">
        <w:rPr>
          <w:lang w:val="nl-NL"/>
        </w:rPr>
        <w:t>E-</w:t>
      </w:r>
      <w:r w:rsidRPr="004275FD">
        <w:rPr>
          <w:lang w:val="nl-NL"/>
        </w:rPr>
        <w:t xml:space="preserve">HSMT và phân tích đánh giá các </w:t>
      </w:r>
      <w:r w:rsidR="00372AA0" w:rsidRPr="004275FD">
        <w:rPr>
          <w:lang w:val="nl-NL"/>
        </w:rPr>
        <w:t>E-</w:t>
      </w:r>
      <w:r w:rsidRPr="004275FD">
        <w:rPr>
          <w:lang w:val="nl-NL"/>
        </w:rPr>
        <w:t xml:space="preserve">HSDT thuộc </w:t>
      </w:r>
      <w:r w:rsidR="0047295A" w:rsidRPr="004275FD">
        <w:rPr>
          <w:lang w:val="nl-NL"/>
        </w:rPr>
        <w:t>thuộc công trình: “</w:t>
      </w:r>
      <w:r w:rsidR="001F21AE">
        <w:rPr>
          <w:iCs/>
          <w:lang w:val="nl-NL"/>
        </w:rPr>
        <w:t>Ngầm hóa mạng ngoại vi pha 1 năm 2022</w:t>
      </w:r>
      <w:r w:rsidR="0047295A" w:rsidRPr="004275FD">
        <w:rPr>
          <w:lang w:val="nl-NL"/>
        </w:rPr>
        <w:t>”.</w:t>
      </w:r>
    </w:p>
    <w:p w:rsidR="00D36062" w:rsidRPr="004275FD" w:rsidRDefault="00D36062" w:rsidP="009E64A9">
      <w:pPr>
        <w:pStyle w:val="Nidung1"/>
        <w:rPr>
          <w:b/>
        </w:rPr>
      </w:pPr>
    </w:p>
    <w:p w:rsidR="009E64A9" w:rsidRPr="004275FD" w:rsidRDefault="009E64A9" w:rsidP="009E64A9">
      <w:pPr>
        <w:pStyle w:val="Nidung1"/>
        <w:rPr>
          <w:b/>
        </w:rPr>
      </w:pPr>
      <w:r w:rsidRPr="004275FD">
        <w:rPr>
          <w:b/>
        </w:rPr>
        <w:t>b) Thành phần tổ chuyên gia:</w:t>
      </w:r>
    </w:p>
    <w:p w:rsidR="009E64A9" w:rsidRPr="004275FD" w:rsidRDefault="009E64A9" w:rsidP="009E64A9">
      <w:pPr>
        <w:pStyle w:val="Nidung1"/>
      </w:pPr>
      <w:r w:rsidRPr="004275FD">
        <w:t xml:space="preserve">Các thành viên trong tổ chuyên gia tại </w:t>
      </w:r>
      <w:r w:rsidRPr="004275FD">
        <w:rPr>
          <w:b/>
          <w:bCs/>
        </w:rPr>
        <w:t>Bảng số 1</w:t>
      </w:r>
      <w:r w:rsidRPr="004275FD">
        <w:t>.</w:t>
      </w:r>
    </w:p>
    <w:p w:rsidR="009E64A9" w:rsidRPr="004275FD" w:rsidRDefault="009E64A9" w:rsidP="003E3D58">
      <w:pPr>
        <w:pStyle w:val="Nidung1"/>
        <w:jc w:val="right"/>
        <w:rPr>
          <w:b/>
        </w:rPr>
      </w:pPr>
      <w:r w:rsidRPr="004275FD">
        <w:rPr>
          <w:b/>
        </w:rPr>
        <w:t>Bảng số 1</w:t>
      </w:r>
    </w:p>
    <w:tbl>
      <w:tblPr>
        <w:tblW w:w="94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222"/>
        <w:gridCol w:w="2354"/>
        <w:gridCol w:w="4243"/>
      </w:tblGrid>
      <w:tr w:rsidR="003E3D58" w:rsidRPr="004275FD" w:rsidTr="00C92D83">
        <w:tc>
          <w:tcPr>
            <w:tcW w:w="631" w:type="dxa"/>
            <w:shd w:val="clear" w:color="auto" w:fill="auto"/>
            <w:vAlign w:val="center"/>
          </w:tcPr>
          <w:p w:rsidR="003E3D58" w:rsidRPr="004275FD" w:rsidRDefault="003E3D58" w:rsidP="003F5A51">
            <w:pPr>
              <w:jc w:val="center"/>
              <w:rPr>
                <w:rFonts w:eastAsia="Times New Roman"/>
                <w:b/>
                <w:sz w:val="26"/>
                <w:szCs w:val="26"/>
              </w:rPr>
            </w:pPr>
            <w:r w:rsidRPr="004275FD">
              <w:rPr>
                <w:rFonts w:eastAsia="Times New Roman"/>
                <w:b/>
                <w:sz w:val="26"/>
                <w:szCs w:val="26"/>
                <w:lang w:val="vi-VN"/>
              </w:rPr>
              <w:t>Stt</w:t>
            </w:r>
          </w:p>
        </w:tc>
        <w:tc>
          <w:tcPr>
            <w:tcW w:w="2222" w:type="dxa"/>
            <w:shd w:val="clear" w:color="auto" w:fill="auto"/>
            <w:vAlign w:val="center"/>
          </w:tcPr>
          <w:p w:rsidR="003E3D58" w:rsidRPr="004275FD" w:rsidRDefault="003E3D58" w:rsidP="003F5A51">
            <w:pPr>
              <w:jc w:val="center"/>
              <w:rPr>
                <w:rFonts w:eastAsia="Times New Roman"/>
                <w:b/>
                <w:sz w:val="26"/>
                <w:szCs w:val="26"/>
              </w:rPr>
            </w:pPr>
            <w:r w:rsidRPr="004275FD">
              <w:rPr>
                <w:rFonts w:eastAsia="Times New Roman"/>
                <w:b/>
                <w:sz w:val="26"/>
                <w:szCs w:val="26"/>
                <w:lang w:val="vi-VN"/>
              </w:rPr>
              <w:t>H</w:t>
            </w:r>
            <w:r w:rsidRPr="004275FD">
              <w:rPr>
                <w:rFonts w:eastAsia="Times New Roman"/>
                <w:b/>
                <w:sz w:val="26"/>
                <w:szCs w:val="26"/>
              </w:rPr>
              <w:t>ọ</w:t>
            </w:r>
            <w:r w:rsidRPr="004275FD">
              <w:rPr>
                <w:rFonts w:eastAsia="Times New Roman"/>
                <w:b/>
                <w:sz w:val="26"/>
                <w:szCs w:val="26"/>
                <w:lang w:val="vi-VN"/>
              </w:rPr>
              <w:t xml:space="preserve"> và tên</w:t>
            </w:r>
          </w:p>
        </w:tc>
        <w:tc>
          <w:tcPr>
            <w:tcW w:w="2354" w:type="dxa"/>
            <w:shd w:val="clear" w:color="auto" w:fill="auto"/>
            <w:vAlign w:val="center"/>
          </w:tcPr>
          <w:p w:rsidR="003E3D58" w:rsidRPr="004275FD" w:rsidRDefault="003E3D58" w:rsidP="003F5A51">
            <w:pPr>
              <w:jc w:val="center"/>
              <w:rPr>
                <w:rFonts w:eastAsia="Times New Roman"/>
                <w:b/>
                <w:sz w:val="26"/>
                <w:szCs w:val="26"/>
              </w:rPr>
            </w:pPr>
            <w:r w:rsidRPr="004275FD">
              <w:rPr>
                <w:rFonts w:eastAsia="Times New Roman"/>
                <w:b/>
                <w:sz w:val="26"/>
                <w:szCs w:val="26"/>
                <w:lang w:val="vi-VN"/>
              </w:rPr>
              <w:t>Chức v</w:t>
            </w:r>
            <w:r w:rsidRPr="004275FD">
              <w:rPr>
                <w:rFonts w:eastAsia="Times New Roman"/>
                <w:b/>
                <w:sz w:val="26"/>
                <w:szCs w:val="26"/>
              </w:rPr>
              <w:t>ụ</w:t>
            </w:r>
            <w:r w:rsidRPr="004275FD">
              <w:rPr>
                <w:rFonts w:eastAsia="Times New Roman"/>
                <w:b/>
                <w:sz w:val="26"/>
                <w:szCs w:val="26"/>
                <w:lang w:val="vi-VN"/>
              </w:rPr>
              <w:t>, vị trí trong t</w:t>
            </w:r>
            <w:r w:rsidRPr="004275FD">
              <w:rPr>
                <w:rFonts w:eastAsia="Times New Roman"/>
                <w:b/>
                <w:sz w:val="26"/>
                <w:szCs w:val="26"/>
              </w:rPr>
              <w:t>ổ</w:t>
            </w:r>
            <w:r w:rsidRPr="004275FD">
              <w:rPr>
                <w:rFonts w:eastAsia="Times New Roman"/>
                <w:b/>
                <w:sz w:val="26"/>
                <w:szCs w:val="26"/>
                <w:lang w:val="vi-VN"/>
              </w:rPr>
              <w:t xml:space="preserve"> chuyên gia</w:t>
            </w:r>
          </w:p>
        </w:tc>
        <w:tc>
          <w:tcPr>
            <w:tcW w:w="4243" w:type="dxa"/>
            <w:shd w:val="clear" w:color="auto" w:fill="auto"/>
            <w:vAlign w:val="center"/>
          </w:tcPr>
          <w:p w:rsidR="003E3D58" w:rsidRPr="004275FD" w:rsidRDefault="003E3D58" w:rsidP="003F5A51">
            <w:pPr>
              <w:jc w:val="center"/>
              <w:rPr>
                <w:rFonts w:eastAsia="Times New Roman"/>
                <w:b/>
                <w:sz w:val="26"/>
                <w:szCs w:val="26"/>
              </w:rPr>
            </w:pPr>
            <w:r w:rsidRPr="004275FD">
              <w:rPr>
                <w:rFonts w:eastAsia="Times New Roman"/>
                <w:b/>
                <w:sz w:val="26"/>
                <w:szCs w:val="26"/>
                <w:lang w:val="vi-VN"/>
              </w:rPr>
              <w:t>Phân công công việc của các thành viên</w:t>
            </w:r>
          </w:p>
        </w:tc>
      </w:tr>
      <w:tr w:rsidR="003E3D58" w:rsidRPr="004275FD" w:rsidTr="00C92D83">
        <w:tc>
          <w:tcPr>
            <w:tcW w:w="631" w:type="dxa"/>
            <w:shd w:val="clear" w:color="auto" w:fill="auto"/>
          </w:tcPr>
          <w:p w:rsidR="003E3D58" w:rsidRPr="004275FD" w:rsidRDefault="003E3D58" w:rsidP="003F5A51">
            <w:pPr>
              <w:pStyle w:val="CENTER"/>
              <w:rPr>
                <w:rFonts w:eastAsia="Times New Roman"/>
              </w:rPr>
            </w:pPr>
            <w:r w:rsidRPr="004275FD">
              <w:rPr>
                <w:rFonts w:eastAsia="Times New Roman"/>
              </w:rPr>
              <w:t>1</w:t>
            </w:r>
          </w:p>
        </w:tc>
        <w:tc>
          <w:tcPr>
            <w:tcW w:w="2222" w:type="dxa"/>
            <w:shd w:val="clear" w:color="auto" w:fill="auto"/>
            <w:vAlign w:val="center"/>
          </w:tcPr>
          <w:p w:rsidR="003E3D58" w:rsidRPr="004275FD" w:rsidRDefault="00B376C1" w:rsidP="003F5A51">
            <w:pPr>
              <w:pStyle w:val="CENTER"/>
              <w:jc w:val="left"/>
              <w:rPr>
                <w:rFonts w:eastAsia="Times New Roman"/>
              </w:rPr>
            </w:pPr>
            <w:r w:rsidRPr="004275FD">
              <w:rPr>
                <w:rFonts w:eastAsia="Times New Roman"/>
              </w:rPr>
              <w:t>Nguyễn Hải Nam</w:t>
            </w:r>
          </w:p>
        </w:tc>
        <w:tc>
          <w:tcPr>
            <w:tcW w:w="2354" w:type="dxa"/>
            <w:shd w:val="clear" w:color="auto" w:fill="auto"/>
            <w:vAlign w:val="center"/>
          </w:tcPr>
          <w:p w:rsidR="003E3D58" w:rsidRPr="004275FD" w:rsidRDefault="003E3D58" w:rsidP="003F5A51">
            <w:pPr>
              <w:pStyle w:val="CENTER"/>
              <w:rPr>
                <w:rFonts w:eastAsia="Times New Roman"/>
              </w:rPr>
            </w:pPr>
            <w:r w:rsidRPr="004275FD">
              <w:rPr>
                <w:rFonts w:eastAsia="Times New Roman"/>
              </w:rPr>
              <w:t>Tổ trưởng</w:t>
            </w:r>
          </w:p>
        </w:tc>
        <w:tc>
          <w:tcPr>
            <w:tcW w:w="4243" w:type="dxa"/>
            <w:shd w:val="clear" w:color="auto" w:fill="auto"/>
            <w:vAlign w:val="center"/>
          </w:tcPr>
          <w:p w:rsidR="003E3D58" w:rsidRPr="004275FD" w:rsidRDefault="00A94D8A" w:rsidP="003F5A51">
            <w:pPr>
              <w:pStyle w:val="CENTER"/>
              <w:rPr>
                <w:rFonts w:eastAsia="Times New Roman"/>
                <w:lang w:val="pt-BR"/>
              </w:rPr>
            </w:pPr>
            <w:r w:rsidRPr="004275FD">
              <w:rPr>
                <w:rFonts w:eastAsia="Times New Roman"/>
                <w:lang w:val="pt-BR"/>
              </w:rPr>
              <w:t>Tổng hợp, đ</w:t>
            </w:r>
            <w:r w:rsidR="003E3D58" w:rsidRPr="004275FD">
              <w:rPr>
                <w:rFonts w:eastAsia="Times New Roman"/>
                <w:lang w:val="pt-BR"/>
              </w:rPr>
              <w:t>ánh giá HSDT</w:t>
            </w:r>
          </w:p>
        </w:tc>
      </w:tr>
      <w:tr w:rsidR="003E3D58" w:rsidRPr="004275FD" w:rsidTr="00C92D83">
        <w:tc>
          <w:tcPr>
            <w:tcW w:w="631" w:type="dxa"/>
            <w:shd w:val="clear" w:color="auto" w:fill="auto"/>
          </w:tcPr>
          <w:p w:rsidR="003E3D58" w:rsidRPr="004275FD" w:rsidRDefault="003E3D58" w:rsidP="003F5A51">
            <w:pPr>
              <w:pStyle w:val="CENTER"/>
              <w:rPr>
                <w:rFonts w:eastAsia="Times New Roman"/>
              </w:rPr>
            </w:pPr>
            <w:r w:rsidRPr="004275FD">
              <w:rPr>
                <w:rFonts w:eastAsia="Times New Roman"/>
              </w:rPr>
              <w:t>2</w:t>
            </w:r>
          </w:p>
        </w:tc>
        <w:tc>
          <w:tcPr>
            <w:tcW w:w="2222" w:type="dxa"/>
            <w:shd w:val="clear" w:color="auto" w:fill="auto"/>
            <w:vAlign w:val="center"/>
          </w:tcPr>
          <w:p w:rsidR="003E3D58" w:rsidRPr="004275FD" w:rsidRDefault="00B376C1" w:rsidP="003F5A51">
            <w:pPr>
              <w:pStyle w:val="CENTER"/>
              <w:jc w:val="left"/>
              <w:rPr>
                <w:rFonts w:eastAsia="Times New Roman"/>
              </w:rPr>
            </w:pPr>
            <w:r w:rsidRPr="004275FD">
              <w:rPr>
                <w:rFonts w:eastAsia="Times New Roman"/>
              </w:rPr>
              <w:t>Lê Duy Hưng</w:t>
            </w:r>
          </w:p>
        </w:tc>
        <w:tc>
          <w:tcPr>
            <w:tcW w:w="2354" w:type="dxa"/>
            <w:shd w:val="clear" w:color="auto" w:fill="auto"/>
            <w:vAlign w:val="center"/>
          </w:tcPr>
          <w:p w:rsidR="003E3D58" w:rsidRPr="004275FD" w:rsidRDefault="003E3D58" w:rsidP="003F5A51">
            <w:pPr>
              <w:pStyle w:val="CENTER"/>
              <w:rPr>
                <w:rFonts w:eastAsia="Times New Roman"/>
              </w:rPr>
            </w:pPr>
            <w:r w:rsidRPr="004275FD">
              <w:rPr>
                <w:rFonts w:eastAsia="Times New Roman"/>
              </w:rPr>
              <w:t>Tổ viên</w:t>
            </w:r>
          </w:p>
        </w:tc>
        <w:tc>
          <w:tcPr>
            <w:tcW w:w="4243" w:type="dxa"/>
            <w:shd w:val="clear" w:color="auto" w:fill="auto"/>
            <w:vAlign w:val="center"/>
          </w:tcPr>
          <w:p w:rsidR="003E3D58" w:rsidRPr="004275FD" w:rsidRDefault="00B376C1" w:rsidP="003F5A51">
            <w:pPr>
              <w:pStyle w:val="CENTER"/>
              <w:rPr>
                <w:rFonts w:eastAsia="Times New Roman"/>
                <w:lang w:val="pt-BR"/>
              </w:rPr>
            </w:pPr>
            <w:r w:rsidRPr="004275FD">
              <w:rPr>
                <w:rFonts w:eastAsia="Times New Roman"/>
                <w:lang w:val="pt-BR"/>
              </w:rPr>
              <w:t xml:space="preserve">(Thư ký) </w:t>
            </w:r>
            <w:r w:rsidR="003E3D58" w:rsidRPr="004275FD">
              <w:rPr>
                <w:rFonts w:eastAsia="Times New Roman"/>
                <w:lang w:val="pt-BR"/>
              </w:rPr>
              <w:t>Đánh giá HSDT</w:t>
            </w:r>
          </w:p>
        </w:tc>
      </w:tr>
      <w:tr w:rsidR="003E3D58" w:rsidRPr="004275FD" w:rsidTr="00C92D83">
        <w:tc>
          <w:tcPr>
            <w:tcW w:w="631" w:type="dxa"/>
            <w:shd w:val="clear" w:color="auto" w:fill="auto"/>
          </w:tcPr>
          <w:p w:rsidR="003E3D58" w:rsidRPr="004275FD" w:rsidRDefault="003E3D58" w:rsidP="003F5A51">
            <w:pPr>
              <w:pStyle w:val="CENTER"/>
              <w:rPr>
                <w:rFonts w:eastAsia="Times New Roman"/>
              </w:rPr>
            </w:pPr>
            <w:r w:rsidRPr="004275FD">
              <w:rPr>
                <w:rFonts w:eastAsia="Times New Roman"/>
              </w:rPr>
              <w:t>3</w:t>
            </w:r>
          </w:p>
        </w:tc>
        <w:tc>
          <w:tcPr>
            <w:tcW w:w="2222" w:type="dxa"/>
            <w:shd w:val="clear" w:color="auto" w:fill="auto"/>
            <w:vAlign w:val="center"/>
          </w:tcPr>
          <w:p w:rsidR="003E3D58" w:rsidRPr="004275FD" w:rsidRDefault="002208B5" w:rsidP="003F5A51">
            <w:pPr>
              <w:pStyle w:val="CENTER"/>
              <w:jc w:val="left"/>
              <w:rPr>
                <w:rFonts w:eastAsia="Times New Roman"/>
              </w:rPr>
            </w:pPr>
            <w:r>
              <w:rPr>
                <w:rFonts w:eastAsia="Times New Roman"/>
              </w:rPr>
              <w:t>Vũ Hoài Bắc</w:t>
            </w:r>
          </w:p>
        </w:tc>
        <w:tc>
          <w:tcPr>
            <w:tcW w:w="2354" w:type="dxa"/>
            <w:shd w:val="clear" w:color="auto" w:fill="auto"/>
            <w:vAlign w:val="center"/>
          </w:tcPr>
          <w:p w:rsidR="003E3D58" w:rsidRPr="004275FD" w:rsidRDefault="003E3D58" w:rsidP="003F5A51">
            <w:pPr>
              <w:pStyle w:val="CENTER"/>
              <w:rPr>
                <w:rFonts w:eastAsia="Times New Roman"/>
              </w:rPr>
            </w:pPr>
            <w:r w:rsidRPr="004275FD">
              <w:rPr>
                <w:rFonts w:eastAsia="Times New Roman"/>
              </w:rPr>
              <w:t>Tổ viên</w:t>
            </w:r>
          </w:p>
        </w:tc>
        <w:tc>
          <w:tcPr>
            <w:tcW w:w="4243" w:type="dxa"/>
            <w:shd w:val="clear" w:color="auto" w:fill="auto"/>
            <w:vAlign w:val="center"/>
          </w:tcPr>
          <w:p w:rsidR="003E3D58" w:rsidRPr="004275FD" w:rsidRDefault="003E3D58" w:rsidP="003F5A51">
            <w:pPr>
              <w:pStyle w:val="CENTER"/>
              <w:rPr>
                <w:rFonts w:eastAsia="Times New Roman"/>
                <w:lang w:val="pt-BR"/>
              </w:rPr>
            </w:pPr>
            <w:r w:rsidRPr="004275FD">
              <w:rPr>
                <w:rFonts w:eastAsia="Times New Roman"/>
                <w:lang w:val="pt-BR"/>
              </w:rPr>
              <w:t>Đánh giá HSDT</w:t>
            </w:r>
          </w:p>
        </w:tc>
      </w:tr>
    </w:tbl>
    <w:p w:rsidR="00D36062" w:rsidRPr="004275FD" w:rsidRDefault="00D36062" w:rsidP="003E3D58">
      <w:pPr>
        <w:pStyle w:val="Nidung1"/>
        <w:rPr>
          <w:b/>
        </w:rPr>
      </w:pPr>
    </w:p>
    <w:p w:rsidR="003E3D58" w:rsidRPr="004275FD" w:rsidRDefault="003E3D58" w:rsidP="003E3D58">
      <w:pPr>
        <w:pStyle w:val="Nidung1"/>
        <w:rPr>
          <w:b/>
        </w:rPr>
      </w:pPr>
      <w:r w:rsidRPr="004275FD">
        <w:rPr>
          <w:b/>
        </w:rPr>
        <w:t>c) Cách thức làm việc của tổ chuyên gia:</w:t>
      </w:r>
    </w:p>
    <w:p w:rsidR="00144D8A" w:rsidRPr="004275FD" w:rsidRDefault="00144D8A" w:rsidP="00144D8A">
      <w:pPr>
        <w:pStyle w:val="Nidung1"/>
        <w:rPr>
          <w:lang w:val="vi-VN"/>
        </w:rPr>
      </w:pPr>
      <w:r w:rsidRPr="004275FD">
        <w:rPr>
          <w:lang w:val="vi-VN"/>
        </w:rPr>
        <w:t xml:space="preserve">Thời gian làm việc của tổ chuyên gia: </w:t>
      </w:r>
      <w:r w:rsidRPr="004275FD">
        <w:rPr>
          <w:i/>
          <w:iCs/>
          <w:lang w:val="vi-VN"/>
        </w:rPr>
        <w:t>Tất cả các ngày trong tuần, trừ ngày nghỉ Lễ theo quy định; cho tới khi hoàn thành công việc</w:t>
      </w:r>
      <w:r w:rsidRPr="004275FD">
        <w:rPr>
          <w:lang w:val="vi-VN"/>
        </w:rPr>
        <w:t>;</w:t>
      </w:r>
    </w:p>
    <w:p w:rsidR="00144D8A" w:rsidRPr="004275FD" w:rsidRDefault="00144D8A" w:rsidP="00144D8A">
      <w:pPr>
        <w:pStyle w:val="Nidung1"/>
        <w:rPr>
          <w:lang w:val="vi-VN"/>
        </w:rPr>
      </w:pPr>
      <w:r w:rsidRPr="004275FD">
        <w:rPr>
          <w:lang w:val="vi-VN"/>
        </w:rPr>
        <w:t>Tài liệu áp dụng: Các nội dung hướng dẫn tại Thông tư số: 05/2018/TT-BKHĐT ngày 10/12/2018 của Bộ Kế hoạch và Đầu tư</w:t>
      </w:r>
    </w:p>
    <w:p w:rsidR="003E3D58" w:rsidRPr="004275FD" w:rsidRDefault="00144D8A" w:rsidP="003E3D58">
      <w:pPr>
        <w:pStyle w:val="Nidung1"/>
        <w:rPr>
          <w:lang w:val="vi-VN"/>
        </w:rPr>
      </w:pPr>
      <w:r w:rsidRPr="004275FD">
        <w:rPr>
          <w:lang w:val="vi-VN"/>
        </w:rPr>
        <w:t>Cách thức làm việc của tổ chuyên gia đấu thầu:</w:t>
      </w:r>
      <w:r w:rsidRPr="004275FD">
        <w:t xml:space="preserve"> </w:t>
      </w:r>
      <w:r w:rsidR="003E3D58" w:rsidRPr="004275FD">
        <w:rPr>
          <w:lang w:val="vi-VN"/>
        </w:rPr>
        <w:t>Hồ sơ dự thầu của từng nhà thầu sẽ được phân công cho các chuyên gia chấm riêng rẽ. Sau đó kết quả đánh giá sẽ được kiểm tra chéo để đảm bảo sự công bằng khách quan. Nếu có sự khác nhau về kết quả đánh giá chuyên gia chấm lần 1 và chuyên gia chấm lần 2 sẽ cùng thống nhất ý kiến đánh giá. Tổ chuyên gia sẽ họp để thống nhất đưa ra kết quả đánh giá cuối cùng cho từng nhà thầu. Trường hợp nếu có chuyên gia có ý kiến đánh giá khác với kết luận chung của các thành viên còn lại, thì ý kiến này sẽ được thể hiện trong nội dung báo cáo này.</w:t>
      </w:r>
    </w:p>
    <w:p w:rsidR="003E3D58" w:rsidRPr="004275FD" w:rsidRDefault="003E3D58" w:rsidP="003E3D58">
      <w:pPr>
        <w:pStyle w:val="Heading3"/>
        <w:rPr>
          <w:lang w:val="vi-VN"/>
        </w:rPr>
      </w:pPr>
      <w:r w:rsidRPr="004275FD">
        <w:rPr>
          <w:lang w:val="vi-VN"/>
        </w:rPr>
        <w:t>II. KẾT QUẢ ĐÁNH GIÁ E-HSĐXKT</w:t>
      </w:r>
    </w:p>
    <w:p w:rsidR="003E3D58" w:rsidRPr="004275FD" w:rsidRDefault="003E3D58" w:rsidP="003E3D58">
      <w:pPr>
        <w:pStyle w:val="ListParagraph"/>
        <w:rPr>
          <w:lang w:val="vi-VN"/>
        </w:rPr>
      </w:pPr>
      <w:r w:rsidRPr="004275FD">
        <w:rPr>
          <w:lang w:val="vi-VN"/>
        </w:rPr>
        <w:t>1. Biên bản mở thầu</w:t>
      </w:r>
    </w:p>
    <w:p w:rsidR="003E3D58" w:rsidRPr="004275FD" w:rsidRDefault="003E3D58" w:rsidP="003E3D58">
      <w:pPr>
        <w:pStyle w:val="Nidung1"/>
        <w:rPr>
          <w:lang w:val="vi-VN"/>
        </w:rPr>
      </w:pPr>
      <w:r w:rsidRPr="004275FD">
        <w:rPr>
          <w:lang w:val="vi-VN"/>
        </w:rPr>
        <w:t xml:space="preserve">Biên bản mở thầu ngày </w:t>
      </w:r>
      <w:r w:rsidR="002208B5">
        <w:t>19</w:t>
      </w:r>
      <w:r w:rsidR="004F1902" w:rsidRPr="004275FD">
        <w:t>/</w:t>
      </w:r>
      <w:r w:rsidR="002208B5">
        <w:t>7</w:t>
      </w:r>
      <w:r w:rsidR="004F1902" w:rsidRPr="004275FD">
        <w:t>/202</w:t>
      </w:r>
      <w:r w:rsidR="00B376C1" w:rsidRPr="004275FD">
        <w:t>2</w:t>
      </w:r>
      <w:r w:rsidRPr="004275FD">
        <w:rPr>
          <w:lang w:val="vi-VN"/>
        </w:rPr>
        <w:t xml:space="preserve"> </w:t>
      </w:r>
    </w:p>
    <w:p w:rsidR="00D36062" w:rsidRPr="004275FD" w:rsidRDefault="00D36062" w:rsidP="003E3D58">
      <w:pPr>
        <w:pStyle w:val="ListParagraph"/>
        <w:rPr>
          <w:lang w:val="vi-VN"/>
        </w:rPr>
      </w:pPr>
    </w:p>
    <w:p w:rsidR="003E3D58" w:rsidRPr="004275FD" w:rsidRDefault="003E3D58" w:rsidP="003E3D58">
      <w:pPr>
        <w:pStyle w:val="ListParagraph"/>
        <w:rPr>
          <w:lang w:val="vi-VN"/>
        </w:rPr>
      </w:pPr>
      <w:r w:rsidRPr="004275FD">
        <w:rPr>
          <w:lang w:val="vi-VN"/>
        </w:rPr>
        <w:t>2. Đánh giá tính hợp lệ của E-HSĐXKT</w:t>
      </w:r>
    </w:p>
    <w:p w:rsidR="00D36062" w:rsidRPr="004275FD" w:rsidRDefault="003E3D58" w:rsidP="00D36062">
      <w:pPr>
        <w:pStyle w:val="Nidung1"/>
        <w:rPr>
          <w:lang w:val="vi-VN"/>
        </w:rPr>
      </w:pPr>
      <w:r w:rsidRPr="004275FD">
        <w:rPr>
          <w:lang w:val="vi-VN"/>
        </w:rPr>
        <w:t xml:space="preserve">a) </w:t>
      </w:r>
      <w:r w:rsidR="0092566B" w:rsidRPr="004275FD">
        <w:rPr>
          <w:iCs/>
          <w:szCs w:val="28"/>
          <w:lang w:val="sv-SE"/>
        </w:rPr>
        <w:t>Trên cơ sở kiểm tra và đánh giá tính hợp lệ của HSĐXKT (</w:t>
      </w:r>
      <w:r w:rsidR="0092566B" w:rsidRPr="004275FD">
        <w:rPr>
          <w:i/>
          <w:iCs/>
          <w:szCs w:val="28"/>
          <w:lang w:val="sv-SE"/>
        </w:rPr>
        <w:t xml:space="preserve">Theo tổng hợp đánh giá của tổ chuyên gia </w:t>
      </w:r>
      <w:r w:rsidR="007E6EEE" w:rsidRPr="004275FD">
        <w:rPr>
          <w:i/>
          <w:iCs/>
          <w:szCs w:val="28"/>
          <w:lang w:val="sv-SE"/>
        </w:rPr>
        <w:t xml:space="preserve">chi tiết </w:t>
      </w:r>
      <w:r w:rsidR="0092566B" w:rsidRPr="004275FD">
        <w:rPr>
          <w:i/>
          <w:iCs/>
          <w:szCs w:val="28"/>
          <w:lang w:val="sv-SE"/>
        </w:rPr>
        <w:t>tại Phụ lục</w:t>
      </w:r>
      <w:r w:rsidR="00CC2CCA" w:rsidRPr="004275FD">
        <w:rPr>
          <w:i/>
          <w:iCs/>
          <w:szCs w:val="28"/>
          <w:lang w:val="sv-SE"/>
        </w:rPr>
        <w:t xml:space="preserve"> I</w:t>
      </w:r>
      <w:r w:rsidR="0092566B" w:rsidRPr="004275FD">
        <w:rPr>
          <w:iCs/>
          <w:szCs w:val="28"/>
          <w:lang w:val="sv-SE"/>
        </w:rPr>
        <w:t>), k</w:t>
      </w:r>
      <w:r w:rsidRPr="004275FD">
        <w:rPr>
          <w:lang w:val="vi-VN"/>
        </w:rPr>
        <w:t xml:space="preserve">ết quả đánh giá về tính hợp lệ E-HSĐXKT được tổng hợp theo </w:t>
      </w:r>
      <w:r w:rsidRPr="004275FD">
        <w:rPr>
          <w:b/>
          <w:bCs/>
          <w:lang w:val="vi-VN"/>
        </w:rPr>
        <w:t>Bảng số 2</w:t>
      </w:r>
      <w:r w:rsidRPr="004275FD">
        <w:rPr>
          <w:lang w:val="vi-VN"/>
        </w:rPr>
        <w:t xml:space="preserve"> dưới đây: </w:t>
      </w:r>
    </w:p>
    <w:p w:rsidR="001A3FAA" w:rsidRPr="004275FD" w:rsidRDefault="001A3FAA" w:rsidP="00D36062">
      <w:pPr>
        <w:pStyle w:val="Nidung1"/>
        <w:jc w:val="right"/>
        <w:rPr>
          <w:b/>
        </w:rPr>
      </w:pPr>
    </w:p>
    <w:p w:rsidR="003E3D58" w:rsidRPr="004275FD" w:rsidRDefault="003E3D58" w:rsidP="00D36062">
      <w:pPr>
        <w:pStyle w:val="Nidung1"/>
        <w:jc w:val="right"/>
        <w:rPr>
          <w:b/>
        </w:rPr>
      </w:pPr>
      <w:r w:rsidRPr="004275FD">
        <w:rPr>
          <w:b/>
        </w:rPr>
        <w:t>Bảng số 2</w:t>
      </w:r>
    </w:p>
    <w:tbl>
      <w:tblPr>
        <w:tblW w:w="467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3"/>
        <w:gridCol w:w="6203"/>
        <w:gridCol w:w="1994"/>
      </w:tblGrid>
      <w:tr w:rsidR="003E3D58" w:rsidRPr="004275FD" w:rsidTr="001A3FAA">
        <w:tc>
          <w:tcPr>
            <w:tcW w:w="400" w:type="pct"/>
            <w:shd w:val="clear" w:color="auto" w:fill="auto"/>
            <w:tcMar>
              <w:top w:w="0" w:type="dxa"/>
              <w:left w:w="0" w:type="dxa"/>
              <w:bottom w:w="0" w:type="dxa"/>
              <w:right w:w="0" w:type="dxa"/>
            </w:tcMar>
            <w:vAlign w:val="center"/>
          </w:tcPr>
          <w:p w:rsidR="003E3D58" w:rsidRPr="004275FD" w:rsidRDefault="003E3D58" w:rsidP="003E3D58">
            <w:pPr>
              <w:pStyle w:val="CENTER"/>
              <w:rPr>
                <w:b/>
              </w:rPr>
            </w:pPr>
            <w:r w:rsidRPr="004275FD">
              <w:rPr>
                <w:b/>
                <w:lang w:val="vi-VN"/>
              </w:rPr>
              <w:t>Stt</w:t>
            </w:r>
          </w:p>
        </w:tc>
        <w:tc>
          <w:tcPr>
            <w:tcW w:w="3481" w:type="pct"/>
            <w:shd w:val="clear" w:color="auto" w:fill="auto"/>
            <w:tcMar>
              <w:top w:w="0" w:type="dxa"/>
              <w:left w:w="0" w:type="dxa"/>
              <w:bottom w:w="0" w:type="dxa"/>
              <w:right w:w="0" w:type="dxa"/>
            </w:tcMar>
            <w:vAlign w:val="center"/>
          </w:tcPr>
          <w:p w:rsidR="003E3D58" w:rsidRPr="004275FD" w:rsidRDefault="003E3D58" w:rsidP="003E3D58">
            <w:pPr>
              <w:pStyle w:val="CENTER"/>
              <w:rPr>
                <w:b/>
              </w:rPr>
            </w:pPr>
            <w:r w:rsidRPr="004275FD">
              <w:rPr>
                <w:b/>
                <w:lang w:val="vi-VN"/>
              </w:rPr>
              <w:t>Tên nhà thầu</w:t>
            </w:r>
          </w:p>
        </w:tc>
        <w:tc>
          <w:tcPr>
            <w:tcW w:w="1119" w:type="pct"/>
            <w:shd w:val="clear" w:color="auto" w:fill="auto"/>
            <w:tcMar>
              <w:top w:w="0" w:type="dxa"/>
              <w:left w:w="0" w:type="dxa"/>
              <w:bottom w:w="0" w:type="dxa"/>
              <w:right w:w="0" w:type="dxa"/>
            </w:tcMar>
            <w:vAlign w:val="center"/>
          </w:tcPr>
          <w:p w:rsidR="003E3D58" w:rsidRPr="004275FD" w:rsidRDefault="003E3D58" w:rsidP="003E3D58">
            <w:pPr>
              <w:pStyle w:val="CENTER"/>
              <w:rPr>
                <w:b/>
              </w:rPr>
            </w:pPr>
            <w:r w:rsidRPr="004275FD">
              <w:rPr>
                <w:b/>
                <w:lang w:val="vi-VN"/>
              </w:rPr>
              <w:t>Kết lu</w:t>
            </w:r>
            <w:r w:rsidRPr="004275FD">
              <w:rPr>
                <w:b/>
              </w:rPr>
              <w:t>ậ</w:t>
            </w:r>
            <w:r w:rsidRPr="004275FD">
              <w:rPr>
                <w:b/>
                <w:lang w:val="vi-VN"/>
              </w:rPr>
              <w:t>n</w:t>
            </w:r>
          </w:p>
          <w:p w:rsidR="003E3D58" w:rsidRPr="004275FD" w:rsidRDefault="003E3D58" w:rsidP="003E3D58">
            <w:pPr>
              <w:pStyle w:val="CENTER"/>
              <w:rPr>
                <w:i/>
              </w:rPr>
            </w:pPr>
            <w:r w:rsidRPr="004275FD">
              <w:rPr>
                <w:i/>
                <w:lang w:val="vi-VN"/>
              </w:rPr>
              <w:t>(Đạt, không đạt)</w:t>
            </w:r>
          </w:p>
        </w:tc>
      </w:tr>
      <w:tr w:rsidR="003E3D58" w:rsidRPr="004275FD" w:rsidTr="001A3FAA">
        <w:tc>
          <w:tcPr>
            <w:tcW w:w="400" w:type="pct"/>
            <w:shd w:val="clear" w:color="auto" w:fill="auto"/>
            <w:tcMar>
              <w:top w:w="0" w:type="dxa"/>
              <w:left w:w="0" w:type="dxa"/>
              <w:bottom w:w="0" w:type="dxa"/>
              <w:right w:w="0" w:type="dxa"/>
            </w:tcMar>
          </w:tcPr>
          <w:p w:rsidR="003E3D58" w:rsidRPr="004275FD" w:rsidRDefault="003E3D58" w:rsidP="003E3D58">
            <w:pPr>
              <w:pStyle w:val="CENTER"/>
            </w:pPr>
            <w:r w:rsidRPr="004275FD">
              <w:t>1</w:t>
            </w:r>
          </w:p>
        </w:tc>
        <w:tc>
          <w:tcPr>
            <w:tcW w:w="3481" w:type="pct"/>
            <w:shd w:val="clear" w:color="auto" w:fill="auto"/>
            <w:tcMar>
              <w:top w:w="0" w:type="dxa"/>
              <w:left w:w="0" w:type="dxa"/>
              <w:bottom w:w="0" w:type="dxa"/>
              <w:right w:w="0" w:type="dxa"/>
            </w:tcMar>
          </w:tcPr>
          <w:p w:rsidR="003E3D58" w:rsidRPr="004275FD" w:rsidRDefault="008D29FC" w:rsidP="003E3D58">
            <w:pPr>
              <w:pStyle w:val="CENTER"/>
            </w:pPr>
            <w:r w:rsidRPr="004275FD">
              <w:rPr>
                <w:sz w:val="26"/>
                <w:szCs w:val="26"/>
              </w:rPr>
              <w:t>Công ty Cổ phần Tư vấn Dịch vụ Viễn thông</w:t>
            </w:r>
          </w:p>
        </w:tc>
        <w:tc>
          <w:tcPr>
            <w:tcW w:w="1119" w:type="pct"/>
            <w:shd w:val="clear" w:color="auto" w:fill="auto"/>
            <w:tcMar>
              <w:top w:w="0" w:type="dxa"/>
              <w:left w:w="0" w:type="dxa"/>
              <w:bottom w:w="0" w:type="dxa"/>
              <w:right w:w="0" w:type="dxa"/>
            </w:tcMar>
          </w:tcPr>
          <w:p w:rsidR="003E3D58" w:rsidRPr="004275FD" w:rsidRDefault="003E3D58" w:rsidP="003E3D58">
            <w:pPr>
              <w:pStyle w:val="CENTER"/>
            </w:pPr>
            <w:r w:rsidRPr="004275FD">
              <w:t>Đạt</w:t>
            </w:r>
          </w:p>
        </w:tc>
      </w:tr>
    </w:tbl>
    <w:p w:rsidR="003E3D58" w:rsidRPr="004275FD" w:rsidRDefault="003E3D58" w:rsidP="003E3D58">
      <w:pPr>
        <w:pStyle w:val="Nidung1"/>
      </w:pPr>
      <w:r w:rsidRPr="004275FD">
        <w:rPr>
          <w:lang w:val="vi-VN"/>
        </w:rPr>
        <w:t xml:space="preserve">b) Thuyết minh về các trường hợp E- HSĐXKT không hợp lệ: </w:t>
      </w:r>
      <w:r w:rsidRPr="004275FD">
        <w:rPr>
          <w:i/>
          <w:iCs/>
        </w:rPr>
        <w:t>Không có</w:t>
      </w:r>
    </w:p>
    <w:p w:rsidR="003E3D58" w:rsidRPr="004275FD" w:rsidRDefault="003E3D58" w:rsidP="003E3D58">
      <w:pPr>
        <w:pStyle w:val="Nidung1"/>
      </w:pPr>
      <w:r w:rsidRPr="004275FD">
        <w:rPr>
          <w:lang w:val="vi-VN"/>
        </w:rPr>
        <w:t>c) Các nội dung bổ sung, làm rõ E-HSĐXKT nhằm chứng minh tư cách hợp lệ của nhà th</w:t>
      </w:r>
      <w:r w:rsidRPr="004275FD">
        <w:t>ầ</w:t>
      </w:r>
      <w:r w:rsidRPr="004275FD">
        <w:rPr>
          <w:lang w:val="vi-VN"/>
        </w:rPr>
        <w:t>u (nếu có)</w:t>
      </w:r>
      <w:r w:rsidRPr="004275FD">
        <w:t xml:space="preserve">: </w:t>
      </w:r>
      <w:r w:rsidRPr="004275FD">
        <w:rPr>
          <w:i/>
          <w:iCs/>
        </w:rPr>
        <w:t>Không có</w:t>
      </w:r>
    </w:p>
    <w:p w:rsidR="00D36062" w:rsidRPr="004275FD" w:rsidRDefault="00D36062" w:rsidP="003E3D58">
      <w:pPr>
        <w:pStyle w:val="ListParagraph"/>
        <w:rPr>
          <w:lang w:val="vi-VN"/>
        </w:rPr>
      </w:pPr>
    </w:p>
    <w:p w:rsidR="003E3D58" w:rsidRPr="004275FD" w:rsidRDefault="003E3D58" w:rsidP="003E3D58">
      <w:pPr>
        <w:pStyle w:val="ListParagraph"/>
      </w:pPr>
      <w:r w:rsidRPr="004275FD">
        <w:rPr>
          <w:lang w:val="vi-VN"/>
        </w:rPr>
        <w:t>3. Kết quả đánh giá về năng lực và kinh nghiệm</w:t>
      </w:r>
    </w:p>
    <w:p w:rsidR="003E3D58" w:rsidRPr="004275FD" w:rsidRDefault="003E3D58" w:rsidP="003E3D58">
      <w:pPr>
        <w:pStyle w:val="Nidung1"/>
      </w:pPr>
      <w:r w:rsidRPr="004275FD">
        <w:rPr>
          <w:lang w:val="vi-VN"/>
        </w:rPr>
        <w:t xml:space="preserve">a) </w:t>
      </w:r>
      <w:r w:rsidR="0092566B" w:rsidRPr="004275FD">
        <w:rPr>
          <w:iCs/>
          <w:szCs w:val="28"/>
          <w:lang w:val="sv-SE"/>
        </w:rPr>
        <w:t xml:space="preserve">Trên cơ sở đánh giá về năng lực và kinh nghiệm của từng nhà thầu </w:t>
      </w:r>
      <w:r w:rsidR="0092566B" w:rsidRPr="004275FD">
        <w:rPr>
          <w:i/>
          <w:szCs w:val="28"/>
          <w:lang w:val="sv-SE"/>
        </w:rPr>
        <w:t>(</w:t>
      </w:r>
      <w:r w:rsidR="007E6EEE" w:rsidRPr="004275FD">
        <w:rPr>
          <w:i/>
          <w:szCs w:val="28"/>
          <w:lang w:val="sv-SE"/>
        </w:rPr>
        <w:t xml:space="preserve">Chi tiết </w:t>
      </w:r>
      <w:r w:rsidR="0092566B" w:rsidRPr="004275FD">
        <w:rPr>
          <w:i/>
          <w:szCs w:val="28"/>
          <w:lang w:val="sv-SE"/>
        </w:rPr>
        <w:t xml:space="preserve">theo </w:t>
      </w:r>
      <w:r w:rsidR="00CC2CCA" w:rsidRPr="004275FD">
        <w:rPr>
          <w:i/>
          <w:szCs w:val="28"/>
          <w:lang w:val="sv-SE"/>
        </w:rPr>
        <w:t>Phụ lục 2</w:t>
      </w:r>
      <w:r w:rsidR="0092566B" w:rsidRPr="004275FD">
        <w:rPr>
          <w:i/>
          <w:szCs w:val="28"/>
          <w:lang w:val="sv-SE"/>
        </w:rPr>
        <w:t>)</w:t>
      </w:r>
      <w:r w:rsidR="0092566B" w:rsidRPr="004275FD">
        <w:rPr>
          <w:iCs/>
          <w:szCs w:val="28"/>
          <w:lang w:val="sv-SE"/>
        </w:rPr>
        <w:t>, k</w:t>
      </w:r>
      <w:r w:rsidRPr="004275FD">
        <w:rPr>
          <w:lang w:val="vi-VN"/>
        </w:rPr>
        <w:t xml:space="preserve">ết quả đánh giá về năng lực, kinh nghiệm được tổng hợp theo </w:t>
      </w:r>
      <w:r w:rsidRPr="004275FD">
        <w:rPr>
          <w:b/>
          <w:bCs/>
          <w:lang w:val="vi-VN"/>
        </w:rPr>
        <w:t>Bảng số 3</w:t>
      </w:r>
      <w:r w:rsidRPr="004275FD">
        <w:rPr>
          <w:lang w:val="vi-VN"/>
        </w:rPr>
        <w:t xml:space="preserve"> dưới đây: </w:t>
      </w:r>
    </w:p>
    <w:p w:rsidR="003E3D58" w:rsidRPr="004275FD" w:rsidRDefault="003E3D58" w:rsidP="003E3D58">
      <w:pPr>
        <w:pStyle w:val="Nidung1"/>
        <w:jc w:val="right"/>
        <w:rPr>
          <w:b/>
        </w:rPr>
      </w:pPr>
      <w:r w:rsidRPr="004275FD">
        <w:rPr>
          <w:b/>
        </w:rPr>
        <w:t>Bảng số 3</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3497"/>
        <w:gridCol w:w="3313"/>
        <w:gridCol w:w="2021"/>
      </w:tblGrid>
      <w:tr w:rsidR="003E3D58" w:rsidRPr="004275FD" w:rsidTr="002208B5">
        <w:trPr>
          <w:tblHeader/>
        </w:trPr>
        <w:tc>
          <w:tcPr>
            <w:tcW w:w="680" w:type="dxa"/>
            <w:shd w:val="clear" w:color="auto" w:fill="auto"/>
            <w:tcMar>
              <w:top w:w="0" w:type="dxa"/>
              <w:left w:w="0" w:type="dxa"/>
              <w:bottom w:w="0" w:type="dxa"/>
              <w:right w:w="0" w:type="dxa"/>
            </w:tcMar>
            <w:vAlign w:val="center"/>
          </w:tcPr>
          <w:p w:rsidR="003E3D58" w:rsidRPr="004275FD" w:rsidRDefault="003E3D58" w:rsidP="003E3D58">
            <w:pPr>
              <w:pStyle w:val="CENTER"/>
              <w:rPr>
                <w:b/>
              </w:rPr>
            </w:pPr>
            <w:r w:rsidRPr="004275FD">
              <w:rPr>
                <w:b/>
                <w:lang w:val="vi-VN"/>
              </w:rPr>
              <w:t>Stt</w:t>
            </w:r>
          </w:p>
        </w:tc>
        <w:tc>
          <w:tcPr>
            <w:tcW w:w="3497" w:type="dxa"/>
            <w:shd w:val="clear" w:color="auto" w:fill="auto"/>
            <w:tcMar>
              <w:top w:w="0" w:type="dxa"/>
              <w:left w:w="0" w:type="dxa"/>
              <w:bottom w:w="0" w:type="dxa"/>
              <w:right w:w="0" w:type="dxa"/>
            </w:tcMar>
            <w:vAlign w:val="center"/>
          </w:tcPr>
          <w:p w:rsidR="003E3D58" w:rsidRPr="004275FD" w:rsidRDefault="003E3D58" w:rsidP="003E3D58">
            <w:pPr>
              <w:pStyle w:val="CENTER"/>
              <w:rPr>
                <w:b/>
              </w:rPr>
            </w:pPr>
            <w:r w:rsidRPr="004275FD">
              <w:rPr>
                <w:b/>
                <w:lang w:val="vi-VN"/>
              </w:rPr>
              <w:t>Tên nhà thầu</w:t>
            </w:r>
          </w:p>
        </w:tc>
        <w:tc>
          <w:tcPr>
            <w:tcW w:w="3313" w:type="dxa"/>
            <w:shd w:val="clear" w:color="auto" w:fill="auto"/>
            <w:tcMar>
              <w:top w:w="0" w:type="dxa"/>
              <w:left w:w="0" w:type="dxa"/>
              <w:bottom w:w="0" w:type="dxa"/>
              <w:right w:w="0" w:type="dxa"/>
            </w:tcMar>
            <w:vAlign w:val="center"/>
          </w:tcPr>
          <w:p w:rsidR="003E3D58" w:rsidRPr="004275FD" w:rsidRDefault="00372AA0" w:rsidP="003E3D58">
            <w:pPr>
              <w:pStyle w:val="CENTER"/>
              <w:rPr>
                <w:b/>
              </w:rPr>
            </w:pPr>
            <w:r w:rsidRPr="004275FD">
              <w:rPr>
                <w:b/>
              </w:rPr>
              <w:t>Điểm</w:t>
            </w:r>
            <w:r w:rsidR="003E3D58" w:rsidRPr="004275FD">
              <w:rPr>
                <w:b/>
                <w:lang w:val="vi-VN"/>
              </w:rPr>
              <w:t xml:space="preserve"> đánh giá</w:t>
            </w:r>
          </w:p>
        </w:tc>
        <w:tc>
          <w:tcPr>
            <w:tcW w:w="2021" w:type="dxa"/>
            <w:shd w:val="clear" w:color="auto" w:fill="auto"/>
            <w:tcMar>
              <w:top w:w="0" w:type="dxa"/>
              <w:left w:w="0" w:type="dxa"/>
              <w:bottom w:w="0" w:type="dxa"/>
              <w:right w:w="0" w:type="dxa"/>
            </w:tcMar>
            <w:vAlign w:val="center"/>
          </w:tcPr>
          <w:p w:rsidR="003E3D58" w:rsidRPr="004275FD" w:rsidRDefault="00372AA0" w:rsidP="003E3D58">
            <w:pPr>
              <w:pStyle w:val="CENTER"/>
              <w:rPr>
                <w:b/>
              </w:rPr>
            </w:pPr>
            <w:r w:rsidRPr="004275FD">
              <w:rPr>
                <w:b/>
              </w:rPr>
              <w:t>Kết quả</w:t>
            </w:r>
          </w:p>
        </w:tc>
      </w:tr>
      <w:tr w:rsidR="003E3D58" w:rsidRPr="004275FD" w:rsidTr="002208B5">
        <w:tc>
          <w:tcPr>
            <w:tcW w:w="680" w:type="dxa"/>
            <w:shd w:val="clear" w:color="auto" w:fill="auto"/>
            <w:tcMar>
              <w:top w:w="0" w:type="dxa"/>
              <w:left w:w="0" w:type="dxa"/>
              <w:bottom w:w="0" w:type="dxa"/>
              <w:right w:w="0" w:type="dxa"/>
            </w:tcMar>
          </w:tcPr>
          <w:p w:rsidR="003E3D58" w:rsidRPr="004275FD" w:rsidRDefault="003E3D58" w:rsidP="003E3D58">
            <w:pPr>
              <w:pStyle w:val="CENTER"/>
            </w:pPr>
            <w:r w:rsidRPr="004275FD">
              <w:t>1</w:t>
            </w:r>
          </w:p>
        </w:tc>
        <w:tc>
          <w:tcPr>
            <w:tcW w:w="3497" w:type="dxa"/>
            <w:shd w:val="clear" w:color="auto" w:fill="auto"/>
            <w:tcMar>
              <w:top w:w="0" w:type="dxa"/>
              <w:left w:w="0" w:type="dxa"/>
              <w:bottom w:w="0" w:type="dxa"/>
              <w:right w:w="0" w:type="dxa"/>
            </w:tcMar>
          </w:tcPr>
          <w:p w:rsidR="003E3D58" w:rsidRPr="004275FD" w:rsidRDefault="008D29FC" w:rsidP="003E3D58">
            <w:pPr>
              <w:pStyle w:val="CENTER"/>
            </w:pPr>
            <w:r w:rsidRPr="004275FD">
              <w:rPr>
                <w:sz w:val="26"/>
                <w:szCs w:val="26"/>
              </w:rPr>
              <w:t>Công ty Cổ phần Tư vấn Dịch vụ Viễn thông</w:t>
            </w:r>
          </w:p>
        </w:tc>
        <w:tc>
          <w:tcPr>
            <w:tcW w:w="3313" w:type="dxa"/>
            <w:shd w:val="clear" w:color="auto" w:fill="auto"/>
            <w:tcMar>
              <w:top w:w="0" w:type="dxa"/>
              <w:left w:w="0" w:type="dxa"/>
              <w:bottom w:w="0" w:type="dxa"/>
              <w:right w:w="0" w:type="dxa"/>
            </w:tcMar>
          </w:tcPr>
          <w:p w:rsidR="003E3D58" w:rsidRPr="004275FD" w:rsidRDefault="00372AA0" w:rsidP="003E3D58">
            <w:pPr>
              <w:pStyle w:val="CENTER"/>
            </w:pPr>
            <w:r w:rsidRPr="004275FD">
              <w:t>85</w:t>
            </w:r>
            <w:r w:rsidR="003E3D58" w:rsidRPr="004275FD">
              <w:t xml:space="preserve"> điểm </w:t>
            </w:r>
          </w:p>
          <w:p w:rsidR="003E3D58" w:rsidRPr="004275FD" w:rsidRDefault="003E3D58" w:rsidP="003E3D58">
            <w:pPr>
              <w:pStyle w:val="CENTER"/>
            </w:pPr>
          </w:p>
        </w:tc>
        <w:tc>
          <w:tcPr>
            <w:tcW w:w="2021" w:type="dxa"/>
            <w:shd w:val="clear" w:color="auto" w:fill="auto"/>
            <w:tcMar>
              <w:top w:w="0" w:type="dxa"/>
              <w:left w:w="0" w:type="dxa"/>
              <w:bottom w:w="0" w:type="dxa"/>
              <w:right w:w="0" w:type="dxa"/>
            </w:tcMar>
            <w:vAlign w:val="center"/>
          </w:tcPr>
          <w:p w:rsidR="003E3D58" w:rsidRPr="004275FD" w:rsidRDefault="00372AA0" w:rsidP="003E3D58">
            <w:pPr>
              <w:pStyle w:val="CENTER"/>
            </w:pPr>
            <w:r w:rsidRPr="004275FD">
              <w:t>Đạt</w:t>
            </w:r>
            <w:r w:rsidR="003E3D58" w:rsidRPr="004275FD">
              <w:rPr>
                <w:lang w:val="vi-VN"/>
              </w:rPr>
              <w:t> </w:t>
            </w:r>
          </w:p>
        </w:tc>
      </w:tr>
    </w:tbl>
    <w:p w:rsidR="003E3D58" w:rsidRPr="004275FD" w:rsidRDefault="003E3D58" w:rsidP="003E3D58">
      <w:pPr>
        <w:pStyle w:val="Nidung1"/>
      </w:pPr>
      <w:r w:rsidRPr="004275FD">
        <w:rPr>
          <w:lang w:val="vi-VN"/>
        </w:rPr>
        <w:t xml:space="preserve">b) Thuyết minh các trường hợp nhà thầu không đáp ứng yêu cầu về năng lực và </w:t>
      </w:r>
      <w:r w:rsidRPr="004275FD">
        <w:rPr>
          <w:lang w:val="vi-VN"/>
        </w:rPr>
        <w:lastRenderedPageBreak/>
        <w:t>kinh nghiệm nêu trong E-HSMT</w:t>
      </w:r>
      <w:r w:rsidRPr="004275FD">
        <w:t xml:space="preserve">: </w:t>
      </w:r>
      <w:r w:rsidRPr="004275FD">
        <w:rPr>
          <w:i/>
          <w:iCs/>
        </w:rPr>
        <w:t>Không có</w:t>
      </w:r>
    </w:p>
    <w:p w:rsidR="003E3D58" w:rsidRPr="004275FD" w:rsidRDefault="003E3D58" w:rsidP="003E3D58">
      <w:pPr>
        <w:pStyle w:val="Nidung1"/>
      </w:pPr>
      <w:r w:rsidRPr="004275FD">
        <w:rPr>
          <w:lang w:val="vi-VN"/>
        </w:rPr>
        <w:t>c) Các nội dung làm rõ E- HSĐXKT nhằm chứng minh năng lực và kinh nghiệm của nhà thầu (nếu có)</w:t>
      </w:r>
      <w:r w:rsidRPr="004275FD">
        <w:t xml:space="preserve">: </w:t>
      </w:r>
      <w:r w:rsidRPr="004275FD">
        <w:rPr>
          <w:i/>
          <w:iCs/>
        </w:rPr>
        <w:t>Không có</w:t>
      </w:r>
    </w:p>
    <w:p w:rsidR="003E3D58" w:rsidRPr="004275FD" w:rsidRDefault="003E3D58" w:rsidP="003E3D58">
      <w:pPr>
        <w:pStyle w:val="Heading3"/>
      </w:pPr>
      <w:r w:rsidRPr="004275FD">
        <w:rPr>
          <w:lang w:val="vi-VN"/>
        </w:rPr>
        <w:t>III. KẾT LUẬN VÀ KIẾN NGHỊ</w:t>
      </w:r>
    </w:p>
    <w:p w:rsidR="003E3D58" w:rsidRPr="004275FD" w:rsidRDefault="003E3D58" w:rsidP="003E3D58">
      <w:pPr>
        <w:pStyle w:val="Nidung1"/>
      </w:pPr>
      <w:r w:rsidRPr="004275FD">
        <w:rPr>
          <w:lang w:val="vi-VN"/>
        </w:rPr>
        <w:t xml:space="preserve">Trên cơ sở đánh giá E-HSĐXKT, tổ chuyên gia </w:t>
      </w:r>
      <w:r w:rsidR="001D3B3D" w:rsidRPr="004275FD">
        <w:t>báo cáo kết quả đánh giá E-HSĐXKT với</w:t>
      </w:r>
      <w:r w:rsidRPr="004275FD">
        <w:rPr>
          <w:lang w:val="vi-VN"/>
        </w:rPr>
        <w:t xml:space="preserve"> các nội dung sau đây:</w:t>
      </w:r>
    </w:p>
    <w:p w:rsidR="0073411F" w:rsidRPr="004275FD" w:rsidRDefault="0073411F" w:rsidP="003E3D58">
      <w:pPr>
        <w:pStyle w:val="Nidung1"/>
      </w:pPr>
    </w:p>
    <w:p w:rsidR="003E3D58" w:rsidRPr="004275FD" w:rsidRDefault="003E3D58" w:rsidP="003E3D58">
      <w:pPr>
        <w:pStyle w:val="Nidung1"/>
      </w:pPr>
      <w:r w:rsidRPr="004275FD">
        <w:t>1</w:t>
      </w:r>
      <w:r w:rsidRPr="004275FD">
        <w:rPr>
          <w:lang w:val="vi-VN"/>
        </w:rPr>
        <w:t>. Danh sách nhà thầu đáp ứng yêu cầu về kỹ thuật</w:t>
      </w:r>
      <w:r w:rsidR="001D3B3D" w:rsidRPr="004275FD">
        <w:t>:</w:t>
      </w:r>
    </w:p>
    <w:p w:rsidR="001D3B3D" w:rsidRPr="004275FD" w:rsidRDefault="001D3B3D" w:rsidP="003E3D58">
      <w:pPr>
        <w:pStyle w:val="Nidung1"/>
      </w:pPr>
      <w:r w:rsidRPr="004275FD">
        <w:rPr>
          <w:b/>
          <w:bCs/>
        </w:rPr>
        <w:t>- Tên nhà thầu</w:t>
      </w:r>
      <w:r w:rsidRPr="004275FD">
        <w:t xml:space="preserve">: </w:t>
      </w:r>
      <w:r w:rsidR="004E3C12" w:rsidRPr="004275FD">
        <w:rPr>
          <w:sz w:val="26"/>
          <w:szCs w:val="26"/>
        </w:rPr>
        <w:t>Công ty Cổ phần Tư vấn Dịch vụ Viễn thông</w:t>
      </w:r>
    </w:p>
    <w:p w:rsidR="001D3B3D" w:rsidRPr="004275FD" w:rsidRDefault="001D3B3D" w:rsidP="001D3B3D">
      <w:pPr>
        <w:pStyle w:val="Nidung1"/>
      </w:pPr>
      <w:r w:rsidRPr="004275FD">
        <w:rPr>
          <w:b/>
          <w:bCs/>
        </w:rPr>
        <w:t xml:space="preserve">- </w:t>
      </w:r>
      <w:r w:rsidR="004E3C12" w:rsidRPr="004275FD">
        <w:rPr>
          <w:b/>
          <w:szCs w:val="26"/>
        </w:rPr>
        <w:t>Mã số thuế</w:t>
      </w:r>
      <w:r w:rsidR="004E3C12" w:rsidRPr="004275FD">
        <w:rPr>
          <w:szCs w:val="26"/>
        </w:rPr>
        <w:t>: 0106153447</w:t>
      </w:r>
    </w:p>
    <w:p w:rsidR="001D3B3D" w:rsidRPr="004275FD" w:rsidRDefault="001D3B3D" w:rsidP="001D3B3D">
      <w:pPr>
        <w:pStyle w:val="Nidung1"/>
      </w:pPr>
      <w:r w:rsidRPr="004275FD">
        <w:rPr>
          <w:b/>
          <w:bCs/>
        </w:rPr>
        <w:t>- Địa chỉ</w:t>
      </w:r>
      <w:r w:rsidRPr="004275FD">
        <w:t xml:space="preserve">: </w:t>
      </w:r>
      <w:r w:rsidR="004E3C12" w:rsidRPr="004275FD">
        <w:rPr>
          <w:sz w:val="26"/>
          <w:szCs w:val="26"/>
        </w:rPr>
        <w:t>Số 16, Ngõ 81, đường Lâm Du, phường Bồ Đề, quận Long Biên, thành phố Hà Nội, Việt Nam</w:t>
      </w:r>
      <w:r w:rsidRPr="004275FD">
        <w:t>.</w:t>
      </w:r>
    </w:p>
    <w:p w:rsidR="00925229" w:rsidRPr="004275FD" w:rsidRDefault="00925229" w:rsidP="001D3B3D">
      <w:pPr>
        <w:pStyle w:val="Nidung1"/>
      </w:pPr>
      <w:r w:rsidRPr="004275FD">
        <w:rPr>
          <w:b/>
          <w:bCs/>
        </w:rPr>
        <w:t>- Xếp hạng E-HSĐXKT</w:t>
      </w:r>
      <w:r w:rsidRPr="004275FD">
        <w:t>: Xếp thứ nhất</w:t>
      </w:r>
    </w:p>
    <w:p w:rsidR="0073411F" w:rsidRPr="004275FD" w:rsidRDefault="0073411F" w:rsidP="00E2578A">
      <w:pPr>
        <w:pStyle w:val="Nidung1"/>
        <w:rPr>
          <w:lang w:val="vi-VN"/>
        </w:rPr>
      </w:pPr>
    </w:p>
    <w:p w:rsidR="00E2578A" w:rsidRPr="004275FD" w:rsidRDefault="003E3D58" w:rsidP="00E2578A">
      <w:pPr>
        <w:pStyle w:val="Nidung1"/>
        <w:rPr>
          <w:lang w:val="es-ES"/>
        </w:rPr>
      </w:pPr>
      <w:r w:rsidRPr="004275FD">
        <w:rPr>
          <w:lang w:val="vi-VN"/>
        </w:rPr>
        <w:t xml:space="preserve">2. Những nội dung của </w:t>
      </w:r>
      <w:r w:rsidRPr="004275FD">
        <w:rPr>
          <w:lang w:val="es-ES"/>
        </w:rPr>
        <w:t>E-</w:t>
      </w:r>
      <w:r w:rsidRPr="004275FD">
        <w:rPr>
          <w:lang w:val="vi-VN"/>
        </w:rPr>
        <w:t>HSMT chưa phù hợp với quy định của pháp luật về đ</w:t>
      </w:r>
      <w:r w:rsidRPr="004275FD">
        <w:rPr>
          <w:lang w:val="es-ES"/>
        </w:rPr>
        <w:t>ấ</w:t>
      </w:r>
      <w:r w:rsidRPr="004275FD">
        <w:rPr>
          <w:lang w:val="vi-VN"/>
        </w:rPr>
        <w:t>u thầu dẫn đến c</w:t>
      </w:r>
      <w:r w:rsidRPr="004275FD">
        <w:rPr>
          <w:lang w:val="es-ES"/>
        </w:rPr>
        <w:t xml:space="preserve">ó </w:t>
      </w:r>
      <w:r w:rsidRPr="004275FD">
        <w:rPr>
          <w:lang w:val="vi-VN"/>
        </w:rPr>
        <w:t>cách hiểu không rõ hoặc khác nhau trong qu</w:t>
      </w:r>
      <w:r w:rsidRPr="004275FD">
        <w:rPr>
          <w:lang w:val="es-ES"/>
        </w:rPr>
        <w:t>á</w:t>
      </w:r>
      <w:r w:rsidRPr="004275FD">
        <w:rPr>
          <w:lang w:val="vi-VN"/>
        </w:rPr>
        <w:t xml:space="preserve"> trình đánh giá </w:t>
      </w:r>
      <w:r w:rsidRPr="004275FD">
        <w:rPr>
          <w:lang w:val="es-ES"/>
        </w:rPr>
        <w:t>E-</w:t>
      </w:r>
      <w:r w:rsidRPr="004275FD">
        <w:rPr>
          <w:lang w:val="vi-VN"/>
        </w:rPr>
        <w:t>HSDT hoặc có thể d</w:t>
      </w:r>
      <w:r w:rsidRPr="004275FD">
        <w:rPr>
          <w:lang w:val="es-ES"/>
        </w:rPr>
        <w:t>ẫ</w:t>
      </w:r>
      <w:r w:rsidRPr="004275FD">
        <w:rPr>
          <w:lang w:val="vi-VN"/>
        </w:rPr>
        <w:t xml:space="preserve">n đến làm sai lệch kết quả lựa chọn nhà thầu; đề xuất </w:t>
      </w:r>
      <w:r w:rsidR="00E2578A" w:rsidRPr="004275FD">
        <w:rPr>
          <w:lang w:val="vi-VN"/>
        </w:rPr>
        <w:t>biện pháp xử lý.</w:t>
      </w:r>
      <w:r w:rsidR="00E2578A" w:rsidRPr="004275FD">
        <w:rPr>
          <w:lang w:val="es-ES"/>
        </w:rPr>
        <w:t xml:space="preserve"> </w:t>
      </w:r>
      <w:r w:rsidR="00E2578A" w:rsidRPr="004275FD">
        <w:rPr>
          <w:i/>
          <w:iCs/>
          <w:lang w:val="es-ES"/>
        </w:rPr>
        <w:t>(Không có)</w:t>
      </w:r>
    </w:p>
    <w:p w:rsidR="00E2578A" w:rsidRPr="004275FD" w:rsidRDefault="00E2578A" w:rsidP="00925229">
      <w:pPr>
        <w:pStyle w:val="Heading3"/>
        <w:rPr>
          <w:b w:val="0"/>
          <w:bCs w:val="0"/>
          <w:i/>
          <w:iCs/>
          <w:lang w:val="es-ES"/>
        </w:rPr>
      </w:pPr>
      <w:r w:rsidRPr="004275FD">
        <w:rPr>
          <w:lang w:val="vi-VN"/>
        </w:rPr>
        <w:t>IV. Ý KIẾN BẢO LƯU</w:t>
      </w:r>
      <w:r w:rsidRPr="004275FD">
        <w:rPr>
          <w:lang w:val="es-ES"/>
        </w:rPr>
        <w:t xml:space="preserve">: </w:t>
      </w:r>
      <w:r w:rsidR="00925229" w:rsidRPr="004275FD">
        <w:rPr>
          <w:lang w:val="es-ES"/>
        </w:rPr>
        <w:t xml:space="preserve"> </w:t>
      </w:r>
      <w:r w:rsidRPr="004275FD">
        <w:rPr>
          <w:b w:val="0"/>
          <w:bCs w:val="0"/>
          <w:i/>
          <w:iCs/>
          <w:lang w:val="es-ES"/>
        </w:rPr>
        <w:t>Không có</w:t>
      </w:r>
    </w:p>
    <w:p w:rsidR="00925229" w:rsidRPr="004275FD" w:rsidRDefault="00E2578A" w:rsidP="00E2578A">
      <w:pPr>
        <w:pStyle w:val="Nidung1"/>
        <w:rPr>
          <w:b/>
          <w:lang w:val="nl-NL" w:eastAsia="ja-JP"/>
        </w:rPr>
      </w:pPr>
      <w:r w:rsidRPr="004275FD">
        <w:rPr>
          <w:b/>
          <w:lang w:val="es-ES" w:eastAsia="ja-JP"/>
        </w:rPr>
        <w:t>Báo cáo đánh giá này được lập bởi:</w:t>
      </w:r>
      <w:r w:rsidRPr="004275FD">
        <w:rPr>
          <w:b/>
          <w:lang w:val="nl-NL" w:eastAsia="ja-JP"/>
        </w:rPr>
        <w:t xml:space="preserve">        </w:t>
      </w:r>
    </w:p>
    <w:p w:rsidR="00E2578A" w:rsidRPr="004275FD" w:rsidRDefault="00E2578A" w:rsidP="00E2578A">
      <w:pPr>
        <w:pStyle w:val="Nidung1"/>
        <w:rPr>
          <w:b/>
          <w:sz w:val="26"/>
          <w:szCs w:val="26"/>
          <w:lang w:val="nl-NL" w:eastAsia="ja-JP"/>
        </w:rPr>
      </w:pPr>
      <w:r w:rsidRPr="004275FD">
        <w:rPr>
          <w:b/>
          <w:lang w:val="nl-NL" w:eastAsia="ja-JP"/>
        </w:rPr>
        <w:t xml:space="preserve">      </w:t>
      </w:r>
      <w:r w:rsidR="00FC243D" w:rsidRPr="004275FD">
        <w:rPr>
          <w:b/>
          <w:lang w:val="nl-NL" w:eastAsia="ja-JP"/>
        </w:rPr>
        <w:t>Xác nhận của tổ chuyên gia</w:t>
      </w:r>
      <w:r w:rsidRPr="004275FD">
        <w:rPr>
          <w:b/>
          <w:lang w:val="nl-NL" w:eastAsia="ja-JP"/>
        </w:rPr>
        <w:t xml:space="preserve">  </w:t>
      </w:r>
    </w:p>
    <w:tbl>
      <w:tblPr>
        <w:tblW w:w="909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1463"/>
        <w:gridCol w:w="3577"/>
      </w:tblGrid>
      <w:tr w:rsidR="00E2578A" w:rsidRPr="004275FD" w:rsidTr="00C92D83">
        <w:tc>
          <w:tcPr>
            <w:tcW w:w="4050" w:type="dxa"/>
            <w:shd w:val="clear" w:color="auto" w:fill="auto"/>
          </w:tcPr>
          <w:p w:rsidR="00E2578A" w:rsidRPr="004275FD" w:rsidRDefault="00E2578A" w:rsidP="003F5A51">
            <w:pPr>
              <w:pStyle w:val="CENTER"/>
              <w:spacing w:before="120" w:after="120"/>
              <w:rPr>
                <w:rFonts w:eastAsia="Times New Roman"/>
                <w:b/>
                <w:lang w:val="nl-NL" w:eastAsia="ja-JP"/>
              </w:rPr>
            </w:pPr>
            <w:r w:rsidRPr="004275FD">
              <w:rPr>
                <w:rFonts w:eastAsia="Times New Roman"/>
                <w:b/>
                <w:lang w:val="nl-NL" w:eastAsia="ja-JP"/>
              </w:rPr>
              <w:t>Tên chuyên gia</w:t>
            </w:r>
          </w:p>
        </w:tc>
        <w:tc>
          <w:tcPr>
            <w:tcW w:w="1463" w:type="dxa"/>
            <w:shd w:val="clear" w:color="auto" w:fill="auto"/>
          </w:tcPr>
          <w:p w:rsidR="00E2578A" w:rsidRPr="004275FD" w:rsidRDefault="00E2578A" w:rsidP="003F5A51">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Chức danh</w:t>
            </w:r>
          </w:p>
        </w:tc>
        <w:tc>
          <w:tcPr>
            <w:tcW w:w="3577" w:type="dxa"/>
            <w:shd w:val="clear" w:color="auto" w:fill="auto"/>
          </w:tcPr>
          <w:p w:rsidR="00E2578A" w:rsidRPr="004275FD" w:rsidRDefault="00E2578A" w:rsidP="003F5A51">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Ký nhận</w:t>
            </w:r>
          </w:p>
        </w:tc>
      </w:tr>
      <w:tr w:rsidR="00D36062" w:rsidRPr="004275FD" w:rsidTr="00C92D83">
        <w:tc>
          <w:tcPr>
            <w:tcW w:w="4050" w:type="dxa"/>
            <w:shd w:val="clear" w:color="auto" w:fill="auto"/>
            <w:vAlign w:val="center"/>
          </w:tcPr>
          <w:p w:rsidR="00D36062" w:rsidRPr="004275FD" w:rsidRDefault="00D36062" w:rsidP="00D36062">
            <w:pPr>
              <w:pStyle w:val="CENTER"/>
              <w:spacing w:before="240" w:after="240" w:line="240" w:lineRule="auto"/>
              <w:jc w:val="left"/>
              <w:rPr>
                <w:rFonts w:eastAsia="Times New Roman"/>
                <w:lang w:val="nl-NL" w:eastAsia="ja-JP"/>
              </w:rPr>
            </w:pPr>
            <w:r w:rsidRPr="004275FD">
              <w:rPr>
                <w:rFonts w:eastAsia="Times New Roman"/>
              </w:rPr>
              <w:t>Nguyễn Hải Nam</w:t>
            </w:r>
          </w:p>
        </w:tc>
        <w:tc>
          <w:tcPr>
            <w:tcW w:w="1463" w:type="dxa"/>
            <w:shd w:val="clear" w:color="auto" w:fill="auto"/>
            <w:vAlign w:val="center"/>
          </w:tcPr>
          <w:p w:rsidR="00D36062" w:rsidRPr="004275FD" w:rsidRDefault="00D36062" w:rsidP="00D36062">
            <w:pPr>
              <w:pStyle w:val="CENTER"/>
              <w:spacing w:before="240" w:after="240" w:line="240" w:lineRule="auto"/>
              <w:rPr>
                <w:rFonts w:eastAsia="Times New Roman"/>
                <w:lang w:eastAsia="ja-JP"/>
              </w:rPr>
            </w:pPr>
            <w:r w:rsidRPr="004275FD">
              <w:rPr>
                <w:rFonts w:eastAsia="Times New Roman"/>
              </w:rPr>
              <w:t>Tổ trưởng</w:t>
            </w:r>
          </w:p>
        </w:tc>
        <w:tc>
          <w:tcPr>
            <w:tcW w:w="3577" w:type="dxa"/>
            <w:shd w:val="clear" w:color="auto" w:fill="auto"/>
          </w:tcPr>
          <w:p w:rsidR="00D36062" w:rsidRPr="004275FD" w:rsidRDefault="00D36062" w:rsidP="00D36062">
            <w:pPr>
              <w:pStyle w:val="Nidung1"/>
              <w:spacing w:before="240" w:after="240"/>
              <w:ind w:firstLine="0"/>
              <w:rPr>
                <w:b/>
                <w:sz w:val="26"/>
                <w:szCs w:val="26"/>
                <w:lang w:val="nl-NL" w:eastAsia="ja-JP"/>
              </w:rPr>
            </w:pPr>
          </w:p>
        </w:tc>
      </w:tr>
      <w:tr w:rsidR="00D36062" w:rsidRPr="004275FD" w:rsidTr="00C92D83">
        <w:tc>
          <w:tcPr>
            <w:tcW w:w="4050" w:type="dxa"/>
            <w:shd w:val="clear" w:color="auto" w:fill="auto"/>
            <w:vAlign w:val="center"/>
          </w:tcPr>
          <w:p w:rsidR="00D36062" w:rsidRPr="004275FD" w:rsidRDefault="00D36062" w:rsidP="00D36062">
            <w:pPr>
              <w:pStyle w:val="CENTER"/>
              <w:spacing w:before="240" w:after="240" w:line="240" w:lineRule="auto"/>
              <w:jc w:val="left"/>
              <w:rPr>
                <w:rFonts w:eastAsia="Times New Roman"/>
                <w:lang w:val="nl-NL" w:eastAsia="ja-JP"/>
              </w:rPr>
            </w:pPr>
            <w:r w:rsidRPr="004275FD">
              <w:rPr>
                <w:rFonts w:eastAsia="Times New Roman"/>
              </w:rPr>
              <w:t>Lê Duy Hưng</w:t>
            </w:r>
          </w:p>
        </w:tc>
        <w:tc>
          <w:tcPr>
            <w:tcW w:w="1463" w:type="dxa"/>
            <w:shd w:val="clear" w:color="auto" w:fill="auto"/>
            <w:vAlign w:val="center"/>
          </w:tcPr>
          <w:p w:rsidR="00D36062" w:rsidRPr="004275FD" w:rsidRDefault="00D36062" w:rsidP="00D36062">
            <w:pPr>
              <w:pStyle w:val="CENTER"/>
              <w:spacing w:before="240" w:after="240" w:line="240" w:lineRule="auto"/>
              <w:rPr>
                <w:rFonts w:eastAsia="Times New Roman"/>
                <w:lang w:eastAsia="ja-JP"/>
              </w:rPr>
            </w:pPr>
            <w:r w:rsidRPr="004275FD">
              <w:rPr>
                <w:rFonts w:eastAsia="Times New Roman"/>
              </w:rPr>
              <w:t>Tổ viên</w:t>
            </w:r>
          </w:p>
        </w:tc>
        <w:tc>
          <w:tcPr>
            <w:tcW w:w="3577" w:type="dxa"/>
            <w:shd w:val="clear" w:color="auto" w:fill="auto"/>
          </w:tcPr>
          <w:p w:rsidR="00D36062" w:rsidRPr="004275FD" w:rsidRDefault="00D36062" w:rsidP="00D36062">
            <w:pPr>
              <w:pStyle w:val="Nidung1"/>
              <w:spacing w:before="240" w:after="240"/>
              <w:ind w:firstLine="0"/>
              <w:rPr>
                <w:b/>
                <w:sz w:val="26"/>
                <w:szCs w:val="26"/>
                <w:lang w:val="nl-NL" w:eastAsia="ja-JP"/>
              </w:rPr>
            </w:pPr>
          </w:p>
        </w:tc>
      </w:tr>
      <w:tr w:rsidR="00D36062" w:rsidRPr="004275FD" w:rsidTr="00C92D83">
        <w:tc>
          <w:tcPr>
            <w:tcW w:w="4050" w:type="dxa"/>
            <w:shd w:val="clear" w:color="auto" w:fill="auto"/>
            <w:vAlign w:val="center"/>
          </w:tcPr>
          <w:p w:rsidR="00D36062" w:rsidRPr="004275FD" w:rsidRDefault="002208B5" w:rsidP="00D36062">
            <w:pPr>
              <w:pStyle w:val="CENTER"/>
              <w:spacing w:before="240" w:after="240" w:line="240" w:lineRule="auto"/>
              <w:jc w:val="left"/>
              <w:rPr>
                <w:rFonts w:eastAsia="Times New Roman"/>
                <w:lang w:val="nl-NL" w:eastAsia="ja-JP"/>
              </w:rPr>
            </w:pPr>
            <w:r>
              <w:rPr>
                <w:rFonts w:eastAsia="Times New Roman"/>
              </w:rPr>
              <w:t>Vũ Hoài Bắc</w:t>
            </w:r>
          </w:p>
        </w:tc>
        <w:tc>
          <w:tcPr>
            <w:tcW w:w="1463" w:type="dxa"/>
            <w:shd w:val="clear" w:color="auto" w:fill="auto"/>
            <w:vAlign w:val="center"/>
          </w:tcPr>
          <w:p w:rsidR="00D36062" w:rsidRPr="004275FD" w:rsidRDefault="00D36062" w:rsidP="00D36062">
            <w:pPr>
              <w:pStyle w:val="CENTER"/>
              <w:spacing w:before="240" w:after="240" w:line="240" w:lineRule="auto"/>
              <w:rPr>
                <w:rFonts w:eastAsia="Times New Roman"/>
                <w:lang w:eastAsia="ja-JP"/>
              </w:rPr>
            </w:pPr>
            <w:r w:rsidRPr="004275FD">
              <w:rPr>
                <w:rFonts w:eastAsia="Times New Roman"/>
              </w:rPr>
              <w:t>Tổ viên</w:t>
            </w:r>
          </w:p>
        </w:tc>
        <w:tc>
          <w:tcPr>
            <w:tcW w:w="3577" w:type="dxa"/>
            <w:shd w:val="clear" w:color="auto" w:fill="auto"/>
          </w:tcPr>
          <w:p w:rsidR="00D36062" w:rsidRPr="004275FD" w:rsidRDefault="00D36062" w:rsidP="00D36062">
            <w:pPr>
              <w:pStyle w:val="Nidung1"/>
              <w:spacing w:before="240" w:after="240"/>
              <w:ind w:firstLine="0"/>
              <w:rPr>
                <w:b/>
                <w:sz w:val="26"/>
                <w:szCs w:val="26"/>
                <w:lang w:val="nl-NL" w:eastAsia="ja-JP"/>
              </w:rPr>
            </w:pPr>
          </w:p>
        </w:tc>
      </w:tr>
    </w:tbl>
    <w:p w:rsidR="00E2578A" w:rsidRPr="004275FD" w:rsidRDefault="00E2578A" w:rsidP="00D73802">
      <w:pPr>
        <w:jc w:val="both"/>
        <w:rPr>
          <w:b/>
          <w:lang w:val="nl-NL"/>
        </w:rPr>
      </w:pPr>
    </w:p>
    <w:p w:rsidR="00E2578A" w:rsidRPr="004275FD" w:rsidRDefault="00E2578A" w:rsidP="00E2578A">
      <w:pPr>
        <w:jc w:val="center"/>
        <w:rPr>
          <w:lang w:val="nl-NL"/>
        </w:rPr>
      </w:pPr>
    </w:p>
    <w:p w:rsidR="00567D66" w:rsidRPr="004275FD" w:rsidRDefault="00E2578A" w:rsidP="00E2578A">
      <w:pPr>
        <w:pStyle w:val="Heading1"/>
        <w:rPr>
          <w:lang w:val="nl-NL"/>
        </w:rPr>
      </w:pPr>
      <w:r w:rsidRPr="004275FD">
        <w:rPr>
          <w:lang w:val="nl-NL"/>
        </w:rPr>
        <w:br w:type="page"/>
      </w:r>
    </w:p>
    <w:p w:rsidR="004369E4" w:rsidRPr="004275FD" w:rsidRDefault="00E2578A" w:rsidP="00E2578A">
      <w:pPr>
        <w:pStyle w:val="Heading1"/>
        <w:rPr>
          <w:sz w:val="28"/>
          <w:lang w:val="nl-NL"/>
        </w:rPr>
      </w:pPr>
      <w:r w:rsidRPr="004275FD">
        <w:rPr>
          <w:sz w:val="28"/>
          <w:lang w:val="nl-NL"/>
        </w:rPr>
        <w:lastRenderedPageBreak/>
        <w:t xml:space="preserve">Phần I: </w:t>
      </w:r>
      <w:r w:rsidRPr="004275FD">
        <w:rPr>
          <w:sz w:val="28"/>
          <w:lang w:val="nl-NL"/>
        </w:rPr>
        <w:br/>
        <w:t>BÁO CÁO ĐÁNH GIÁ E-HSĐXKT</w:t>
      </w:r>
    </w:p>
    <w:p w:rsidR="00F56EB8" w:rsidRPr="004275FD" w:rsidRDefault="00DF211D" w:rsidP="00F56EB8">
      <w:pPr>
        <w:rPr>
          <w:b/>
          <w:szCs w:val="28"/>
          <w:lang w:val="nl-NL"/>
        </w:rPr>
      </w:pPr>
      <w:r w:rsidRPr="004275FD">
        <w:rPr>
          <w:b/>
          <w:szCs w:val="28"/>
          <w:lang w:val="nl-NL"/>
        </w:rPr>
        <w:t>I</w:t>
      </w:r>
      <w:r w:rsidR="00F56EB8" w:rsidRPr="004275FD">
        <w:rPr>
          <w:b/>
          <w:szCs w:val="28"/>
          <w:lang w:val="nl-NL"/>
        </w:rPr>
        <w:t xml:space="preserve">- </w:t>
      </w:r>
      <w:r w:rsidR="00F56EB8" w:rsidRPr="004275FD">
        <w:rPr>
          <w:b/>
          <w:szCs w:val="28"/>
        </w:rPr>
        <w:t>Công ty Cổ phần Tư vấn Dịch vụ Viễn thông</w:t>
      </w:r>
    </w:p>
    <w:p w:rsidR="00E2578A" w:rsidRPr="004275FD" w:rsidRDefault="000E34F6" w:rsidP="00E2578A">
      <w:pPr>
        <w:pStyle w:val="Heading3"/>
        <w:rPr>
          <w:lang w:val="nl-NL"/>
        </w:rPr>
      </w:pPr>
      <w:r w:rsidRPr="004275FD">
        <w:rPr>
          <w:lang w:val="nl-NL"/>
        </w:rPr>
        <w:t xml:space="preserve">PHỤ LỤC I: </w:t>
      </w:r>
      <w:r w:rsidR="00E2578A" w:rsidRPr="004275FD">
        <w:rPr>
          <w:lang w:val="nl-NL"/>
        </w:rPr>
        <w:t>ĐÁNH GIÁ TÍNH HỢP LỆ CỦA E-HSDT</w:t>
      </w:r>
    </w:p>
    <w:p w:rsidR="00E2578A" w:rsidRPr="004275FD" w:rsidRDefault="00E2578A" w:rsidP="00E2578A">
      <w:pPr>
        <w:pStyle w:val="Nidung1"/>
        <w:rPr>
          <w:lang w:val="nl-NL"/>
        </w:rPr>
      </w:pPr>
      <w:r w:rsidRPr="004275FD">
        <w:rPr>
          <w:b/>
          <w:lang w:val="nl-NL"/>
        </w:rPr>
        <w:t>E-HSDT của nhà thầu</w:t>
      </w:r>
      <w:r w:rsidRPr="004275FD">
        <w:rPr>
          <w:lang w:val="nl-NL"/>
        </w:rPr>
        <w:t xml:space="preserve">: </w:t>
      </w:r>
      <w:r w:rsidR="00F56EB8" w:rsidRPr="004275FD">
        <w:rPr>
          <w:lang w:val="nl-NL"/>
        </w:rPr>
        <w:t>Đạt</w:t>
      </w:r>
    </w:p>
    <w:p w:rsidR="00F56EB8" w:rsidRPr="004275FD" w:rsidRDefault="00F56EB8" w:rsidP="00E2578A">
      <w:pPr>
        <w:pStyle w:val="Nidung1"/>
        <w:rPr>
          <w:lang w:val="nl-NL"/>
        </w:rPr>
      </w:pPr>
      <w:r w:rsidRPr="004275FD">
        <w:rPr>
          <w:lang w:val="nl-NL"/>
        </w:rPr>
        <w:t>Biểu mẫu số 1 đính kèm</w:t>
      </w:r>
    </w:p>
    <w:tbl>
      <w:tblPr>
        <w:tblW w:w="9715" w:type="dxa"/>
        <w:tblLook w:val="04A0" w:firstRow="1" w:lastRow="0" w:firstColumn="1" w:lastColumn="0" w:noHBand="0" w:noVBand="1"/>
      </w:tblPr>
      <w:tblGrid>
        <w:gridCol w:w="808"/>
        <w:gridCol w:w="5667"/>
        <w:gridCol w:w="990"/>
        <w:gridCol w:w="1080"/>
        <w:gridCol w:w="1170"/>
      </w:tblGrid>
      <w:tr w:rsidR="004A5060" w:rsidRPr="004275FD" w:rsidTr="00700E12">
        <w:trPr>
          <w:trHeight w:val="942"/>
        </w:trPr>
        <w:tc>
          <w:tcPr>
            <w:tcW w:w="97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Cs w:val="28"/>
              </w:rPr>
            </w:pPr>
            <w:r w:rsidRPr="004275FD">
              <w:rPr>
                <w:rFonts w:eastAsia="Times New Roman"/>
                <w:b/>
                <w:bCs/>
                <w:color w:val="000000"/>
                <w:szCs w:val="28"/>
              </w:rPr>
              <w:t>ĐÁNH GIÁ TÍNH HỢP LỆ CỦA E-HSDT</w:t>
            </w:r>
          </w:p>
        </w:tc>
      </w:tr>
      <w:tr w:rsidR="004A5060" w:rsidRPr="004275FD" w:rsidTr="00700E12">
        <w:trPr>
          <w:trHeight w:val="739"/>
        </w:trPr>
        <w:tc>
          <w:tcPr>
            <w:tcW w:w="971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E-HSDT của nhà thầu: </w:t>
            </w:r>
            <w:r w:rsidR="008263C5" w:rsidRPr="004275FD">
              <w:rPr>
                <w:b/>
                <w:szCs w:val="28"/>
              </w:rPr>
              <w:t>Công ty Cổ phần Tư vấn Dịch vụ Viễn thông</w:t>
            </w:r>
          </w:p>
        </w:tc>
      </w:tr>
      <w:tr w:rsidR="004A5060" w:rsidRPr="004275FD" w:rsidTr="00700E12">
        <w:trPr>
          <w:trHeight w:val="702"/>
        </w:trPr>
        <w:tc>
          <w:tcPr>
            <w:tcW w:w="808" w:type="dxa"/>
            <w:vMerge w:val="restart"/>
            <w:tcBorders>
              <w:top w:val="nil"/>
              <w:left w:val="single" w:sz="4" w:space="0" w:color="000000"/>
              <w:bottom w:val="single" w:sz="4" w:space="0" w:color="000000"/>
              <w:right w:val="single" w:sz="4" w:space="0" w:color="000000"/>
            </w:tcBorders>
            <w:shd w:val="clear" w:color="000000" w:fill="C0C0C0"/>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STT</w:t>
            </w:r>
          </w:p>
        </w:tc>
        <w:tc>
          <w:tcPr>
            <w:tcW w:w="5667" w:type="dxa"/>
            <w:vMerge w:val="restart"/>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Nội dung đánh giá trong E-HSMT</w:t>
            </w:r>
          </w:p>
        </w:tc>
        <w:tc>
          <w:tcPr>
            <w:tcW w:w="2070" w:type="dxa"/>
            <w:gridSpan w:val="2"/>
            <w:tcBorders>
              <w:top w:val="single" w:sz="4" w:space="0" w:color="000000"/>
              <w:left w:val="nil"/>
              <w:bottom w:val="single" w:sz="4" w:space="0" w:color="000000"/>
              <w:right w:val="single" w:sz="4" w:space="0" w:color="000000"/>
            </w:tcBorders>
            <w:shd w:val="clear" w:color="000000" w:fill="C0C0C0"/>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Kết quả đánh giá</w:t>
            </w:r>
          </w:p>
        </w:tc>
        <w:tc>
          <w:tcPr>
            <w:tcW w:w="1170" w:type="dxa"/>
            <w:vMerge w:val="restart"/>
            <w:tcBorders>
              <w:top w:val="nil"/>
              <w:left w:val="single" w:sz="4" w:space="0" w:color="000000"/>
              <w:bottom w:val="single" w:sz="4" w:space="0" w:color="000000"/>
              <w:right w:val="single" w:sz="4" w:space="0" w:color="000000"/>
            </w:tcBorders>
            <w:shd w:val="clear" w:color="000000" w:fill="C0C0C0"/>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Nhận xét của chuyên gia</w:t>
            </w:r>
          </w:p>
        </w:tc>
      </w:tr>
      <w:tr w:rsidR="004A5060" w:rsidRPr="004275FD" w:rsidTr="00700E12">
        <w:trPr>
          <w:trHeight w:val="702"/>
        </w:trPr>
        <w:tc>
          <w:tcPr>
            <w:tcW w:w="808" w:type="dxa"/>
            <w:vMerge/>
            <w:tcBorders>
              <w:top w:val="nil"/>
              <w:left w:val="single" w:sz="4" w:space="0" w:color="000000"/>
              <w:bottom w:val="single" w:sz="4" w:space="0" w:color="000000"/>
              <w:right w:val="single" w:sz="4" w:space="0" w:color="000000"/>
            </w:tcBorders>
            <w:vAlign w:val="center"/>
            <w:hideMark/>
          </w:tcPr>
          <w:p w:rsidR="004A5060" w:rsidRPr="004275FD" w:rsidRDefault="004A5060" w:rsidP="00700E12">
            <w:pPr>
              <w:widowControl/>
              <w:spacing w:before="0" w:after="0"/>
              <w:rPr>
                <w:rFonts w:eastAsia="Times New Roman"/>
                <w:b/>
                <w:bCs/>
                <w:color w:val="000000"/>
                <w:sz w:val="24"/>
                <w:szCs w:val="24"/>
              </w:rPr>
            </w:pPr>
          </w:p>
        </w:tc>
        <w:tc>
          <w:tcPr>
            <w:tcW w:w="5667" w:type="dxa"/>
            <w:vMerge/>
            <w:tcBorders>
              <w:top w:val="single" w:sz="4" w:space="0" w:color="000000"/>
              <w:left w:val="single" w:sz="4" w:space="0" w:color="000000"/>
              <w:bottom w:val="single" w:sz="4" w:space="0" w:color="000000"/>
              <w:right w:val="single" w:sz="4" w:space="0" w:color="000000"/>
            </w:tcBorders>
            <w:vAlign w:val="center"/>
            <w:hideMark/>
          </w:tcPr>
          <w:p w:rsidR="004A5060" w:rsidRPr="004275FD" w:rsidRDefault="004A5060" w:rsidP="00700E12">
            <w:pPr>
              <w:widowControl/>
              <w:spacing w:before="0" w:after="0"/>
              <w:rPr>
                <w:rFonts w:eastAsia="Times New Roman"/>
                <w:b/>
                <w:bCs/>
                <w:color w:val="000000"/>
                <w:sz w:val="24"/>
                <w:szCs w:val="24"/>
              </w:rPr>
            </w:pPr>
          </w:p>
        </w:tc>
        <w:tc>
          <w:tcPr>
            <w:tcW w:w="990" w:type="dxa"/>
            <w:tcBorders>
              <w:top w:val="nil"/>
              <w:left w:val="nil"/>
              <w:bottom w:val="single" w:sz="4" w:space="0" w:color="000000"/>
              <w:right w:val="single" w:sz="4" w:space="0" w:color="000000"/>
            </w:tcBorders>
            <w:shd w:val="clear" w:color="000000" w:fill="C0C0C0"/>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Đạt</w:t>
            </w:r>
          </w:p>
        </w:tc>
        <w:tc>
          <w:tcPr>
            <w:tcW w:w="1080" w:type="dxa"/>
            <w:tcBorders>
              <w:top w:val="nil"/>
              <w:left w:val="nil"/>
              <w:bottom w:val="single" w:sz="4" w:space="0" w:color="000000"/>
              <w:right w:val="single" w:sz="4" w:space="0" w:color="000000"/>
            </w:tcBorders>
            <w:shd w:val="clear" w:color="000000" w:fill="C0C0C0"/>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Không đạt</w:t>
            </w:r>
          </w:p>
        </w:tc>
        <w:tc>
          <w:tcPr>
            <w:tcW w:w="1170" w:type="dxa"/>
            <w:vMerge/>
            <w:tcBorders>
              <w:top w:val="nil"/>
              <w:left w:val="single" w:sz="4" w:space="0" w:color="000000"/>
              <w:bottom w:val="single" w:sz="4" w:space="0" w:color="000000"/>
              <w:right w:val="single" w:sz="4" w:space="0" w:color="000000"/>
            </w:tcBorders>
            <w:vAlign w:val="center"/>
            <w:hideMark/>
          </w:tcPr>
          <w:p w:rsidR="004A5060" w:rsidRPr="004275FD" w:rsidRDefault="004A5060" w:rsidP="00700E12">
            <w:pPr>
              <w:widowControl/>
              <w:spacing w:before="0" w:after="0"/>
              <w:rPr>
                <w:rFonts w:eastAsia="Times New Roman"/>
                <w:b/>
                <w:bCs/>
                <w:color w:val="000000"/>
                <w:sz w:val="24"/>
                <w:szCs w:val="24"/>
              </w:rPr>
            </w:pPr>
          </w:p>
        </w:tc>
      </w:tr>
      <w:tr w:rsidR="004A5060" w:rsidRPr="004275FD" w:rsidTr="00700E12">
        <w:trPr>
          <w:trHeight w:val="765"/>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1</w:t>
            </w:r>
          </w:p>
        </w:tc>
        <w:tc>
          <w:tcPr>
            <w:tcW w:w="5667" w:type="dxa"/>
            <w:tcBorders>
              <w:top w:val="single" w:sz="4" w:space="0" w:color="000000"/>
              <w:left w:val="nil"/>
              <w:bottom w:val="single" w:sz="4" w:space="0" w:color="000000"/>
              <w:right w:val="single" w:sz="4" w:space="0" w:color="000000"/>
            </w:tcBorders>
            <w:shd w:val="clear" w:color="auto" w:fill="auto"/>
            <w:hideMark/>
          </w:tcPr>
          <w:p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Không có tên trong hai hoặc nhiều E-HSDT với tư cách là nhà thầu chính (nhà thầu độc lập hoặc thành viên trong liên danh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rsidTr="00700E12">
        <w:trPr>
          <w:trHeight w:val="600"/>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w:t>
            </w:r>
          </w:p>
        </w:tc>
        <w:tc>
          <w:tcPr>
            <w:tcW w:w="5667" w:type="dxa"/>
            <w:tcBorders>
              <w:top w:val="single" w:sz="4" w:space="0" w:color="000000"/>
              <w:left w:val="nil"/>
              <w:bottom w:val="single" w:sz="4" w:space="0" w:color="000000"/>
              <w:right w:val="single" w:sz="4" w:space="0" w:color="000000"/>
            </w:tcBorders>
            <w:shd w:val="clear" w:color="auto" w:fill="auto"/>
            <w:hideMark/>
          </w:tcPr>
          <w:p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Tư cách hợp lệ theo quy định tại khoản 1 Điều 5 Luật đấu thầu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rsidTr="00700E12">
        <w:trPr>
          <w:trHeight w:val="219"/>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3.1</w:t>
            </w:r>
          </w:p>
        </w:tc>
        <w:tc>
          <w:tcPr>
            <w:tcW w:w="5667" w:type="dxa"/>
            <w:tcBorders>
              <w:top w:val="single" w:sz="4" w:space="0" w:color="000000"/>
              <w:left w:val="nil"/>
              <w:bottom w:val="single" w:sz="4" w:space="0" w:color="000000"/>
              <w:right w:val="single" w:sz="4" w:space="0" w:color="000000"/>
            </w:tcBorders>
            <w:shd w:val="clear" w:color="auto" w:fill="auto"/>
            <w:hideMark/>
          </w:tcPr>
          <w:p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Hạch toán tài chính độc lập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rsidTr="00700E12">
        <w:trPr>
          <w:trHeight w:val="1002"/>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3.2</w:t>
            </w:r>
          </w:p>
        </w:tc>
        <w:tc>
          <w:tcPr>
            <w:tcW w:w="5667" w:type="dxa"/>
            <w:tcBorders>
              <w:top w:val="single" w:sz="4" w:space="0" w:color="000000"/>
              <w:left w:val="nil"/>
              <w:bottom w:val="single" w:sz="4" w:space="0" w:color="000000"/>
              <w:right w:val="single" w:sz="4" w:space="0" w:color="000000"/>
            </w:tcBorders>
            <w:shd w:val="clear" w:color="auto" w:fill="auto"/>
            <w:hideMark/>
          </w:tcPr>
          <w:p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Không đang trong quá trình giải thể; không bị kết luận đang lâm vào tình trạng phá sản hoặc nợ không có khả năng chi trả theo quy định của pháp luật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rsidTr="00700E12">
        <w:trPr>
          <w:trHeight w:val="309"/>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3.3</w:t>
            </w:r>
          </w:p>
        </w:tc>
        <w:tc>
          <w:tcPr>
            <w:tcW w:w="5667" w:type="dxa"/>
            <w:tcBorders>
              <w:top w:val="single" w:sz="4" w:space="0" w:color="000000"/>
              <w:left w:val="nil"/>
              <w:bottom w:val="single" w:sz="4" w:space="0" w:color="000000"/>
              <w:right w:val="single" w:sz="4" w:space="0" w:color="000000"/>
            </w:tcBorders>
            <w:shd w:val="clear" w:color="auto" w:fill="auto"/>
            <w:hideMark/>
          </w:tcPr>
          <w:p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Bảo đảm cạnh tranh trong đấu thầu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rsidTr="00700E12">
        <w:trPr>
          <w:trHeight w:val="264"/>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3.4</w:t>
            </w:r>
          </w:p>
        </w:tc>
        <w:tc>
          <w:tcPr>
            <w:tcW w:w="5667" w:type="dxa"/>
            <w:tcBorders>
              <w:top w:val="single" w:sz="4" w:space="0" w:color="000000"/>
              <w:left w:val="nil"/>
              <w:bottom w:val="single" w:sz="4" w:space="0" w:color="000000"/>
              <w:right w:val="single" w:sz="4" w:space="0" w:color="000000"/>
            </w:tcBorders>
            <w:shd w:val="clear" w:color="auto" w:fill="auto"/>
            <w:hideMark/>
          </w:tcPr>
          <w:p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 xml:space="preserve">Không đang trong thời gian bị cấm tham dự thầu </w:t>
            </w:r>
            <w:r w:rsidRPr="004275FD">
              <w:rPr>
                <w:rFonts w:eastAsia="Times New Roman"/>
                <w:color w:val="000000"/>
                <w:sz w:val="24"/>
                <w:szCs w:val="24"/>
                <w:vertAlign w:val="superscript"/>
              </w:rPr>
              <w:t>(1)</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rsidTr="00700E12">
        <w:trPr>
          <w:trHeight w:val="600"/>
        </w:trPr>
        <w:tc>
          <w:tcPr>
            <w:tcW w:w="808" w:type="dxa"/>
            <w:tcBorders>
              <w:top w:val="nil"/>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color w:val="000000"/>
                <w:sz w:val="24"/>
                <w:szCs w:val="24"/>
              </w:rPr>
            </w:pPr>
            <w:r w:rsidRPr="004275FD">
              <w:rPr>
                <w:rFonts w:eastAsia="Times New Roman"/>
                <w:color w:val="000000"/>
                <w:sz w:val="24"/>
                <w:szCs w:val="24"/>
              </w:rPr>
              <w:t>4</w:t>
            </w:r>
          </w:p>
        </w:tc>
        <w:tc>
          <w:tcPr>
            <w:tcW w:w="5667" w:type="dxa"/>
            <w:tcBorders>
              <w:top w:val="single" w:sz="4" w:space="0" w:color="000000"/>
              <w:left w:val="nil"/>
              <w:bottom w:val="single" w:sz="4" w:space="0" w:color="000000"/>
              <w:right w:val="single" w:sz="4" w:space="0" w:color="000000"/>
            </w:tcBorders>
            <w:shd w:val="clear" w:color="auto" w:fill="auto"/>
            <w:hideMark/>
          </w:tcPr>
          <w:p w:rsidR="004A5060" w:rsidRPr="004275FD" w:rsidRDefault="004A5060" w:rsidP="00700E12">
            <w:pPr>
              <w:widowControl/>
              <w:spacing w:before="0" w:after="0"/>
              <w:rPr>
                <w:rFonts w:eastAsia="Times New Roman"/>
                <w:color w:val="000000"/>
                <w:sz w:val="24"/>
                <w:szCs w:val="24"/>
              </w:rPr>
            </w:pPr>
            <w:r w:rsidRPr="004275FD">
              <w:rPr>
                <w:rFonts w:eastAsia="Times New Roman"/>
                <w:color w:val="000000"/>
                <w:sz w:val="24"/>
                <w:szCs w:val="24"/>
              </w:rPr>
              <w:t>Có đủ điều kiện năng lực hoạt động theo quy định của pháp luật chuyên ngành (nếu có)</w:t>
            </w:r>
            <w:r w:rsidRPr="004275FD">
              <w:rPr>
                <w:rFonts w:eastAsia="Times New Roman"/>
                <w:color w:val="000000"/>
                <w:sz w:val="24"/>
                <w:szCs w:val="24"/>
                <w:vertAlign w:val="superscript"/>
              </w:rPr>
              <w:t>(3)</w:t>
            </w:r>
          </w:p>
        </w:tc>
        <w:tc>
          <w:tcPr>
            <w:tcW w:w="99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x</w:t>
            </w:r>
          </w:p>
        </w:tc>
        <w:tc>
          <w:tcPr>
            <w:tcW w:w="108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c>
          <w:tcPr>
            <w:tcW w:w="117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w:t>
            </w:r>
          </w:p>
        </w:tc>
      </w:tr>
      <w:tr w:rsidR="004A5060" w:rsidRPr="004275FD" w:rsidTr="00700E12">
        <w:trPr>
          <w:trHeight w:val="183"/>
        </w:trPr>
        <w:tc>
          <w:tcPr>
            <w:tcW w:w="64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KẾT LUẬN </w:t>
            </w:r>
            <w:r w:rsidRPr="004275FD">
              <w:rPr>
                <w:rFonts w:eastAsia="Times New Roman"/>
                <w:b/>
                <w:bCs/>
                <w:color w:val="000000"/>
                <w:sz w:val="24"/>
                <w:szCs w:val="24"/>
                <w:vertAlign w:val="superscript"/>
              </w:rPr>
              <w:t>(4)</w:t>
            </w:r>
          </w:p>
        </w:tc>
        <w:tc>
          <w:tcPr>
            <w:tcW w:w="2070" w:type="dxa"/>
            <w:gridSpan w:val="2"/>
            <w:tcBorders>
              <w:top w:val="single" w:sz="4" w:space="0" w:color="000000"/>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rPr>
                <w:rFonts w:eastAsia="Times New Roman"/>
                <w:b/>
                <w:bCs/>
                <w:color w:val="000000"/>
                <w:sz w:val="24"/>
                <w:szCs w:val="24"/>
              </w:rPr>
            </w:pPr>
            <w:r w:rsidRPr="004275FD">
              <w:rPr>
                <w:rFonts w:eastAsia="Times New Roman"/>
                <w:b/>
                <w:bCs/>
                <w:color w:val="000000"/>
                <w:sz w:val="24"/>
                <w:szCs w:val="24"/>
              </w:rPr>
              <w:t>đạt yêu cầu</w:t>
            </w:r>
          </w:p>
        </w:tc>
        <w:tc>
          <w:tcPr>
            <w:tcW w:w="1170" w:type="dxa"/>
            <w:tcBorders>
              <w:top w:val="nil"/>
              <w:left w:val="nil"/>
              <w:bottom w:val="single" w:sz="4" w:space="0" w:color="000000"/>
              <w:right w:val="single" w:sz="4" w:space="0" w:color="000000"/>
            </w:tcBorders>
            <w:shd w:val="clear" w:color="auto" w:fill="auto"/>
            <w:vAlign w:val="center"/>
            <w:hideMark/>
          </w:tcPr>
          <w:p w:rsidR="004A5060" w:rsidRPr="004275FD" w:rsidRDefault="004A5060" w:rsidP="00700E12">
            <w:pPr>
              <w:widowControl/>
              <w:spacing w:before="0" w:after="0"/>
              <w:rPr>
                <w:rFonts w:eastAsia="Times New Roman"/>
                <w:b/>
                <w:bCs/>
                <w:color w:val="000000"/>
                <w:sz w:val="24"/>
                <w:szCs w:val="24"/>
              </w:rPr>
            </w:pPr>
            <w:r w:rsidRPr="004275FD">
              <w:rPr>
                <w:rFonts w:eastAsia="Times New Roman"/>
                <w:b/>
                <w:bCs/>
                <w:color w:val="000000"/>
                <w:sz w:val="24"/>
                <w:szCs w:val="24"/>
              </w:rPr>
              <w:t> </w:t>
            </w:r>
          </w:p>
        </w:tc>
      </w:tr>
    </w:tbl>
    <w:p w:rsidR="004A5060" w:rsidRPr="004275FD" w:rsidRDefault="00FC243D" w:rsidP="00E2578A">
      <w:pPr>
        <w:pStyle w:val="Nidung1"/>
        <w:rPr>
          <w:lang w:val="nl-NL"/>
        </w:rPr>
      </w:pPr>
      <w:r w:rsidRPr="004275FD">
        <w:rPr>
          <w:b/>
          <w:lang w:val="nl-NL" w:eastAsia="ja-JP"/>
        </w:rPr>
        <w:t xml:space="preserve">      Xác nhận của tổ chuyên gia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463"/>
        <w:gridCol w:w="3577"/>
      </w:tblGrid>
      <w:tr w:rsidR="00700E12" w:rsidRPr="004275FD" w:rsidTr="00700E12">
        <w:tc>
          <w:tcPr>
            <w:tcW w:w="4590" w:type="dxa"/>
            <w:shd w:val="clear" w:color="auto" w:fill="auto"/>
          </w:tcPr>
          <w:p w:rsidR="00700E12" w:rsidRPr="004275FD" w:rsidRDefault="00700E12" w:rsidP="00700E12">
            <w:pPr>
              <w:pStyle w:val="CENTER"/>
              <w:spacing w:before="120" w:after="120"/>
              <w:rPr>
                <w:rFonts w:eastAsia="Times New Roman"/>
                <w:b/>
                <w:lang w:val="nl-NL" w:eastAsia="ja-JP"/>
              </w:rPr>
            </w:pPr>
            <w:r w:rsidRPr="004275FD">
              <w:rPr>
                <w:rFonts w:eastAsia="Times New Roman"/>
                <w:b/>
                <w:lang w:val="nl-NL" w:eastAsia="ja-JP"/>
              </w:rPr>
              <w:t>Tên chuyên gia</w:t>
            </w:r>
          </w:p>
        </w:tc>
        <w:tc>
          <w:tcPr>
            <w:tcW w:w="1463" w:type="dxa"/>
            <w:shd w:val="clear" w:color="auto" w:fill="auto"/>
          </w:tcPr>
          <w:p w:rsidR="00700E12" w:rsidRPr="004275FD" w:rsidRDefault="00700E12" w:rsidP="00700E12">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Chức danh</w:t>
            </w:r>
          </w:p>
        </w:tc>
        <w:tc>
          <w:tcPr>
            <w:tcW w:w="3577" w:type="dxa"/>
            <w:shd w:val="clear" w:color="auto" w:fill="auto"/>
          </w:tcPr>
          <w:p w:rsidR="00700E12" w:rsidRPr="004275FD" w:rsidRDefault="00700E12" w:rsidP="00700E12">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Ký nhận</w:t>
            </w:r>
          </w:p>
        </w:tc>
      </w:tr>
      <w:tr w:rsidR="00700E12" w:rsidRPr="004275FD" w:rsidTr="00700E12">
        <w:tc>
          <w:tcPr>
            <w:tcW w:w="4590" w:type="dxa"/>
            <w:shd w:val="clear" w:color="auto" w:fill="auto"/>
            <w:vAlign w:val="center"/>
          </w:tcPr>
          <w:p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Nguyễn Hải Nam</w:t>
            </w:r>
          </w:p>
        </w:tc>
        <w:tc>
          <w:tcPr>
            <w:tcW w:w="1463" w:type="dxa"/>
            <w:shd w:val="clear" w:color="auto" w:fill="auto"/>
            <w:vAlign w:val="center"/>
          </w:tcPr>
          <w:p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trưởng</w:t>
            </w:r>
          </w:p>
        </w:tc>
        <w:tc>
          <w:tcPr>
            <w:tcW w:w="3577" w:type="dxa"/>
            <w:shd w:val="clear" w:color="auto" w:fill="auto"/>
          </w:tcPr>
          <w:p w:rsidR="00700E12" w:rsidRPr="004275FD" w:rsidRDefault="00700E12" w:rsidP="00700E12">
            <w:pPr>
              <w:pStyle w:val="Nidung1"/>
              <w:spacing w:before="240" w:after="240"/>
              <w:ind w:firstLine="0"/>
              <w:rPr>
                <w:b/>
                <w:sz w:val="26"/>
                <w:szCs w:val="26"/>
                <w:lang w:val="nl-NL" w:eastAsia="ja-JP"/>
              </w:rPr>
            </w:pPr>
          </w:p>
        </w:tc>
      </w:tr>
      <w:tr w:rsidR="00700E12" w:rsidRPr="004275FD" w:rsidTr="00700E12">
        <w:tc>
          <w:tcPr>
            <w:tcW w:w="4590" w:type="dxa"/>
            <w:shd w:val="clear" w:color="auto" w:fill="auto"/>
            <w:vAlign w:val="center"/>
          </w:tcPr>
          <w:p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Lê Duy Hưng</w:t>
            </w:r>
          </w:p>
        </w:tc>
        <w:tc>
          <w:tcPr>
            <w:tcW w:w="1463" w:type="dxa"/>
            <w:shd w:val="clear" w:color="auto" w:fill="auto"/>
            <w:vAlign w:val="center"/>
          </w:tcPr>
          <w:p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viên</w:t>
            </w:r>
          </w:p>
        </w:tc>
        <w:tc>
          <w:tcPr>
            <w:tcW w:w="3577" w:type="dxa"/>
            <w:shd w:val="clear" w:color="auto" w:fill="auto"/>
          </w:tcPr>
          <w:p w:rsidR="00700E12" w:rsidRPr="004275FD" w:rsidRDefault="00700E12" w:rsidP="00700E12">
            <w:pPr>
              <w:pStyle w:val="Nidung1"/>
              <w:spacing w:before="240" w:after="240"/>
              <w:ind w:firstLine="0"/>
              <w:rPr>
                <w:b/>
                <w:sz w:val="26"/>
                <w:szCs w:val="26"/>
                <w:lang w:val="nl-NL" w:eastAsia="ja-JP"/>
              </w:rPr>
            </w:pPr>
          </w:p>
        </w:tc>
      </w:tr>
      <w:tr w:rsidR="00700E12" w:rsidRPr="004275FD" w:rsidTr="00700E12">
        <w:tc>
          <w:tcPr>
            <w:tcW w:w="4590" w:type="dxa"/>
            <w:shd w:val="clear" w:color="auto" w:fill="auto"/>
            <w:vAlign w:val="center"/>
          </w:tcPr>
          <w:p w:rsidR="00700E12" w:rsidRPr="004275FD" w:rsidRDefault="002208B5" w:rsidP="00700E12">
            <w:pPr>
              <w:pStyle w:val="CENTER"/>
              <w:spacing w:before="240" w:after="240" w:line="240" w:lineRule="auto"/>
              <w:jc w:val="left"/>
              <w:rPr>
                <w:rFonts w:eastAsia="Times New Roman"/>
                <w:lang w:val="nl-NL" w:eastAsia="ja-JP"/>
              </w:rPr>
            </w:pPr>
            <w:r>
              <w:rPr>
                <w:rFonts w:eastAsia="Times New Roman"/>
              </w:rPr>
              <w:t>Vũ Hoài Bắc</w:t>
            </w:r>
          </w:p>
        </w:tc>
        <w:tc>
          <w:tcPr>
            <w:tcW w:w="1463" w:type="dxa"/>
            <w:shd w:val="clear" w:color="auto" w:fill="auto"/>
            <w:vAlign w:val="center"/>
          </w:tcPr>
          <w:p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viên</w:t>
            </w:r>
          </w:p>
        </w:tc>
        <w:tc>
          <w:tcPr>
            <w:tcW w:w="3577" w:type="dxa"/>
            <w:shd w:val="clear" w:color="auto" w:fill="auto"/>
          </w:tcPr>
          <w:p w:rsidR="00700E12" w:rsidRPr="004275FD" w:rsidRDefault="00700E12" w:rsidP="00700E12">
            <w:pPr>
              <w:pStyle w:val="Nidung1"/>
              <w:spacing w:before="240" w:after="240"/>
              <w:ind w:firstLine="0"/>
              <w:rPr>
                <w:b/>
                <w:sz w:val="26"/>
                <w:szCs w:val="26"/>
                <w:lang w:val="nl-NL" w:eastAsia="ja-JP"/>
              </w:rPr>
            </w:pPr>
          </w:p>
        </w:tc>
      </w:tr>
    </w:tbl>
    <w:p w:rsidR="008263C5" w:rsidRPr="004275FD" w:rsidRDefault="008263C5" w:rsidP="00E2578A">
      <w:pPr>
        <w:pStyle w:val="Nidung1"/>
        <w:rPr>
          <w:lang w:val="nl-NL"/>
        </w:rPr>
      </w:pPr>
    </w:p>
    <w:p w:rsidR="008263C5" w:rsidRPr="004275FD" w:rsidRDefault="008263C5" w:rsidP="00E2578A">
      <w:pPr>
        <w:pStyle w:val="Nidung1"/>
        <w:rPr>
          <w:lang w:val="nl-NL"/>
        </w:rPr>
      </w:pPr>
    </w:p>
    <w:p w:rsidR="008263C5" w:rsidRPr="004275FD" w:rsidRDefault="008263C5" w:rsidP="00E2578A">
      <w:pPr>
        <w:pStyle w:val="Nidung1"/>
        <w:rPr>
          <w:lang w:val="nl-NL"/>
        </w:rPr>
      </w:pPr>
    </w:p>
    <w:p w:rsidR="008263C5" w:rsidRPr="004275FD" w:rsidRDefault="008263C5" w:rsidP="00E2578A">
      <w:pPr>
        <w:pStyle w:val="Nidung1"/>
        <w:rPr>
          <w:lang w:val="nl-NL"/>
        </w:rPr>
      </w:pPr>
    </w:p>
    <w:tbl>
      <w:tblPr>
        <w:tblpPr w:leftFromText="180" w:rightFromText="180" w:vertAnchor="text" w:horzAnchor="page" w:tblpX="886" w:tblpY="-620"/>
        <w:tblW w:w="10075" w:type="dxa"/>
        <w:tblLayout w:type="fixed"/>
        <w:tblLook w:val="04A0" w:firstRow="1" w:lastRow="0" w:firstColumn="1" w:lastColumn="0" w:noHBand="0" w:noVBand="1"/>
      </w:tblPr>
      <w:tblGrid>
        <w:gridCol w:w="670"/>
        <w:gridCol w:w="4149"/>
        <w:gridCol w:w="11"/>
        <w:gridCol w:w="864"/>
        <w:gridCol w:w="11"/>
        <w:gridCol w:w="1261"/>
        <w:gridCol w:w="752"/>
        <w:gridCol w:w="11"/>
        <w:gridCol w:w="752"/>
        <w:gridCol w:w="11"/>
        <w:gridCol w:w="950"/>
        <w:gridCol w:w="633"/>
      </w:tblGrid>
      <w:tr w:rsidR="004A5060" w:rsidRPr="004275FD" w:rsidTr="00700E12">
        <w:trPr>
          <w:trHeight w:val="539"/>
        </w:trPr>
        <w:tc>
          <w:tcPr>
            <w:tcW w:w="100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A5060" w:rsidRPr="004275FD" w:rsidRDefault="00BF1E2B" w:rsidP="00BF1E2B">
            <w:pPr>
              <w:pStyle w:val="Heading3"/>
              <w:rPr>
                <w:b w:val="0"/>
                <w:bCs w:val="0"/>
                <w:color w:val="000000"/>
                <w:szCs w:val="28"/>
              </w:rPr>
            </w:pPr>
            <w:r w:rsidRPr="004275FD">
              <w:rPr>
                <w:lang w:val="nl-NL"/>
              </w:rPr>
              <w:lastRenderedPageBreak/>
              <w:t>PHỤ LỤC II: ĐÁNH GIÁ VỀ NĂNG LỰC VÀ KINH NGHIỆM</w:t>
            </w:r>
          </w:p>
        </w:tc>
      </w:tr>
      <w:tr w:rsidR="00BF1E2B" w:rsidRPr="004275FD" w:rsidTr="00700E12">
        <w:trPr>
          <w:trHeight w:val="322"/>
        </w:trPr>
        <w:tc>
          <w:tcPr>
            <w:tcW w:w="100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BF1E2B" w:rsidRPr="004275FD" w:rsidRDefault="00BF1E2B" w:rsidP="00BF1E2B">
            <w:pPr>
              <w:widowControl/>
              <w:spacing w:before="0" w:after="0"/>
              <w:jc w:val="right"/>
              <w:rPr>
                <w:rFonts w:eastAsia="Times New Roman"/>
                <w:b/>
                <w:bCs/>
                <w:color w:val="000000"/>
                <w:szCs w:val="28"/>
              </w:rPr>
            </w:pPr>
          </w:p>
        </w:tc>
      </w:tr>
      <w:tr w:rsidR="004A5060" w:rsidRPr="004275FD" w:rsidTr="00700E12">
        <w:trPr>
          <w:trHeight w:val="322"/>
        </w:trPr>
        <w:tc>
          <w:tcPr>
            <w:tcW w:w="10075" w:type="dxa"/>
            <w:gridSpan w:val="12"/>
            <w:vMerge/>
            <w:tcBorders>
              <w:top w:val="single" w:sz="4" w:space="0" w:color="000000"/>
              <w:left w:val="single" w:sz="4" w:space="0" w:color="000000"/>
              <w:bottom w:val="single" w:sz="4" w:space="0" w:color="000000"/>
              <w:right w:val="single" w:sz="4" w:space="0" w:color="000000"/>
            </w:tcBorders>
            <w:vAlign w:val="center"/>
            <w:hideMark/>
          </w:tcPr>
          <w:p w:rsidR="004A5060" w:rsidRPr="004275FD" w:rsidRDefault="004A5060" w:rsidP="00BF1E2B">
            <w:pPr>
              <w:widowControl/>
              <w:spacing w:before="0" w:after="0"/>
              <w:rPr>
                <w:rFonts w:eastAsia="Times New Roman"/>
                <w:b/>
                <w:bCs/>
                <w:color w:val="000000"/>
                <w:szCs w:val="28"/>
              </w:rPr>
            </w:pPr>
          </w:p>
        </w:tc>
      </w:tr>
      <w:tr w:rsidR="00BF1E2B" w:rsidRPr="004275FD" w:rsidTr="00700E12">
        <w:trPr>
          <w:trHeight w:val="439"/>
        </w:trPr>
        <w:tc>
          <w:tcPr>
            <w:tcW w:w="10075" w:type="dxa"/>
            <w:gridSpan w:val="12"/>
            <w:tcBorders>
              <w:top w:val="single" w:sz="4" w:space="0" w:color="000000"/>
              <w:left w:val="single" w:sz="4" w:space="0" w:color="000000"/>
              <w:bottom w:val="single" w:sz="4" w:space="0" w:color="000000"/>
              <w:right w:val="single" w:sz="4" w:space="0" w:color="000000"/>
            </w:tcBorders>
            <w:vAlign w:val="center"/>
          </w:tcPr>
          <w:p w:rsidR="00BF1E2B" w:rsidRPr="004275FD" w:rsidRDefault="00BF1E2B" w:rsidP="00BF1E2B">
            <w:pPr>
              <w:widowControl/>
              <w:spacing w:before="0" w:after="0"/>
              <w:jc w:val="right"/>
              <w:rPr>
                <w:rFonts w:eastAsia="Times New Roman"/>
                <w:b/>
                <w:bCs/>
                <w:color w:val="000000"/>
                <w:szCs w:val="28"/>
              </w:rPr>
            </w:pPr>
            <w:r w:rsidRPr="004275FD">
              <w:rPr>
                <w:rFonts w:eastAsia="Times New Roman"/>
                <w:b/>
                <w:bCs/>
                <w:color w:val="000000"/>
                <w:szCs w:val="28"/>
              </w:rPr>
              <w:t>Mẫu số 2 (Đính kèm cùng báo cáo đánh giá)</w:t>
            </w:r>
          </w:p>
        </w:tc>
      </w:tr>
      <w:tr w:rsidR="00BF1E2B" w:rsidRPr="004275FD" w:rsidTr="00700E12">
        <w:trPr>
          <w:trHeight w:val="938"/>
        </w:trPr>
        <w:tc>
          <w:tcPr>
            <w:tcW w:w="100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color w:val="000000"/>
                <w:szCs w:val="28"/>
              </w:rPr>
            </w:pPr>
            <w:r w:rsidRPr="004275FD">
              <w:rPr>
                <w:rFonts w:eastAsia="Times New Roman"/>
                <w:b/>
                <w:bCs/>
                <w:color w:val="000000"/>
                <w:szCs w:val="28"/>
              </w:rPr>
              <w:t>ĐÁNH GIÁ VỀ KỸ THUẬT</w:t>
            </w:r>
            <w:r w:rsidRPr="004275FD">
              <w:rPr>
                <w:rFonts w:eastAsia="Times New Roman"/>
                <w:color w:val="000000"/>
                <w:szCs w:val="28"/>
              </w:rPr>
              <w:br/>
            </w:r>
            <w:r w:rsidRPr="004275FD">
              <w:rPr>
                <w:rFonts w:eastAsia="Times New Roman"/>
                <w:i/>
                <w:iCs/>
                <w:color w:val="000000"/>
                <w:szCs w:val="28"/>
              </w:rPr>
              <w:t>(Sử dụng phương pháp chấm điểm)</w:t>
            </w:r>
          </w:p>
        </w:tc>
      </w:tr>
      <w:tr w:rsidR="00BF1E2B" w:rsidRPr="004275FD" w:rsidTr="00700E12">
        <w:trPr>
          <w:trHeight w:val="735"/>
        </w:trPr>
        <w:tc>
          <w:tcPr>
            <w:tcW w:w="100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rPr>
                <w:rFonts w:eastAsia="Times New Roman"/>
                <w:color w:val="000000"/>
                <w:sz w:val="24"/>
                <w:szCs w:val="24"/>
              </w:rPr>
            </w:pPr>
            <w:r w:rsidRPr="004275FD">
              <w:rPr>
                <w:rFonts w:eastAsia="Times New Roman"/>
                <w:color w:val="000000"/>
                <w:sz w:val="24"/>
                <w:szCs w:val="24"/>
              </w:rPr>
              <w:t xml:space="preserve">E-HSDT của nhà thầu: </w:t>
            </w:r>
            <w:r w:rsidRPr="004275FD">
              <w:rPr>
                <w:b/>
                <w:szCs w:val="28"/>
              </w:rPr>
              <w:t xml:space="preserve"> Công ty Cổ phần Tư vấn Dịch vụ Viễn thông</w:t>
            </w:r>
          </w:p>
        </w:tc>
      </w:tr>
      <w:tr w:rsidR="00BF1E2B" w:rsidRPr="004275FD" w:rsidTr="00700E12">
        <w:trPr>
          <w:trHeight w:val="253"/>
        </w:trPr>
        <w:tc>
          <w:tcPr>
            <w:tcW w:w="670" w:type="dxa"/>
            <w:tcBorders>
              <w:top w:val="nil"/>
              <w:left w:val="nil"/>
              <w:bottom w:val="nil"/>
              <w:right w:val="nil"/>
            </w:tcBorders>
            <w:shd w:val="clear" w:color="auto" w:fill="auto"/>
            <w:noWrap/>
            <w:vAlign w:val="bottom"/>
            <w:hideMark/>
          </w:tcPr>
          <w:p w:rsidR="00BF1E2B" w:rsidRPr="004275FD" w:rsidRDefault="00BF1E2B" w:rsidP="00BF1E2B">
            <w:pPr>
              <w:widowControl/>
              <w:spacing w:before="0" w:after="0"/>
              <w:rPr>
                <w:rFonts w:eastAsia="Times New Roman"/>
                <w:color w:val="000000"/>
                <w:sz w:val="24"/>
                <w:szCs w:val="24"/>
              </w:rPr>
            </w:pPr>
          </w:p>
        </w:tc>
        <w:tc>
          <w:tcPr>
            <w:tcW w:w="4160" w:type="dxa"/>
            <w:gridSpan w:val="2"/>
            <w:tcBorders>
              <w:top w:val="nil"/>
              <w:left w:val="nil"/>
              <w:bottom w:val="nil"/>
              <w:right w:val="nil"/>
            </w:tcBorders>
            <w:shd w:val="clear" w:color="auto" w:fill="auto"/>
            <w:noWrap/>
            <w:vAlign w:val="bottom"/>
            <w:hideMark/>
          </w:tcPr>
          <w:p w:rsidR="00BF1E2B" w:rsidRPr="004275FD" w:rsidRDefault="00BF1E2B" w:rsidP="00BF1E2B">
            <w:pPr>
              <w:widowControl/>
              <w:spacing w:before="0" w:after="0"/>
              <w:rPr>
                <w:rFonts w:eastAsia="Times New Roman"/>
                <w:sz w:val="20"/>
                <w:szCs w:val="20"/>
              </w:rPr>
            </w:pPr>
          </w:p>
        </w:tc>
        <w:tc>
          <w:tcPr>
            <w:tcW w:w="875" w:type="dxa"/>
            <w:gridSpan w:val="2"/>
            <w:tcBorders>
              <w:top w:val="nil"/>
              <w:left w:val="nil"/>
              <w:bottom w:val="nil"/>
              <w:right w:val="nil"/>
            </w:tcBorders>
            <w:shd w:val="clear" w:color="auto" w:fill="auto"/>
            <w:noWrap/>
            <w:vAlign w:val="bottom"/>
            <w:hideMark/>
          </w:tcPr>
          <w:p w:rsidR="00BF1E2B" w:rsidRPr="004275FD" w:rsidRDefault="00BF1E2B" w:rsidP="00BF1E2B">
            <w:pPr>
              <w:widowControl/>
              <w:spacing w:before="0" w:after="0"/>
              <w:rPr>
                <w:rFonts w:eastAsia="Times New Roman"/>
                <w:sz w:val="20"/>
                <w:szCs w:val="20"/>
              </w:rPr>
            </w:pPr>
          </w:p>
        </w:tc>
        <w:tc>
          <w:tcPr>
            <w:tcW w:w="1261" w:type="dxa"/>
            <w:tcBorders>
              <w:top w:val="nil"/>
              <w:left w:val="nil"/>
              <w:bottom w:val="nil"/>
              <w:right w:val="nil"/>
            </w:tcBorders>
            <w:shd w:val="clear" w:color="auto" w:fill="auto"/>
            <w:noWrap/>
            <w:vAlign w:val="bottom"/>
            <w:hideMark/>
          </w:tcPr>
          <w:p w:rsidR="00BF1E2B" w:rsidRPr="004275FD" w:rsidRDefault="00BF1E2B" w:rsidP="00BF1E2B">
            <w:pPr>
              <w:widowControl/>
              <w:spacing w:before="0" w:after="0"/>
              <w:rPr>
                <w:rFonts w:eastAsia="Times New Roman"/>
                <w:sz w:val="20"/>
                <w:szCs w:val="20"/>
              </w:rPr>
            </w:pPr>
          </w:p>
        </w:tc>
        <w:tc>
          <w:tcPr>
            <w:tcW w:w="763" w:type="dxa"/>
            <w:gridSpan w:val="2"/>
            <w:tcBorders>
              <w:top w:val="nil"/>
              <w:left w:val="nil"/>
              <w:bottom w:val="nil"/>
              <w:right w:val="nil"/>
            </w:tcBorders>
            <w:shd w:val="clear" w:color="auto" w:fill="auto"/>
            <w:noWrap/>
            <w:vAlign w:val="bottom"/>
            <w:hideMark/>
          </w:tcPr>
          <w:p w:rsidR="00BF1E2B" w:rsidRPr="004275FD" w:rsidRDefault="00BF1E2B" w:rsidP="00BF1E2B">
            <w:pPr>
              <w:widowControl/>
              <w:spacing w:before="0" w:after="0"/>
              <w:rPr>
                <w:rFonts w:eastAsia="Times New Roman"/>
                <w:sz w:val="20"/>
                <w:szCs w:val="20"/>
              </w:rPr>
            </w:pPr>
          </w:p>
        </w:tc>
        <w:tc>
          <w:tcPr>
            <w:tcW w:w="763" w:type="dxa"/>
            <w:gridSpan w:val="2"/>
            <w:tcBorders>
              <w:top w:val="nil"/>
              <w:left w:val="nil"/>
              <w:bottom w:val="nil"/>
              <w:right w:val="nil"/>
            </w:tcBorders>
            <w:shd w:val="clear" w:color="auto" w:fill="auto"/>
            <w:noWrap/>
            <w:vAlign w:val="bottom"/>
            <w:hideMark/>
          </w:tcPr>
          <w:p w:rsidR="00BF1E2B" w:rsidRPr="004275FD" w:rsidRDefault="00BF1E2B" w:rsidP="00BF1E2B">
            <w:pPr>
              <w:widowControl/>
              <w:spacing w:before="0" w:after="0"/>
              <w:rPr>
                <w:rFonts w:eastAsia="Times New Roman"/>
                <w:sz w:val="20"/>
                <w:szCs w:val="20"/>
              </w:rPr>
            </w:pPr>
          </w:p>
        </w:tc>
        <w:tc>
          <w:tcPr>
            <w:tcW w:w="950" w:type="dxa"/>
            <w:tcBorders>
              <w:top w:val="nil"/>
              <w:left w:val="nil"/>
              <w:bottom w:val="nil"/>
              <w:right w:val="nil"/>
            </w:tcBorders>
            <w:shd w:val="clear" w:color="auto" w:fill="auto"/>
            <w:noWrap/>
            <w:vAlign w:val="bottom"/>
            <w:hideMark/>
          </w:tcPr>
          <w:p w:rsidR="00BF1E2B" w:rsidRPr="004275FD" w:rsidRDefault="00BF1E2B" w:rsidP="00BF1E2B">
            <w:pPr>
              <w:widowControl/>
              <w:spacing w:before="0" w:after="0"/>
              <w:rPr>
                <w:rFonts w:eastAsia="Times New Roman"/>
                <w:sz w:val="20"/>
                <w:szCs w:val="20"/>
              </w:rPr>
            </w:pPr>
          </w:p>
        </w:tc>
        <w:tc>
          <w:tcPr>
            <w:tcW w:w="633" w:type="dxa"/>
            <w:tcBorders>
              <w:top w:val="nil"/>
              <w:left w:val="nil"/>
              <w:bottom w:val="nil"/>
              <w:right w:val="nil"/>
            </w:tcBorders>
            <w:shd w:val="clear" w:color="auto" w:fill="auto"/>
            <w:noWrap/>
            <w:vAlign w:val="bottom"/>
            <w:hideMark/>
          </w:tcPr>
          <w:p w:rsidR="00BF1E2B" w:rsidRPr="004275FD" w:rsidRDefault="00BF1E2B" w:rsidP="00BF1E2B">
            <w:pPr>
              <w:widowControl/>
              <w:spacing w:before="0" w:after="0"/>
              <w:rPr>
                <w:rFonts w:eastAsia="Times New Roman"/>
                <w:sz w:val="20"/>
                <w:szCs w:val="20"/>
              </w:rPr>
            </w:pPr>
          </w:p>
        </w:tc>
      </w:tr>
      <w:tr w:rsidR="00BF1E2B" w:rsidRPr="004275FD" w:rsidTr="00700E12">
        <w:trPr>
          <w:trHeight w:val="970"/>
        </w:trPr>
        <w:tc>
          <w:tcPr>
            <w:tcW w:w="670"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STT</w:t>
            </w:r>
          </w:p>
        </w:tc>
        <w:tc>
          <w:tcPr>
            <w:tcW w:w="4160" w:type="dxa"/>
            <w:gridSpan w:val="2"/>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Nội dung đánh giá </w:t>
            </w:r>
            <w:r w:rsidRPr="004275FD">
              <w:rPr>
                <w:rFonts w:eastAsia="Times New Roman"/>
                <w:b/>
                <w:bCs/>
                <w:color w:val="000000"/>
                <w:sz w:val="24"/>
                <w:szCs w:val="24"/>
                <w:vertAlign w:val="superscript"/>
              </w:rPr>
              <w:t>(1)</w:t>
            </w:r>
          </w:p>
        </w:tc>
        <w:tc>
          <w:tcPr>
            <w:tcW w:w="2899" w:type="dxa"/>
            <w:gridSpan w:val="5"/>
            <w:tcBorders>
              <w:top w:val="single" w:sz="4" w:space="0" w:color="auto"/>
              <w:left w:val="nil"/>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Mức điểm quy định E-HSMT </w:t>
            </w:r>
            <w:r w:rsidRPr="004275FD">
              <w:rPr>
                <w:rFonts w:eastAsia="Times New Roman"/>
                <w:b/>
                <w:bCs/>
                <w:color w:val="000000"/>
                <w:sz w:val="24"/>
                <w:szCs w:val="24"/>
                <w:vertAlign w:val="superscript"/>
              </w:rPr>
              <w:t>(2)</w:t>
            </w:r>
          </w:p>
        </w:tc>
        <w:tc>
          <w:tcPr>
            <w:tcW w:w="1713" w:type="dxa"/>
            <w:gridSpan w:val="3"/>
            <w:tcBorders>
              <w:top w:val="single" w:sz="4" w:space="0" w:color="auto"/>
              <w:left w:val="nil"/>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Đánh giá </w:t>
            </w:r>
            <w:r w:rsidRPr="004275FD">
              <w:rPr>
                <w:rFonts w:eastAsia="Times New Roman"/>
                <w:b/>
                <w:bCs/>
                <w:color w:val="000000"/>
                <w:sz w:val="24"/>
                <w:szCs w:val="24"/>
                <w:vertAlign w:val="superscript"/>
              </w:rPr>
              <w:t>(3)</w:t>
            </w:r>
          </w:p>
        </w:tc>
        <w:tc>
          <w:tcPr>
            <w:tcW w:w="633"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Ghi chú</w:t>
            </w:r>
          </w:p>
        </w:tc>
      </w:tr>
      <w:tr w:rsidR="00BF1E2B" w:rsidRPr="004275FD" w:rsidTr="00700E12">
        <w:trPr>
          <w:trHeight w:val="1254"/>
        </w:trPr>
        <w:tc>
          <w:tcPr>
            <w:tcW w:w="670" w:type="dxa"/>
            <w:vMerge/>
            <w:tcBorders>
              <w:top w:val="single" w:sz="4" w:space="0" w:color="auto"/>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b/>
                <w:bCs/>
                <w:color w:val="000000"/>
                <w:sz w:val="24"/>
                <w:szCs w:val="24"/>
              </w:rPr>
            </w:pPr>
          </w:p>
        </w:tc>
        <w:tc>
          <w:tcPr>
            <w:tcW w:w="4160" w:type="dxa"/>
            <w:gridSpan w:val="2"/>
            <w:vMerge/>
            <w:tcBorders>
              <w:top w:val="single" w:sz="4" w:space="0" w:color="auto"/>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b/>
                <w:bCs/>
                <w:color w:val="000000"/>
                <w:sz w:val="24"/>
                <w:szCs w:val="24"/>
              </w:rPr>
            </w:pPr>
          </w:p>
        </w:tc>
        <w:tc>
          <w:tcPr>
            <w:tcW w:w="875" w:type="dxa"/>
            <w:gridSpan w:val="2"/>
            <w:tcBorders>
              <w:top w:val="nil"/>
              <w:left w:val="nil"/>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 tối đa</w:t>
            </w:r>
          </w:p>
        </w:tc>
        <w:tc>
          <w:tcPr>
            <w:tcW w:w="1261" w:type="dxa"/>
            <w:tcBorders>
              <w:top w:val="nil"/>
              <w:left w:val="nil"/>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rPr>
                <w:rFonts w:eastAsia="Times New Roman"/>
                <w:b/>
                <w:bCs/>
                <w:color w:val="000000"/>
                <w:sz w:val="24"/>
                <w:szCs w:val="24"/>
              </w:rPr>
            </w:pPr>
            <w:r w:rsidRPr="004275FD">
              <w:rPr>
                <w:rFonts w:eastAsia="Times New Roman"/>
                <w:b/>
                <w:bCs/>
                <w:color w:val="000000"/>
                <w:sz w:val="24"/>
                <w:szCs w:val="24"/>
              </w:rPr>
              <w:t>Điểm chi tiết</w:t>
            </w:r>
          </w:p>
        </w:tc>
        <w:tc>
          <w:tcPr>
            <w:tcW w:w="763" w:type="dxa"/>
            <w:gridSpan w:val="2"/>
            <w:tcBorders>
              <w:top w:val="nil"/>
              <w:left w:val="nil"/>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 tối thiểu</w:t>
            </w:r>
          </w:p>
        </w:tc>
        <w:tc>
          <w:tcPr>
            <w:tcW w:w="763" w:type="dxa"/>
            <w:gridSpan w:val="2"/>
            <w:tcBorders>
              <w:top w:val="nil"/>
              <w:left w:val="nil"/>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Điểm</w:t>
            </w:r>
          </w:p>
        </w:tc>
        <w:tc>
          <w:tcPr>
            <w:tcW w:w="950" w:type="dxa"/>
            <w:tcBorders>
              <w:top w:val="nil"/>
              <w:left w:val="nil"/>
              <w:bottom w:val="single" w:sz="4" w:space="0" w:color="auto"/>
              <w:right w:val="single" w:sz="4" w:space="0" w:color="auto"/>
            </w:tcBorders>
            <w:shd w:val="clear" w:color="000000" w:fill="C0C0C0"/>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Nhận xét của chuyên gia</w:t>
            </w:r>
          </w:p>
        </w:tc>
        <w:tc>
          <w:tcPr>
            <w:tcW w:w="633" w:type="dxa"/>
            <w:vMerge/>
            <w:tcBorders>
              <w:top w:val="single" w:sz="4" w:space="0" w:color="auto"/>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b/>
                <w:bCs/>
                <w:color w:val="000000"/>
                <w:sz w:val="24"/>
                <w:szCs w:val="24"/>
              </w:rPr>
            </w:pP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color w:val="833C0B"/>
                <w:sz w:val="26"/>
                <w:szCs w:val="26"/>
              </w:rPr>
            </w:pPr>
            <w:r w:rsidRPr="004275FD">
              <w:rPr>
                <w:rFonts w:eastAsia="Times New Roman"/>
                <w:b/>
                <w:bCs/>
                <w:color w:val="833C0B"/>
                <w:sz w:val="26"/>
                <w:szCs w:val="26"/>
              </w:rPr>
              <w:t>I</w:t>
            </w:r>
          </w:p>
        </w:tc>
        <w:tc>
          <w:tcPr>
            <w:tcW w:w="4160" w:type="dxa"/>
            <w:gridSpan w:val="2"/>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both"/>
              <w:rPr>
                <w:rFonts w:eastAsia="Times New Roman"/>
                <w:b/>
                <w:bCs/>
                <w:color w:val="833C0B"/>
                <w:sz w:val="26"/>
                <w:szCs w:val="26"/>
              </w:rPr>
            </w:pPr>
            <w:r w:rsidRPr="004275FD">
              <w:rPr>
                <w:rFonts w:eastAsia="Times New Roman"/>
                <w:b/>
                <w:bCs/>
                <w:color w:val="833C0B"/>
                <w:sz w:val="26"/>
                <w:szCs w:val="26"/>
              </w:rPr>
              <w:t>Kinh nghiệm và năng lực của nhà thầu</w:t>
            </w:r>
          </w:p>
        </w:tc>
        <w:tc>
          <w:tcPr>
            <w:tcW w:w="875" w:type="dxa"/>
            <w:gridSpan w:val="2"/>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15</w:t>
            </w:r>
          </w:p>
        </w:tc>
        <w:tc>
          <w:tcPr>
            <w:tcW w:w="1261" w:type="dxa"/>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12</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A85C3D">
            <w:pPr>
              <w:widowControl/>
              <w:spacing w:before="0" w:after="0"/>
              <w:jc w:val="right"/>
              <w:rPr>
                <w:rFonts w:eastAsia="Times New Roman"/>
                <w:b/>
                <w:bCs/>
                <w:szCs w:val="28"/>
              </w:rPr>
            </w:pPr>
            <w:r w:rsidRPr="004275FD">
              <w:rPr>
                <w:rFonts w:eastAsia="Times New Roman"/>
                <w:b/>
                <w:bCs/>
                <w:szCs w:val="28"/>
              </w:rPr>
              <w:t>1</w:t>
            </w:r>
            <w:r w:rsidR="00A85C3D" w:rsidRPr="004275FD">
              <w:rPr>
                <w:rFonts w:eastAsia="Times New Roman"/>
                <w:b/>
                <w:bCs/>
                <w:szCs w:val="28"/>
              </w:rPr>
              <w:t>4</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b/>
                <w:bCs/>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b/>
                <w:bCs/>
                <w:szCs w:val="28"/>
              </w:rPr>
            </w:pPr>
          </w:p>
        </w:tc>
      </w:tr>
      <w:tr w:rsidR="004275FD" w:rsidRPr="004275FD" w:rsidTr="001F21AE">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color w:val="833C0B"/>
                <w:sz w:val="26"/>
                <w:szCs w:val="26"/>
              </w:rPr>
            </w:pPr>
            <w:r w:rsidRPr="004275FD">
              <w:rPr>
                <w:rFonts w:eastAsia="Times New Roman"/>
                <w:color w:val="833C0B"/>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 xml:space="preserve">Số hợp đồng </w:t>
            </w:r>
            <w:r w:rsidR="001F21AE">
              <w:rPr>
                <w:rFonts w:eastAsia="Times New Roman"/>
                <w:color w:val="833C0B"/>
                <w:sz w:val="26"/>
                <w:szCs w:val="26"/>
              </w:rPr>
              <w:t>Tư vấn thiết kế</w:t>
            </w:r>
            <w:r w:rsidRPr="004275FD">
              <w:rPr>
                <w:rFonts w:eastAsia="Times New Roman"/>
                <w:color w:val="833C0B"/>
                <w:sz w:val="26"/>
                <w:szCs w:val="26"/>
              </w:rPr>
              <w:t>thi công các tuyến truyền dẫn cáp quang đã hoàn thành trong thời gian từ năm 2018 trở lại đây</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950" w:type="dxa"/>
            <w:vMerge w:val="restart"/>
            <w:tcBorders>
              <w:top w:val="nil"/>
              <w:left w:val="single" w:sz="4" w:space="0" w:color="auto"/>
              <w:right w:val="single" w:sz="4" w:space="0" w:color="auto"/>
            </w:tcBorders>
            <w:shd w:val="clear" w:color="auto" w:fill="auto"/>
            <w:noWrap/>
            <w:vAlign w:val="bottom"/>
          </w:tcPr>
          <w:p w:rsidR="004275FD" w:rsidRPr="004275FD" w:rsidRDefault="004275FD" w:rsidP="00B920DC">
            <w:pPr>
              <w:widowControl/>
              <w:spacing w:before="0" w:after="0"/>
              <w:jc w:val="center"/>
              <w:rPr>
                <w:rFonts w:eastAsia="Times New Roman"/>
                <w:sz w:val="24"/>
                <w:szCs w:val="24"/>
              </w:rPr>
            </w:pPr>
            <w:r w:rsidRPr="004275FD">
              <w:rPr>
                <w:rFonts w:eastAsia="Times New Roman"/>
                <w:sz w:val="24"/>
                <w:szCs w:val="24"/>
              </w:rPr>
              <w:t xml:space="preserve">Nhà thầu có  hợp đồng </w:t>
            </w:r>
            <w:r w:rsidR="001F21AE">
              <w:rPr>
                <w:rFonts w:eastAsia="Times New Roman"/>
                <w:sz w:val="24"/>
                <w:szCs w:val="24"/>
              </w:rPr>
              <w:t>Tư vấn thiết kế</w:t>
            </w:r>
            <w:r w:rsidRPr="004275FD">
              <w:rPr>
                <w:rFonts w:eastAsia="Times New Roman"/>
                <w:sz w:val="24"/>
                <w:szCs w:val="24"/>
              </w:rPr>
              <w:t>dự án tương tự gói thầu</w:t>
            </w:r>
          </w:p>
        </w:tc>
        <w:tc>
          <w:tcPr>
            <w:tcW w:w="633" w:type="dxa"/>
            <w:vMerge w:val="restart"/>
            <w:tcBorders>
              <w:top w:val="nil"/>
              <w:left w:val="single" w:sz="4" w:space="0" w:color="auto"/>
              <w:bottom w:val="single" w:sz="4" w:space="0" w:color="000000"/>
              <w:right w:val="single" w:sz="4" w:space="0" w:color="auto"/>
            </w:tcBorders>
            <w:shd w:val="clear" w:color="auto" w:fill="auto"/>
            <w:vAlign w:val="center"/>
          </w:tcPr>
          <w:p w:rsidR="004275FD" w:rsidRPr="004275FD" w:rsidRDefault="004275FD" w:rsidP="00BF1E2B">
            <w:pPr>
              <w:widowControl/>
              <w:spacing w:before="0" w:after="0"/>
              <w:jc w:val="center"/>
              <w:rPr>
                <w:rFonts w:eastAsia="Times New Roman"/>
                <w:sz w:val="24"/>
                <w:szCs w:val="24"/>
              </w:rPr>
            </w:pPr>
          </w:p>
        </w:tc>
      </w:tr>
      <w:tr w:rsidR="004275FD" w:rsidRPr="004275FD" w:rsidTr="001F21AE">
        <w:trPr>
          <w:trHeight w:val="1971"/>
        </w:trPr>
        <w:tc>
          <w:tcPr>
            <w:tcW w:w="670" w:type="dxa"/>
            <w:vMerge/>
            <w:tcBorders>
              <w:top w:val="nil"/>
              <w:left w:val="single" w:sz="4" w:space="0" w:color="auto"/>
              <w:bottom w:val="single" w:sz="4" w:space="0" w:color="auto"/>
              <w:right w:val="single" w:sz="4" w:space="0" w:color="auto"/>
            </w:tcBorders>
            <w:vAlign w:val="center"/>
            <w:hideMark/>
          </w:tcPr>
          <w:p w:rsidR="004275FD" w:rsidRPr="004275FD" w:rsidRDefault="004275FD"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w:t>
            </w:r>
            <w:r w:rsidRPr="004275FD">
              <w:rPr>
                <w:rFonts w:eastAsia="Times New Roman"/>
                <w:i/>
                <w:iCs/>
                <w:color w:val="993300"/>
                <w:sz w:val="26"/>
                <w:szCs w:val="26"/>
              </w:rPr>
              <w:t>Kèm theo tài liệu chứng minh: file scan bản gốc hoặc bản sao có chứng thực Hợp đồng và một trong các tài liệu sau.: biên bản nghiệm thu hoàn thành công trình/Biên bản thanh lý hợp đồng, Xác nhận hoàn thành của CĐT hoặc hóa đơn GTGT</w:t>
            </w:r>
            <w:r w:rsidRPr="004275FD">
              <w:rPr>
                <w:rFonts w:eastAsia="Times New Roman"/>
                <w:color w:val="993300"/>
                <w:sz w:val="26"/>
                <w:szCs w:val="26"/>
              </w:rPr>
              <w:t>)</w:t>
            </w:r>
          </w:p>
        </w:tc>
        <w:tc>
          <w:tcPr>
            <w:tcW w:w="875" w:type="dxa"/>
            <w:gridSpan w:val="2"/>
            <w:vMerge/>
            <w:tcBorders>
              <w:top w:val="nil"/>
              <w:left w:val="single" w:sz="4" w:space="0" w:color="auto"/>
              <w:bottom w:val="single" w:sz="4" w:space="0" w:color="auto"/>
              <w:right w:val="single" w:sz="4" w:space="0" w:color="auto"/>
            </w:tcBorders>
            <w:vAlign w:val="center"/>
            <w:hideMark/>
          </w:tcPr>
          <w:p w:rsidR="004275FD" w:rsidRPr="004275FD" w:rsidRDefault="004275FD"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4275FD" w:rsidRPr="004275FD" w:rsidRDefault="004275FD"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4275FD" w:rsidRPr="004275FD" w:rsidRDefault="004275FD"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000000"/>
              <w:right w:val="single" w:sz="4" w:space="0" w:color="auto"/>
            </w:tcBorders>
            <w:vAlign w:val="center"/>
            <w:hideMark/>
          </w:tcPr>
          <w:p w:rsidR="004275FD" w:rsidRPr="004275FD" w:rsidRDefault="004275FD" w:rsidP="00BF1E2B">
            <w:pPr>
              <w:widowControl/>
              <w:spacing w:before="0" w:after="0"/>
              <w:rPr>
                <w:rFonts w:eastAsia="Times New Roman"/>
                <w:szCs w:val="28"/>
              </w:rPr>
            </w:pPr>
          </w:p>
        </w:tc>
        <w:tc>
          <w:tcPr>
            <w:tcW w:w="950" w:type="dxa"/>
            <w:vMerge/>
            <w:tcBorders>
              <w:left w:val="single" w:sz="4" w:space="0" w:color="auto"/>
              <w:right w:val="single" w:sz="4" w:space="0" w:color="auto"/>
            </w:tcBorders>
            <w:vAlign w:val="center"/>
          </w:tcPr>
          <w:p w:rsidR="004275FD" w:rsidRPr="004275FD" w:rsidRDefault="004275FD" w:rsidP="00BF1E2B">
            <w:pPr>
              <w:widowControl/>
              <w:spacing w:before="0" w:after="0"/>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rsidR="004275FD" w:rsidRPr="004275FD" w:rsidRDefault="004275FD" w:rsidP="00BF1E2B">
            <w:pPr>
              <w:widowControl/>
              <w:spacing w:before="0" w:after="0"/>
              <w:rPr>
                <w:rFonts w:eastAsia="Times New Roman"/>
                <w:sz w:val="24"/>
                <w:szCs w:val="24"/>
              </w:rPr>
            </w:pPr>
          </w:p>
        </w:tc>
      </w:tr>
      <w:tr w:rsidR="004275FD" w:rsidRPr="004275FD" w:rsidTr="001F21AE">
        <w:trPr>
          <w:trHeight w:val="373"/>
        </w:trPr>
        <w:tc>
          <w:tcPr>
            <w:tcW w:w="670" w:type="dxa"/>
            <w:vMerge/>
            <w:tcBorders>
              <w:top w:val="nil"/>
              <w:left w:val="single" w:sz="4" w:space="0" w:color="auto"/>
              <w:bottom w:val="single" w:sz="4" w:space="0" w:color="auto"/>
              <w:right w:val="single" w:sz="4" w:space="0" w:color="auto"/>
            </w:tcBorders>
            <w:vAlign w:val="center"/>
            <w:hideMark/>
          </w:tcPr>
          <w:p w:rsidR="004275FD" w:rsidRPr="004275FD" w:rsidRDefault="004275FD"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 Từ 5 hợp đồng trở lên</w:t>
            </w:r>
          </w:p>
        </w:tc>
        <w:tc>
          <w:tcPr>
            <w:tcW w:w="875"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4275FD" w:rsidRPr="004275FD" w:rsidRDefault="004275FD" w:rsidP="00BF1E2B">
            <w:pPr>
              <w:widowControl/>
              <w:spacing w:before="0" w:after="0"/>
              <w:jc w:val="right"/>
              <w:rPr>
                <w:rFonts w:eastAsia="Times New Roman"/>
                <w:szCs w:val="28"/>
              </w:rPr>
            </w:pPr>
            <w:r w:rsidRPr="004275FD">
              <w:rPr>
                <w:rFonts w:eastAsia="Times New Roman"/>
                <w:szCs w:val="28"/>
              </w:rPr>
              <w:t>5</w:t>
            </w:r>
          </w:p>
        </w:tc>
        <w:tc>
          <w:tcPr>
            <w:tcW w:w="950" w:type="dxa"/>
            <w:vMerge/>
            <w:tcBorders>
              <w:left w:val="single" w:sz="4" w:space="0" w:color="auto"/>
              <w:right w:val="single" w:sz="4" w:space="0" w:color="auto"/>
            </w:tcBorders>
            <w:shd w:val="clear" w:color="auto" w:fill="auto"/>
            <w:noWrap/>
            <w:vAlign w:val="bottom"/>
          </w:tcPr>
          <w:p w:rsidR="004275FD" w:rsidRPr="004275FD" w:rsidRDefault="004275FD" w:rsidP="00BF1E2B">
            <w:pPr>
              <w:widowControl/>
              <w:spacing w:before="0" w:after="0"/>
              <w:jc w:val="right"/>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rsidR="004275FD" w:rsidRPr="004275FD" w:rsidRDefault="004275FD" w:rsidP="00BF1E2B">
            <w:pPr>
              <w:widowControl/>
              <w:spacing w:before="0" w:after="0"/>
              <w:rPr>
                <w:rFonts w:eastAsia="Times New Roman"/>
                <w:sz w:val="24"/>
                <w:szCs w:val="24"/>
              </w:rPr>
            </w:pPr>
          </w:p>
        </w:tc>
      </w:tr>
      <w:tr w:rsidR="004275FD" w:rsidRPr="004275FD" w:rsidTr="001F21AE">
        <w:trPr>
          <w:trHeight w:val="373"/>
        </w:trPr>
        <w:tc>
          <w:tcPr>
            <w:tcW w:w="670" w:type="dxa"/>
            <w:vMerge/>
            <w:tcBorders>
              <w:top w:val="nil"/>
              <w:left w:val="single" w:sz="4" w:space="0" w:color="auto"/>
              <w:bottom w:val="single" w:sz="4" w:space="0" w:color="auto"/>
              <w:right w:val="single" w:sz="4" w:space="0" w:color="auto"/>
            </w:tcBorders>
            <w:vAlign w:val="center"/>
            <w:hideMark/>
          </w:tcPr>
          <w:p w:rsidR="004275FD" w:rsidRPr="004275FD" w:rsidRDefault="004275FD"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 Từ 3 đến 4 hợp đồng</w:t>
            </w:r>
          </w:p>
        </w:tc>
        <w:tc>
          <w:tcPr>
            <w:tcW w:w="875"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tcPr>
          <w:p w:rsidR="004275FD" w:rsidRPr="004275FD" w:rsidRDefault="004275FD" w:rsidP="00BF1E2B">
            <w:pPr>
              <w:widowControl/>
              <w:spacing w:before="0" w:after="0"/>
              <w:rPr>
                <w:rFonts w:eastAsia="Times New Roman"/>
                <w:szCs w:val="28"/>
              </w:rPr>
            </w:pPr>
          </w:p>
        </w:tc>
        <w:tc>
          <w:tcPr>
            <w:tcW w:w="950" w:type="dxa"/>
            <w:vMerge/>
            <w:tcBorders>
              <w:left w:val="single" w:sz="4" w:space="0" w:color="auto"/>
              <w:right w:val="single" w:sz="4" w:space="0" w:color="auto"/>
            </w:tcBorders>
            <w:shd w:val="clear" w:color="auto" w:fill="auto"/>
            <w:noWrap/>
            <w:vAlign w:val="bottom"/>
          </w:tcPr>
          <w:p w:rsidR="004275FD" w:rsidRPr="004275FD" w:rsidRDefault="004275FD" w:rsidP="00BF1E2B">
            <w:pPr>
              <w:widowControl/>
              <w:spacing w:before="0" w:after="0"/>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rsidR="004275FD" w:rsidRPr="004275FD" w:rsidRDefault="004275FD" w:rsidP="00BF1E2B">
            <w:pPr>
              <w:widowControl/>
              <w:spacing w:before="0" w:after="0"/>
              <w:rPr>
                <w:rFonts w:eastAsia="Times New Roman"/>
                <w:sz w:val="24"/>
                <w:szCs w:val="24"/>
              </w:rPr>
            </w:pPr>
          </w:p>
        </w:tc>
      </w:tr>
      <w:tr w:rsidR="004275FD" w:rsidRPr="004275FD" w:rsidTr="001F21AE">
        <w:trPr>
          <w:trHeight w:val="373"/>
        </w:trPr>
        <w:tc>
          <w:tcPr>
            <w:tcW w:w="670" w:type="dxa"/>
            <w:vMerge/>
            <w:tcBorders>
              <w:top w:val="nil"/>
              <w:left w:val="single" w:sz="4" w:space="0" w:color="auto"/>
              <w:bottom w:val="single" w:sz="4" w:space="0" w:color="auto"/>
              <w:right w:val="single" w:sz="4" w:space="0" w:color="auto"/>
            </w:tcBorders>
            <w:vAlign w:val="center"/>
            <w:hideMark/>
          </w:tcPr>
          <w:p w:rsidR="004275FD" w:rsidRPr="004275FD" w:rsidRDefault="004275FD"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4275FD" w:rsidRPr="004275FD" w:rsidRDefault="004275FD"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4275FD" w:rsidRPr="004275FD" w:rsidRDefault="004275FD" w:rsidP="00BF1E2B">
            <w:pPr>
              <w:widowControl/>
              <w:spacing w:before="0" w:after="0"/>
              <w:jc w:val="right"/>
              <w:rPr>
                <w:rFonts w:eastAsia="Times New Roman"/>
                <w:szCs w:val="28"/>
              </w:rPr>
            </w:pPr>
            <w:r w:rsidRPr="004275FD">
              <w:rPr>
                <w:rFonts w:eastAsia="Times New Roman"/>
                <w:szCs w:val="28"/>
              </w:rPr>
              <w:t>0</w:t>
            </w:r>
          </w:p>
        </w:tc>
        <w:tc>
          <w:tcPr>
            <w:tcW w:w="950" w:type="dxa"/>
            <w:vMerge/>
            <w:tcBorders>
              <w:left w:val="single" w:sz="4" w:space="0" w:color="auto"/>
              <w:bottom w:val="single" w:sz="4" w:space="0" w:color="auto"/>
              <w:right w:val="single" w:sz="4" w:space="0" w:color="auto"/>
            </w:tcBorders>
            <w:shd w:val="clear" w:color="auto" w:fill="auto"/>
            <w:noWrap/>
            <w:vAlign w:val="bottom"/>
          </w:tcPr>
          <w:p w:rsidR="004275FD" w:rsidRPr="004275FD" w:rsidRDefault="004275FD" w:rsidP="00BF1E2B">
            <w:pPr>
              <w:widowControl/>
              <w:spacing w:before="0" w:after="0"/>
              <w:jc w:val="right"/>
              <w:rPr>
                <w:rFonts w:eastAsia="Times New Roman"/>
                <w:szCs w:val="28"/>
              </w:rPr>
            </w:pPr>
          </w:p>
        </w:tc>
        <w:tc>
          <w:tcPr>
            <w:tcW w:w="633" w:type="dxa"/>
            <w:vMerge/>
            <w:tcBorders>
              <w:top w:val="nil"/>
              <w:left w:val="single" w:sz="4" w:space="0" w:color="auto"/>
              <w:bottom w:val="single" w:sz="4" w:space="0" w:color="000000"/>
              <w:right w:val="single" w:sz="4" w:space="0" w:color="auto"/>
            </w:tcBorders>
            <w:vAlign w:val="center"/>
          </w:tcPr>
          <w:p w:rsidR="004275FD" w:rsidRPr="004275FD" w:rsidRDefault="004275FD" w:rsidP="00BF1E2B">
            <w:pPr>
              <w:widowControl/>
              <w:spacing w:before="0" w:after="0"/>
              <w:rPr>
                <w:rFonts w:eastAsia="Times New Roman"/>
                <w:sz w:val="24"/>
                <w:szCs w:val="24"/>
              </w:rPr>
            </w:pPr>
          </w:p>
        </w:tc>
      </w:tr>
      <w:tr w:rsidR="00BF1E2B" w:rsidRPr="004275FD"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Đã thực hiện gói thầu có điều kiện địa lý tương tự</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1971"/>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w:t>
            </w:r>
            <w:r w:rsidRPr="004275FD">
              <w:rPr>
                <w:rFonts w:eastAsia="Times New Roman"/>
                <w:i/>
                <w:iCs/>
                <w:color w:val="993300"/>
                <w:sz w:val="26"/>
                <w:szCs w:val="26"/>
              </w:rPr>
              <w:t>Kèm theo tài liệu chứng minh: file scan bản gốc hoặc bản sao có chứng thực Hợp đồng và một trong các tài liệu sau.: biên bản nghiệm thu hoàn thành công trình/Biên bản thanh lý hợp đồng, Xác nhận hoàn thành của CĐT hoặc hóa đơn GTGT</w:t>
            </w:r>
            <w:r w:rsidRPr="004275FD">
              <w:rPr>
                <w:rFonts w:eastAsia="Times New Roman"/>
                <w:color w:val="993300"/>
                <w:sz w:val="26"/>
                <w:szCs w:val="26"/>
              </w:rPr>
              <w:t>)</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xml:space="preserve">- Từ 5 hợp đồng </w:t>
            </w:r>
            <w:r w:rsidR="001F21AE">
              <w:rPr>
                <w:rFonts w:eastAsia="Times New Roman"/>
                <w:color w:val="833C0B"/>
                <w:sz w:val="26"/>
                <w:szCs w:val="26"/>
              </w:rPr>
              <w:t>Tư vấn thiết kế</w:t>
            </w:r>
            <w:r w:rsidRPr="004275FD">
              <w:rPr>
                <w:rFonts w:eastAsia="Times New Roman"/>
                <w:color w:val="833C0B"/>
                <w:sz w:val="26"/>
                <w:szCs w:val="26"/>
              </w:rPr>
              <w:t>thi công các tuyến truyền dẫn cáp quang trên địa bàn tỉnh Hưng Yên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5</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xml:space="preserve">- Từ 3 đến 4 hợp đồng </w:t>
            </w:r>
            <w:r w:rsidR="001F21AE">
              <w:rPr>
                <w:rFonts w:eastAsia="Times New Roman"/>
                <w:color w:val="833C0B"/>
                <w:sz w:val="26"/>
                <w:szCs w:val="26"/>
              </w:rPr>
              <w:t>Tư vấn thiết kế</w:t>
            </w:r>
            <w:r w:rsidRPr="004275FD">
              <w:rPr>
                <w:rFonts w:eastAsia="Times New Roman"/>
                <w:color w:val="833C0B"/>
                <w:sz w:val="26"/>
                <w:szCs w:val="26"/>
              </w:rPr>
              <w:t>thi công các tuyến truyền dẫn cáp quang trên địa bàn tỉnh Hưng Yên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lastRenderedPageBreak/>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Năng lực hoạt động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1314"/>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Nhà thầu có Chứng chỉ năng lực hoạt động xây dựng lĩnh vực Giám sát công trình hạ tầng kỹ thuật (Mạng thông tin – liên lạc, viễn thông)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A85C3D">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1314"/>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Nhà thầu có Chứng chỉ năng lực hoạt động xây dựng lĩnh vực Giám sát công trình hạ tầng kỹ thuật (Mạng thông tin – liên lạc, viễn thông) từ Hạng III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tcPr>
          <w:p w:rsidR="00BF1E2B" w:rsidRPr="004275FD" w:rsidRDefault="00A85C3D"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Không có hoặc không đáp ứng các yêu cầu trên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color w:val="833C0B"/>
                <w:sz w:val="26"/>
                <w:szCs w:val="26"/>
              </w:rPr>
            </w:pPr>
            <w:r w:rsidRPr="004275FD">
              <w:rPr>
                <w:rFonts w:eastAsia="Times New Roman"/>
                <w:b/>
                <w:bCs/>
                <w:color w:val="833C0B"/>
                <w:sz w:val="26"/>
                <w:szCs w:val="26"/>
              </w:rPr>
              <w:t>II</w:t>
            </w:r>
          </w:p>
        </w:tc>
        <w:tc>
          <w:tcPr>
            <w:tcW w:w="4160" w:type="dxa"/>
            <w:gridSpan w:val="2"/>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both"/>
              <w:rPr>
                <w:rFonts w:eastAsia="Times New Roman"/>
                <w:b/>
                <w:bCs/>
                <w:color w:val="833C0B"/>
                <w:sz w:val="26"/>
                <w:szCs w:val="26"/>
              </w:rPr>
            </w:pPr>
            <w:r w:rsidRPr="004275FD">
              <w:rPr>
                <w:rFonts w:eastAsia="Times New Roman"/>
                <w:b/>
                <w:bCs/>
                <w:color w:val="833C0B"/>
                <w:sz w:val="26"/>
                <w:szCs w:val="26"/>
              </w:rPr>
              <w:t>Giải pháp và phương pháp luận</w:t>
            </w:r>
          </w:p>
        </w:tc>
        <w:tc>
          <w:tcPr>
            <w:tcW w:w="875" w:type="dxa"/>
            <w:gridSpan w:val="2"/>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40</w:t>
            </w:r>
          </w:p>
        </w:tc>
        <w:tc>
          <w:tcPr>
            <w:tcW w:w="1261" w:type="dxa"/>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32</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b/>
                <w:bCs/>
                <w:szCs w:val="28"/>
              </w:rPr>
            </w:pPr>
            <w:r w:rsidRPr="004275FD">
              <w:rPr>
                <w:rFonts w:eastAsia="Times New Roman"/>
                <w:b/>
                <w:bCs/>
                <w:szCs w:val="28"/>
              </w:rPr>
              <w:t>35</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b/>
                <w:bCs/>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b/>
                <w:bCs/>
                <w:szCs w:val="28"/>
              </w:rPr>
            </w:pPr>
          </w:p>
        </w:tc>
      </w:tr>
      <w:tr w:rsidR="00BF1E2B" w:rsidRPr="004275FD" w:rsidTr="00700E12">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Hiểu rõ mục đích, yêu cầu của gói thầu đã được nêu trong điều khoản tham chiếu:</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985"/>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Có hiểu biết rõ ràng sâu sắc về mục đích và yêu cầu của gói thầu, khảo sát hiện trường nắm được vị trí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Có hiểu biết ở mức độ cơ bản (theo các thông tin trong HSMT)</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2</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Không hiểu biết</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1314"/>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 w:val="26"/>
                <w:szCs w:val="26"/>
              </w:rPr>
            </w:pPr>
            <w:r w:rsidRPr="004275FD">
              <w:rPr>
                <w:rFonts w:eastAsia="Times New Roman"/>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Phương pháp luận do nhà thầu đề xuất: Mức độ hoàn chỉnh, hợp lý của phương pháp luận do nhà thầu đề xuất so với yêu cầu nêu tại “Điều khoản tham chiếu”:</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25</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 Có đầy đủ, hợp lý, khả thi: đạt 100% số điểm</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 Có không đầy đủ: đạt tối đa 50% số điểm</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 Không có hoặc không khả thi: 0 điểm</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2.1.</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Phương pháp luận và giải pháp thực hiện hợp lý của gói thầu:</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7</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chất lượng;</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khối lượng;</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7</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tiến độ thi công;</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Giám sát công trình đảm bảo ATLĐ và VSMT.</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262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lastRenderedPageBreak/>
              <w:t>2.2</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Đề cương chi tiết cho từng công tác giám sát thi công xây dựng (nêu được giải pháp kỹ thuật, biện pháp giám sát thi công, các tiêu chuẩn áp dụng cho công tác giám sát; kê khai được các thiết bị nhà thầu sử dụng trong quá trình giám sát thi công để đảm bảo công tác giám sát thi công) để đảm bảo công tác giám sát đạt yêu cầu về chất lượng, kỹ thuật, mỹ thuật…</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7</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7</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164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2.3</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Tiến độ thực hiện công việc phù hợp với tiến độ yêu cầu (có tiến độ tổng thể và tiến độ chi tiết cho việc giám sát từng hạng mục công việc, có giải pháp khắc phục nếu xảy tra chậm trễ trong quá trình thi công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2.4</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Các quy trình kiểm soát, phòng ngừa sai sót trong quá trình giám sát thi công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3</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98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2.5</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HSDT có đề xuất sáng kiến cải tiến, áp dụng khoa học kỹ thuật trong công tác giám sát đảm bảo chất lượng, tiến độ và tác nghiệp.</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4</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Kế hoạch công tác</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8</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3.1</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Giải pháp tổ chức hợp lý, thể hiện được mối quan hệ giữa nhà thầu tư vấn, Chủ đầu tư, các đơn vị tư vấn và các bên liên quan tham gia thực hiện dự án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Có thuyết minh giải pháp tổ chức kèm theo sơ đồ tổ chức hợp lý, khoa học</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3</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Có thuyết minh giải pháp nhưng không có sơ đồ tổ chức</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Không nêu giải pháp tổ chức</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3.2</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xml:space="preserve">Mô tả đề cương các báo cáo </w:t>
            </w:r>
            <w:r w:rsidR="001F21AE">
              <w:rPr>
                <w:rFonts w:eastAsia="Times New Roman"/>
                <w:color w:val="833C0B"/>
                <w:sz w:val="26"/>
                <w:szCs w:val="26"/>
              </w:rPr>
              <w:t>Tư vấn thiết kế</w:t>
            </w:r>
            <w:r w:rsidRPr="004275FD">
              <w:rPr>
                <w:rFonts w:eastAsia="Times New Roman"/>
                <w:color w:val="833C0B"/>
                <w:sz w:val="26"/>
                <w:szCs w:val="26"/>
              </w:rPr>
              <w:t>phải nộp</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Đầy đủ, chi tiết các báo cáo phải nộp</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một số báo cáo chính</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1</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Không mô tả</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3.3</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Bố trí nhân sự hợp lý</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Bố trí nhân sự đầy đủ hợp lý theo từng giai đoạn thi công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3</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danh sách nhân sự nhưng không có thời gian cụ thể cho từng vị trí</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2</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4</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Cách trình bày hồ sơ</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-Trình bày hồ sơ khoa học, hợp lý, logic dễ theo dõi, có mục lục, đánh số trang đầy đủ</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2</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2</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Trình bày chưa khoa học nhưng có mục lục và đánh số trang đầy đủ</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Trình bày lộn xộn, thiếu mục lục/đánh số trang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28"/>
        </w:trPr>
        <w:tc>
          <w:tcPr>
            <w:tcW w:w="670" w:type="dxa"/>
            <w:vMerge w:val="restart"/>
            <w:tcBorders>
              <w:top w:val="nil"/>
              <w:left w:val="single" w:sz="4" w:space="0" w:color="auto"/>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color w:val="833C0B"/>
                <w:sz w:val="26"/>
                <w:szCs w:val="26"/>
              </w:rPr>
            </w:pPr>
            <w:r w:rsidRPr="004275FD">
              <w:rPr>
                <w:rFonts w:eastAsia="Times New Roman"/>
                <w:b/>
                <w:bCs/>
                <w:color w:val="833C0B"/>
                <w:sz w:val="26"/>
                <w:szCs w:val="26"/>
              </w:rPr>
              <w:t>III</w:t>
            </w:r>
          </w:p>
        </w:tc>
        <w:tc>
          <w:tcPr>
            <w:tcW w:w="4160" w:type="dxa"/>
            <w:gridSpan w:val="2"/>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both"/>
              <w:rPr>
                <w:rFonts w:eastAsia="Times New Roman"/>
                <w:b/>
                <w:bCs/>
                <w:color w:val="833C0B"/>
                <w:sz w:val="26"/>
                <w:szCs w:val="26"/>
              </w:rPr>
            </w:pPr>
            <w:r w:rsidRPr="004275FD">
              <w:rPr>
                <w:rFonts w:eastAsia="Times New Roman"/>
                <w:b/>
                <w:bCs/>
                <w:color w:val="833C0B"/>
                <w:sz w:val="26"/>
                <w:szCs w:val="26"/>
              </w:rPr>
              <w:t xml:space="preserve">Nhân sự: </w:t>
            </w:r>
          </w:p>
        </w:tc>
        <w:tc>
          <w:tcPr>
            <w:tcW w:w="875" w:type="dxa"/>
            <w:gridSpan w:val="2"/>
            <w:vMerge w:val="restart"/>
            <w:tcBorders>
              <w:top w:val="nil"/>
              <w:left w:val="single" w:sz="4" w:space="0" w:color="auto"/>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45</w:t>
            </w:r>
          </w:p>
        </w:tc>
        <w:tc>
          <w:tcPr>
            <w:tcW w:w="1261" w:type="dxa"/>
            <w:vMerge w:val="restart"/>
            <w:tcBorders>
              <w:top w:val="nil"/>
              <w:left w:val="single" w:sz="4" w:space="0" w:color="auto"/>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36</w:t>
            </w:r>
          </w:p>
        </w:tc>
        <w:tc>
          <w:tcPr>
            <w:tcW w:w="763"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38</w:t>
            </w:r>
          </w:p>
        </w:tc>
        <w:tc>
          <w:tcPr>
            <w:tcW w:w="950" w:type="dxa"/>
            <w:vMerge w:val="restart"/>
            <w:tcBorders>
              <w:top w:val="nil"/>
              <w:left w:val="single" w:sz="4" w:space="0" w:color="auto"/>
              <w:bottom w:val="single" w:sz="4" w:space="0" w:color="auto"/>
              <w:right w:val="single" w:sz="4" w:space="0" w:color="auto"/>
            </w:tcBorders>
            <w:shd w:val="clear" w:color="auto" w:fill="auto"/>
            <w:noWrap/>
            <w:vAlign w:val="center"/>
          </w:tcPr>
          <w:p w:rsidR="00BF1E2B" w:rsidRPr="004275FD" w:rsidRDefault="00BF1E2B" w:rsidP="00BF1E2B">
            <w:pPr>
              <w:widowControl/>
              <w:spacing w:before="0" w:after="0"/>
              <w:jc w:val="right"/>
              <w:rPr>
                <w:rFonts w:eastAsia="Times New Roman"/>
                <w:b/>
                <w:bCs/>
                <w:szCs w:val="28"/>
              </w:rPr>
            </w:pPr>
          </w:p>
        </w:tc>
        <w:tc>
          <w:tcPr>
            <w:tcW w:w="633" w:type="dxa"/>
            <w:vMerge w:val="restart"/>
            <w:tcBorders>
              <w:top w:val="nil"/>
              <w:left w:val="single" w:sz="4" w:space="0" w:color="auto"/>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center"/>
              <w:rPr>
                <w:rFonts w:eastAsia="Times New Roman"/>
                <w:szCs w:val="28"/>
              </w:rPr>
            </w:pPr>
          </w:p>
        </w:tc>
      </w:tr>
      <w:tr w:rsidR="00BF1E2B" w:rsidRPr="004275FD" w:rsidTr="00700E12">
        <w:trPr>
          <w:trHeight w:val="1374"/>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b/>
                <w:bCs/>
                <w:color w:val="833C0B"/>
                <w:sz w:val="26"/>
                <w:szCs w:val="26"/>
              </w:rPr>
            </w:pPr>
          </w:p>
        </w:tc>
        <w:tc>
          <w:tcPr>
            <w:tcW w:w="4160" w:type="dxa"/>
            <w:gridSpan w:val="2"/>
            <w:tcBorders>
              <w:top w:val="nil"/>
              <w:left w:val="nil"/>
              <w:bottom w:val="single" w:sz="4" w:space="0" w:color="auto"/>
              <w:right w:val="single" w:sz="4" w:space="0" w:color="auto"/>
            </w:tcBorders>
            <w:shd w:val="clear" w:color="000000" w:fill="D6E3BC"/>
            <w:vAlign w:val="center"/>
            <w:hideMark/>
          </w:tcPr>
          <w:p w:rsidR="00BF1E2B" w:rsidRPr="004275FD" w:rsidRDefault="00BF1E2B" w:rsidP="00BF1E2B">
            <w:pPr>
              <w:widowControl/>
              <w:spacing w:before="0" w:after="0"/>
              <w:jc w:val="both"/>
              <w:rPr>
                <w:rFonts w:eastAsia="Times New Roman"/>
                <w:b/>
                <w:bCs/>
                <w:i/>
                <w:iCs/>
                <w:color w:val="833C0B"/>
                <w:sz w:val="26"/>
                <w:szCs w:val="26"/>
              </w:rPr>
            </w:pPr>
            <w:r w:rsidRPr="004275FD">
              <w:rPr>
                <w:rFonts w:eastAsia="Times New Roman"/>
                <w:b/>
                <w:bCs/>
                <w:i/>
                <w:iCs/>
                <w:color w:val="833C0B"/>
                <w:sz w:val="26"/>
                <w:szCs w:val="26"/>
              </w:rPr>
              <w:t>(Nhà thầu cung cấp file scan Bản gốc hoặc bản sao chứng thực các bằng cấp, chứng chỉ, lý lịch chuyên gia và tài liệu chứng minh khả năng huy động đối với nhân sự)</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b/>
                <w:bCs/>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b/>
                <w:bCs/>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b/>
                <w:bCs/>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b/>
                <w:bCs/>
                <w:szCs w:val="28"/>
              </w:rPr>
            </w:pPr>
          </w:p>
        </w:tc>
        <w:tc>
          <w:tcPr>
            <w:tcW w:w="950" w:type="dxa"/>
            <w:vMerge/>
            <w:tcBorders>
              <w:top w:val="nil"/>
              <w:left w:val="single" w:sz="4" w:space="0" w:color="auto"/>
              <w:bottom w:val="single" w:sz="4" w:space="0" w:color="auto"/>
              <w:right w:val="single" w:sz="4" w:space="0" w:color="auto"/>
            </w:tcBorders>
            <w:vAlign w:val="center"/>
          </w:tcPr>
          <w:p w:rsidR="00BF1E2B" w:rsidRPr="004275FD" w:rsidRDefault="00BF1E2B" w:rsidP="00BF1E2B">
            <w:pPr>
              <w:widowControl/>
              <w:spacing w:before="0" w:after="0"/>
              <w:rPr>
                <w:rFonts w:eastAsia="Times New Roman"/>
                <w:b/>
                <w:bCs/>
                <w:szCs w:val="28"/>
              </w:rPr>
            </w:pPr>
          </w:p>
        </w:tc>
        <w:tc>
          <w:tcPr>
            <w:tcW w:w="633" w:type="dxa"/>
            <w:vMerge/>
            <w:tcBorders>
              <w:top w:val="nil"/>
              <w:left w:val="single" w:sz="4" w:space="0" w:color="auto"/>
              <w:bottom w:val="single" w:sz="4" w:space="0" w:color="auto"/>
              <w:right w:val="single" w:sz="4" w:space="0" w:color="auto"/>
            </w:tcBorders>
            <w:vAlign w:val="center"/>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 w:val="26"/>
                <w:szCs w:val="26"/>
              </w:rPr>
            </w:pPr>
            <w:r w:rsidRPr="004275FD">
              <w:rPr>
                <w:rFonts w:eastAsia="Times New Roman"/>
                <w:sz w:val="26"/>
                <w:szCs w:val="26"/>
              </w:rPr>
              <w:t>1</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1F21AE" w:rsidP="00BF1E2B">
            <w:pPr>
              <w:widowControl/>
              <w:spacing w:before="0" w:after="0"/>
              <w:jc w:val="both"/>
              <w:rPr>
                <w:rFonts w:eastAsia="Times New Roman"/>
                <w:sz w:val="26"/>
                <w:szCs w:val="26"/>
              </w:rPr>
            </w:pPr>
            <w:r>
              <w:rPr>
                <w:rFonts w:eastAsia="Times New Roman"/>
                <w:sz w:val="26"/>
                <w:szCs w:val="26"/>
              </w:rPr>
              <w:t>Tư vấn thiết kế</w:t>
            </w:r>
            <w:r w:rsidR="00BF1E2B" w:rsidRPr="004275FD">
              <w:rPr>
                <w:rFonts w:eastAsia="Times New Roman"/>
                <w:sz w:val="26"/>
                <w:szCs w:val="26"/>
              </w:rPr>
              <w:t>trưởng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15</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1.1</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Trình độ chuyên môn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Tốt nghiệp trên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Tốt nghiệp đại học trở lên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1.2</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Năng lực hoạt động xây dựng</w:t>
            </w:r>
            <w:r w:rsidRPr="004275FD">
              <w:rPr>
                <w:rFonts w:eastAsia="Times New Roman"/>
                <w:color w:val="993300"/>
                <w:sz w:val="26"/>
                <w:szCs w:val="26"/>
                <w:vertAlign w:val="superscript"/>
              </w:rPr>
              <w:t xml:space="preserve"> </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985"/>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985"/>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chứng chỉ Hoạt động xây dựng lĩnh vực giám sát công trình thông tin liên lạc hoặc giám sát lắp đặt thiết bị trong công trình từ Hạng III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98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1.3</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Số năm kinh nghiệm trong lĩnh vực giám sát xây dựng (tính từ thời điểm được cấp chứng chỉ Hoạt động xây dựng lĩnh vực giám sát)</w:t>
            </w:r>
            <w:r w:rsidRPr="004275FD">
              <w:rPr>
                <w:rFonts w:eastAsia="Times New Roman"/>
                <w:color w:val="993300"/>
                <w:sz w:val="26"/>
                <w:szCs w:val="26"/>
                <w:vertAlign w:val="superscript"/>
              </w:rPr>
              <w:t xml:space="preserve"> </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Trên 10 năm kinh nghiệm trong lĩnh vực giám sát xây dựng trở lên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5</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Từ 5 đến 10 năm kinh nghiệm trong lĩnh vực giám sát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4</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4</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A85C3D" w:rsidRPr="004275FD"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 w:val="26"/>
                <w:szCs w:val="26"/>
              </w:rPr>
            </w:pPr>
            <w:r w:rsidRPr="004275FD">
              <w:rPr>
                <w:rFonts w:eastAsia="Times New Roman"/>
                <w:sz w:val="26"/>
                <w:szCs w:val="26"/>
              </w:rPr>
              <w:t>2</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sz w:val="26"/>
                <w:szCs w:val="26"/>
              </w:rPr>
            </w:pPr>
            <w:r w:rsidRPr="004275FD">
              <w:rPr>
                <w:rFonts w:eastAsia="Times New Roman"/>
                <w:sz w:val="26"/>
                <w:szCs w:val="26"/>
              </w:rPr>
              <w:t>Các cán bộ giám sát</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30</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2.1</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Số lượng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trình độ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trình độ đại học chuyên ngành Điện tử - viễn thông hoặc tương đương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8</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8</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2.2</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Chứng chỉ hoạt động xây dựng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131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1314"/>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có chứng chỉ Hoạt động xây dựng lĩnh vực giám sát công trình thông tin liên lạc hoặc giám sát lắp đặt thiết bị trong công trình từ Hạng II trở lên</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8</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center"/>
            <w:hideMark/>
          </w:tcPr>
          <w:p w:rsidR="00BF1E2B" w:rsidRPr="004275FD" w:rsidRDefault="00BF1E2B" w:rsidP="00BF1E2B">
            <w:pPr>
              <w:widowControl/>
              <w:spacing w:before="0" w:after="0"/>
              <w:jc w:val="right"/>
              <w:rPr>
                <w:rFonts w:eastAsia="Times New Roman"/>
                <w:szCs w:val="28"/>
              </w:rPr>
            </w:pPr>
            <w:r w:rsidRPr="004275FD">
              <w:rPr>
                <w:rFonts w:eastAsia="Times New Roman"/>
                <w:szCs w:val="28"/>
              </w:rPr>
              <w:t>8</w:t>
            </w:r>
          </w:p>
        </w:tc>
        <w:tc>
          <w:tcPr>
            <w:tcW w:w="950" w:type="dxa"/>
            <w:tcBorders>
              <w:top w:val="nil"/>
              <w:left w:val="nil"/>
              <w:bottom w:val="single" w:sz="4" w:space="0" w:color="auto"/>
              <w:right w:val="single" w:sz="4" w:space="0" w:color="auto"/>
            </w:tcBorders>
            <w:shd w:val="clear" w:color="auto" w:fill="auto"/>
            <w:noWrap/>
            <w:vAlign w:val="center"/>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2.3</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Tổng số năm kinh nghiệm</w:t>
            </w:r>
          </w:p>
        </w:tc>
        <w:tc>
          <w:tcPr>
            <w:tcW w:w="87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1261" w:type="dxa"/>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color w:val="833C0B"/>
                <w:sz w:val="26"/>
                <w:szCs w:val="26"/>
              </w:rPr>
            </w:pP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i/>
                <w:iCs/>
                <w:color w:val="833C0B"/>
                <w:sz w:val="26"/>
                <w:szCs w:val="26"/>
              </w:rPr>
            </w:pPr>
            <w:r w:rsidRPr="004275FD">
              <w:rPr>
                <w:rFonts w:eastAsia="Times New Roman"/>
                <w:i/>
                <w:iCs/>
                <w:color w:val="833C0B"/>
                <w:sz w:val="26"/>
                <w:szCs w:val="26"/>
              </w:rPr>
              <w:t>(tính theo thời điểm tốt nghiệp đại học chuyên ngành Điện tử - viễn thông hoặc tương đương)</w:t>
            </w:r>
          </w:p>
        </w:tc>
        <w:tc>
          <w:tcPr>
            <w:tcW w:w="875"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1261" w:type="dxa"/>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vMerge/>
            <w:tcBorders>
              <w:top w:val="nil"/>
              <w:left w:val="single" w:sz="4" w:space="0" w:color="auto"/>
              <w:bottom w:val="single" w:sz="4" w:space="0" w:color="auto"/>
              <w:right w:val="single" w:sz="4" w:space="0" w:color="auto"/>
            </w:tcBorders>
            <w:vAlign w:val="center"/>
            <w:hideMark/>
          </w:tcPr>
          <w:p w:rsidR="00BF1E2B" w:rsidRPr="004275FD" w:rsidRDefault="00BF1E2B" w:rsidP="00BF1E2B">
            <w:pPr>
              <w:widowControl/>
              <w:spacing w:before="0" w:after="0"/>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5 nhân sự trở lên có số năm kinh nghiệm &gt;= 10 năm.</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10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10</w:t>
            </w: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657"/>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Có từ 3 đến 4 nhân sự có số năm kinh nghiệm &gt;= 10 năm.</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tcPr>
          <w:p w:rsidR="00BF1E2B" w:rsidRPr="004275FD" w:rsidRDefault="00BF1E2B" w:rsidP="00BF1E2B">
            <w:pPr>
              <w:widowControl/>
              <w:spacing w:before="0" w:after="0"/>
              <w:jc w:val="center"/>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vAlign w:val="center"/>
          </w:tcPr>
          <w:p w:rsidR="00BF1E2B" w:rsidRPr="004275FD" w:rsidRDefault="00BF1E2B" w:rsidP="00BF1E2B">
            <w:pPr>
              <w:widowControl/>
              <w:spacing w:before="0" w:after="0"/>
              <w:jc w:val="center"/>
              <w:rPr>
                <w:rFonts w:eastAsia="Times New Roman"/>
                <w:szCs w:val="28"/>
              </w:rPr>
            </w:pPr>
          </w:p>
        </w:tc>
        <w:tc>
          <w:tcPr>
            <w:tcW w:w="763" w:type="dxa"/>
            <w:gridSpan w:val="2"/>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950"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tcPr>
          <w:p w:rsidR="00BF1E2B" w:rsidRPr="004275FD" w:rsidRDefault="00BF1E2B" w:rsidP="00BF1E2B">
            <w:pPr>
              <w:widowControl/>
              <w:spacing w:before="0" w:after="0"/>
              <w:rPr>
                <w:rFonts w:eastAsia="Times New Roman"/>
                <w:szCs w:val="28"/>
              </w:rPr>
            </w:pP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color w:val="833C0B"/>
                <w:sz w:val="26"/>
                <w:szCs w:val="26"/>
              </w:rPr>
            </w:pPr>
            <w:r w:rsidRPr="004275FD">
              <w:rPr>
                <w:rFonts w:eastAsia="Times New Roman"/>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color w:val="833C0B"/>
                <w:sz w:val="26"/>
                <w:szCs w:val="26"/>
              </w:rPr>
            </w:pPr>
            <w:r w:rsidRPr="004275FD">
              <w:rPr>
                <w:rFonts w:eastAsia="Times New Roman"/>
                <w:color w:val="833C0B"/>
                <w:sz w:val="26"/>
                <w:szCs w:val="26"/>
              </w:rPr>
              <w:t>- Trường hợp còn lại</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0</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szCs w:val="28"/>
              </w:rPr>
            </w:pPr>
            <w:r w:rsidRPr="004275FD">
              <w:rPr>
                <w:rFonts w:eastAsia="Times New Roman"/>
                <w:szCs w:val="28"/>
              </w:rPr>
              <w:t> </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950" w:type="dxa"/>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c>
          <w:tcPr>
            <w:tcW w:w="633" w:type="dxa"/>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r>
      <w:tr w:rsidR="00BF1E2B" w:rsidRPr="004275FD" w:rsidTr="00700E12">
        <w:trPr>
          <w:trHeight w:val="373"/>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color w:val="833C0B"/>
                <w:sz w:val="26"/>
                <w:szCs w:val="26"/>
              </w:rPr>
            </w:pPr>
            <w:r w:rsidRPr="004275FD">
              <w:rPr>
                <w:rFonts w:eastAsia="Times New Roman"/>
                <w:b/>
                <w:bCs/>
                <w:color w:val="833C0B"/>
                <w:sz w:val="26"/>
                <w:szCs w:val="26"/>
              </w:rPr>
              <w:t> </w:t>
            </w:r>
          </w:p>
        </w:tc>
        <w:tc>
          <w:tcPr>
            <w:tcW w:w="4160"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both"/>
              <w:rPr>
                <w:rFonts w:eastAsia="Times New Roman"/>
                <w:b/>
                <w:bCs/>
                <w:color w:val="833C0B"/>
                <w:sz w:val="26"/>
                <w:szCs w:val="26"/>
              </w:rPr>
            </w:pPr>
            <w:r w:rsidRPr="004275FD">
              <w:rPr>
                <w:rFonts w:eastAsia="Times New Roman"/>
                <w:b/>
                <w:bCs/>
                <w:color w:val="833C0B"/>
                <w:sz w:val="26"/>
                <w:szCs w:val="26"/>
              </w:rPr>
              <w:t>Tổng cộng</w:t>
            </w:r>
          </w:p>
        </w:tc>
        <w:tc>
          <w:tcPr>
            <w:tcW w:w="875"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100</w:t>
            </w:r>
          </w:p>
        </w:tc>
        <w:tc>
          <w:tcPr>
            <w:tcW w:w="1261" w:type="dxa"/>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 </w:t>
            </w:r>
          </w:p>
        </w:tc>
        <w:tc>
          <w:tcPr>
            <w:tcW w:w="763" w:type="dxa"/>
            <w:gridSpan w:val="2"/>
            <w:tcBorders>
              <w:top w:val="nil"/>
              <w:left w:val="nil"/>
              <w:bottom w:val="single" w:sz="4" w:space="0" w:color="auto"/>
              <w:right w:val="single" w:sz="4" w:space="0" w:color="auto"/>
            </w:tcBorders>
            <w:shd w:val="clear" w:color="auto" w:fill="auto"/>
            <w:vAlign w:val="center"/>
            <w:hideMark/>
          </w:tcPr>
          <w:p w:rsidR="00BF1E2B" w:rsidRPr="004275FD" w:rsidRDefault="00BF1E2B" w:rsidP="00BF1E2B">
            <w:pPr>
              <w:widowControl/>
              <w:spacing w:before="0" w:after="0"/>
              <w:jc w:val="center"/>
              <w:rPr>
                <w:rFonts w:eastAsia="Times New Roman"/>
                <w:b/>
                <w:bCs/>
                <w:szCs w:val="28"/>
              </w:rPr>
            </w:pPr>
            <w:r w:rsidRPr="004275FD">
              <w:rPr>
                <w:rFonts w:eastAsia="Times New Roman"/>
                <w:b/>
                <w:bCs/>
                <w:szCs w:val="28"/>
              </w:rPr>
              <w:t>80</w:t>
            </w:r>
          </w:p>
        </w:tc>
        <w:tc>
          <w:tcPr>
            <w:tcW w:w="763" w:type="dxa"/>
            <w:gridSpan w:val="2"/>
            <w:tcBorders>
              <w:top w:val="nil"/>
              <w:left w:val="nil"/>
              <w:bottom w:val="single" w:sz="4" w:space="0" w:color="auto"/>
              <w:right w:val="single" w:sz="4" w:space="0" w:color="auto"/>
            </w:tcBorders>
            <w:shd w:val="clear" w:color="auto" w:fill="auto"/>
            <w:noWrap/>
            <w:vAlign w:val="bottom"/>
            <w:hideMark/>
          </w:tcPr>
          <w:p w:rsidR="00BF1E2B" w:rsidRPr="004275FD" w:rsidRDefault="00A85C3D" w:rsidP="00BF1E2B">
            <w:pPr>
              <w:widowControl/>
              <w:spacing w:before="0" w:after="0"/>
              <w:jc w:val="right"/>
              <w:rPr>
                <w:rFonts w:eastAsia="Times New Roman"/>
                <w:b/>
                <w:szCs w:val="28"/>
              </w:rPr>
            </w:pPr>
            <w:r w:rsidRPr="004275FD">
              <w:rPr>
                <w:rFonts w:eastAsia="Times New Roman"/>
                <w:b/>
                <w:szCs w:val="28"/>
              </w:rPr>
              <w:t>87</w:t>
            </w:r>
          </w:p>
        </w:tc>
        <w:tc>
          <w:tcPr>
            <w:tcW w:w="950" w:type="dxa"/>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jc w:val="right"/>
              <w:rPr>
                <w:rFonts w:eastAsia="Times New Roman"/>
                <w:szCs w:val="28"/>
              </w:rPr>
            </w:pPr>
          </w:p>
        </w:tc>
        <w:tc>
          <w:tcPr>
            <w:tcW w:w="633" w:type="dxa"/>
            <w:tcBorders>
              <w:top w:val="nil"/>
              <w:left w:val="nil"/>
              <w:bottom w:val="single" w:sz="4" w:space="0" w:color="auto"/>
              <w:right w:val="single" w:sz="4" w:space="0" w:color="auto"/>
            </w:tcBorders>
            <w:shd w:val="clear" w:color="auto" w:fill="auto"/>
            <w:noWrap/>
            <w:vAlign w:val="bottom"/>
            <w:hideMark/>
          </w:tcPr>
          <w:p w:rsidR="00BF1E2B" w:rsidRPr="004275FD" w:rsidRDefault="00BF1E2B" w:rsidP="00BF1E2B">
            <w:pPr>
              <w:widowControl/>
              <w:spacing w:before="0" w:after="0"/>
              <w:rPr>
                <w:rFonts w:eastAsia="Times New Roman"/>
                <w:szCs w:val="28"/>
              </w:rPr>
            </w:pPr>
            <w:r w:rsidRPr="004275FD">
              <w:rPr>
                <w:rFonts w:eastAsia="Times New Roman"/>
                <w:szCs w:val="28"/>
              </w:rPr>
              <w:t> </w:t>
            </w:r>
          </w:p>
        </w:tc>
      </w:tr>
      <w:tr w:rsidR="00BF1E2B" w:rsidRPr="004275FD" w:rsidTr="00700E12">
        <w:trPr>
          <w:trHeight w:val="313"/>
        </w:trPr>
        <w:tc>
          <w:tcPr>
            <w:tcW w:w="4819" w:type="dxa"/>
            <w:gridSpan w:val="2"/>
            <w:tcBorders>
              <w:top w:val="nil"/>
              <w:left w:val="single" w:sz="4" w:space="0" w:color="000000"/>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TỔNG CỘNG</w:t>
            </w:r>
          </w:p>
        </w:tc>
        <w:tc>
          <w:tcPr>
            <w:tcW w:w="875" w:type="dxa"/>
            <w:gridSpan w:val="2"/>
            <w:tcBorders>
              <w:top w:val="nil"/>
              <w:left w:val="nil"/>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2024" w:type="dxa"/>
            <w:gridSpan w:val="3"/>
            <w:tcBorders>
              <w:top w:val="nil"/>
              <w:left w:val="nil"/>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763" w:type="dxa"/>
            <w:gridSpan w:val="2"/>
            <w:tcBorders>
              <w:top w:val="nil"/>
              <w:left w:val="nil"/>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r w:rsidR="00700E12" w:rsidRPr="004275FD">
              <w:rPr>
                <w:rFonts w:eastAsia="Times New Roman"/>
                <w:b/>
                <w:szCs w:val="28"/>
              </w:rPr>
              <w:t>87</w:t>
            </w:r>
          </w:p>
        </w:tc>
        <w:tc>
          <w:tcPr>
            <w:tcW w:w="961" w:type="dxa"/>
            <w:gridSpan w:val="2"/>
            <w:tcBorders>
              <w:top w:val="nil"/>
              <w:left w:val="nil"/>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c>
          <w:tcPr>
            <w:tcW w:w="633" w:type="dxa"/>
            <w:tcBorders>
              <w:top w:val="nil"/>
              <w:left w:val="nil"/>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w:t>
            </w:r>
          </w:p>
        </w:tc>
      </w:tr>
      <w:tr w:rsidR="00BF1E2B" w:rsidRPr="004275FD" w:rsidTr="00700E12">
        <w:trPr>
          <w:trHeight w:val="415"/>
        </w:trPr>
        <w:tc>
          <w:tcPr>
            <w:tcW w:w="7718" w:type="dxa"/>
            <w:gridSpan w:val="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KẾT LUẬN </w:t>
            </w:r>
            <w:r w:rsidRPr="004275FD">
              <w:rPr>
                <w:rFonts w:eastAsia="Times New Roman"/>
                <w:b/>
                <w:bCs/>
                <w:color w:val="000000"/>
                <w:sz w:val="24"/>
                <w:szCs w:val="24"/>
                <w:vertAlign w:val="superscript"/>
              </w:rPr>
              <w:t>(4)</w:t>
            </w:r>
          </w:p>
        </w:tc>
        <w:tc>
          <w:tcPr>
            <w:tcW w:w="2357" w:type="dxa"/>
            <w:gridSpan w:val="5"/>
            <w:tcBorders>
              <w:top w:val="single" w:sz="4" w:space="0" w:color="000000"/>
              <w:left w:val="nil"/>
              <w:bottom w:val="single" w:sz="4" w:space="0" w:color="000000"/>
              <w:right w:val="single" w:sz="4" w:space="0" w:color="000000"/>
            </w:tcBorders>
            <w:shd w:val="clear" w:color="auto" w:fill="auto"/>
            <w:vAlign w:val="center"/>
            <w:hideMark/>
          </w:tcPr>
          <w:p w:rsidR="00BF1E2B" w:rsidRPr="004275FD" w:rsidRDefault="00BF1E2B" w:rsidP="00BF1E2B">
            <w:pPr>
              <w:widowControl/>
              <w:spacing w:before="0" w:after="0"/>
              <w:jc w:val="center"/>
              <w:rPr>
                <w:rFonts w:eastAsia="Times New Roman"/>
                <w:b/>
                <w:bCs/>
                <w:color w:val="000000"/>
                <w:sz w:val="24"/>
                <w:szCs w:val="24"/>
              </w:rPr>
            </w:pPr>
            <w:r w:rsidRPr="004275FD">
              <w:rPr>
                <w:rFonts w:eastAsia="Times New Roman"/>
                <w:b/>
                <w:bCs/>
                <w:color w:val="000000"/>
                <w:sz w:val="24"/>
                <w:szCs w:val="24"/>
              </w:rPr>
              <w:t>ĐẠT</w:t>
            </w:r>
          </w:p>
        </w:tc>
      </w:tr>
      <w:tr w:rsidR="00FC243D" w:rsidRPr="004275FD" w:rsidTr="00700E12">
        <w:trPr>
          <w:trHeight w:val="415"/>
        </w:trPr>
        <w:tc>
          <w:tcPr>
            <w:tcW w:w="771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FC243D" w:rsidRPr="004275FD" w:rsidRDefault="00FC243D" w:rsidP="00FC243D">
            <w:pPr>
              <w:pStyle w:val="Nidung1"/>
              <w:rPr>
                <w:b/>
                <w:sz w:val="26"/>
                <w:szCs w:val="26"/>
                <w:lang w:val="nl-NL" w:eastAsia="ja-JP"/>
              </w:rPr>
            </w:pPr>
            <w:r w:rsidRPr="004275FD">
              <w:rPr>
                <w:b/>
                <w:lang w:val="nl-NL" w:eastAsia="ja-JP"/>
              </w:rPr>
              <w:t xml:space="preserve">      Xác nhận của tổ chuyên gia  </w:t>
            </w:r>
          </w:p>
          <w:p w:rsidR="00FC243D" w:rsidRPr="004275FD" w:rsidRDefault="00FC243D" w:rsidP="00BF1E2B">
            <w:pPr>
              <w:widowControl/>
              <w:spacing w:before="0" w:after="0"/>
              <w:jc w:val="center"/>
              <w:rPr>
                <w:rFonts w:eastAsia="Times New Roman"/>
                <w:b/>
                <w:bCs/>
                <w:color w:val="000000"/>
                <w:sz w:val="24"/>
                <w:szCs w:val="24"/>
              </w:rPr>
            </w:pPr>
          </w:p>
        </w:tc>
        <w:tc>
          <w:tcPr>
            <w:tcW w:w="2357" w:type="dxa"/>
            <w:gridSpan w:val="5"/>
            <w:tcBorders>
              <w:top w:val="single" w:sz="4" w:space="0" w:color="000000"/>
              <w:left w:val="nil"/>
              <w:bottom w:val="single" w:sz="4" w:space="0" w:color="000000"/>
              <w:right w:val="single" w:sz="4" w:space="0" w:color="000000"/>
            </w:tcBorders>
            <w:shd w:val="clear" w:color="auto" w:fill="auto"/>
            <w:vAlign w:val="center"/>
          </w:tcPr>
          <w:p w:rsidR="00FC243D" w:rsidRPr="004275FD" w:rsidRDefault="00FC243D" w:rsidP="00BF1E2B">
            <w:pPr>
              <w:widowControl/>
              <w:spacing w:before="0" w:after="0"/>
              <w:jc w:val="center"/>
              <w:rPr>
                <w:rFonts w:eastAsia="Times New Roman"/>
                <w:b/>
                <w:bCs/>
                <w:color w:val="000000"/>
                <w:sz w:val="24"/>
                <w:szCs w:val="24"/>
              </w:rPr>
            </w:pPr>
          </w:p>
        </w:tc>
      </w:tr>
    </w:tbl>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7"/>
        <w:gridCol w:w="1463"/>
        <w:gridCol w:w="3445"/>
      </w:tblGrid>
      <w:tr w:rsidR="00700E12" w:rsidRPr="004275FD" w:rsidTr="00B920DC">
        <w:tc>
          <w:tcPr>
            <w:tcW w:w="5157" w:type="dxa"/>
            <w:shd w:val="clear" w:color="auto" w:fill="auto"/>
          </w:tcPr>
          <w:p w:rsidR="00700E12" w:rsidRPr="004275FD" w:rsidRDefault="00700E12" w:rsidP="00700E12">
            <w:pPr>
              <w:pStyle w:val="CENTER"/>
              <w:spacing w:before="120" w:after="120"/>
              <w:rPr>
                <w:rFonts w:eastAsia="Times New Roman"/>
                <w:b/>
                <w:lang w:val="nl-NL" w:eastAsia="ja-JP"/>
              </w:rPr>
            </w:pPr>
            <w:r w:rsidRPr="004275FD">
              <w:rPr>
                <w:rFonts w:eastAsia="Times New Roman"/>
                <w:b/>
                <w:lang w:val="nl-NL" w:eastAsia="ja-JP"/>
              </w:rPr>
              <w:t>Tên chuyên gia</w:t>
            </w:r>
          </w:p>
        </w:tc>
        <w:tc>
          <w:tcPr>
            <w:tcW w:w="1463" w:type="dxa"/>
            <w:shd w:val="clear" w:color="auto" w:fill="auto"/>
          </w:tcPr>
          <w:p w:rsidR="00700E12" w:rsidRPr="004275FD" w:rsidRDefault="00700E12" w:rsidP="00700E12">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Chức danh</w:t>
            </w:r>
          </w:p>
        </w:tc>
        <w:tc>
          <w:tcPr>
            <w:tcW w:w="3445" w:type="dxa"/>
            <w:shd w:val="clear" w:color="auto" w:fill="auto"/>
          </w:tcPr>
          <w:p w:rsidR="00700E12" w:rsidRPr="004275FD" w:rsidRDefault="00700E12" w:rsidP="00700E12">
            <w:pPr>
              <w:pStyle w:val="CENTER"/>
              <w:spacing w:before="120" w:after="120"/>
              <w:rPr>
                <w:rFonts w:eastAsia="Times New Roman"/>
                <w:b/>
                <w:sz w:val="26"/>
                <w:szCs w:val="26"/>
                <w:lang w:val="nl-NL" w:eastAsia="ja-JP"/>
              </w:rPr>
            </w:pPr>
            <w:r w:rsidRPr="004275FD">
              <w:rPr>
                <w:rFonts w:eastAsia="Times New Roman"/>
                <w:b/>
                <w:sz w:val="26"/>
                <w:szCs w:val="26"/>
                <w:lang w:val="nl-NL" w:eastAsia="ja-JP"/>
              </w:rPr>
              <w:t>Ký nhận</w:t>
            </w:r>
          </w:p>
        </w:tc>
      </w:tr>
      <w:tr w:rsidR="00700E12" w:rsidRPr="004275FD" w:rsidTr="00B920DC">
        <w:tc>
          <w:tcPr>
            <w:tcW w:w="5157" w:type="dxa"/>
            <w:shd w:val="clear" w:color="auto" w:fill="auto"/>
            <w:vAlign w:val="center"/>
          </w:tcPr>
          <w:p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Nguyễn Hải Nam</w:t>
            </w:r>
          </w:p>
        </w:tc>
        <w:tc>
          <w:tcPr>
            <w:tcW w:w="1463" w:type="dxa"/>
            <w:shd w:val="clear" w:color="auto" w:fill="auto"/>
            <w:vAlign w:val="center"/>
          </w:tcPr>
          <w:p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trưởng</w:t>
            </w:r>
          </w:p>
        </w:tc>
        <w:tc>
          <w:tcPr>
            <w:tcW w:w="3445" w:type="dxa"/>
            <w:shd w:val="clear" w:color="auto" w:fill="auto"/>
          </w:tcPr>
          <w:p w:rsidR="00700E12" w:rsidRPr="004275FD" w:rsidRDefault="00700E12" w:rsidP="00700E12">
            <w:pPr>
              <w:pStyle w:val="Nidung1"/>
              <w:spacing w:before="240" w:after="240"/>
              <w:ind w:firstLine="0"/>
              <w:rPr>
                <w:b/>
                <w:sz w:val="26"/>
                <w:szCs w:val="26"/>
                <w:lang w:val="nl-NL" w:eastAsia="ja-JP"/>
              </w:rPr>
            </w:pPr>
          </w:p>
        </w:tc>
      </w:tr>
      <w:tr w:rsidR="00700E12" w:rsidRPr="004275FD" w:rsidTr="00B920DC">
        <w:tc>
          <w:tcPr>
            <w:tcW w:w="5157" w:type="dxa"/>
            <w:shd w:val="clear" w:color="auto" w:fill="auto"/>
            <w:vAlign w:val="center"/>
          </w:tcPr>
          <w:p w:rsidR="00700E12" w:rsidRPr="004275FD" w:rsidRDefault="00700E12" w:rsidP="00700E12">
            <w:pPr>
              <w:pStyle w:val="CENTER"/>
              <w:spacing w:before="240" w:after="240" w:line="240" w:lineRule="auto"/>
              <w:jc w:val="left"/>
              <w:rPr>
                <w:rFonts w:eastAsia="Times New Roman"/>
                <w:lang w:val="nl-NL" w:eastAsia="ja-JP"/>
              </w:rPr>
            </w:pPr>
            <w:r w:rsidRPr="004275FD">
              <w:rPr>
                <w:rFonts w:eastAsia="Times New Roman"/>
              </w:rPr>
              <w:t>Lê Duy Hưng</w:t>
            </w:r>
          </w:p>
        </w:tc>
        <w:tc>
          <w:tcPr>
            <w:tcW w:w="1463" w:type="dxa"/>
            <w:shd w:val="clear" w:color="auto" w:fill="auto"/>
            <w:vAlign w:val="center"/>
          </w:tcPr>
          <w:p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viên</w:t>
            </w:r>
          </w:p>
        </w:tc>
        <w:tc>
          <w:tcPr>
            <w:tcW w:w="3445" w:type="dxa"/>
            <w:shd w:val="clear" w:color="auto" w:fill="auto"/>
          </w:tcPr>
          <w:p w:rsidR="00700E12" w:rsidRPr="004275FD" w:rsidRDefault="00700E12" w:rsidP="00700E12">
            <w:pPr>
              <w:pStyle w:val="Nidung1"/>
              <w:spacing w:before="240" w:after="240"/>
              <w:ind w:firstLine="0"/>
              <w:rPr>
                <w:b/>
                <w:sz w:val="26"/>
                <w:szCs w:val="26"/>
                <w:lang w:val="nl-NL" w:eastAsia="ja-JP"/>
              </w:rPr>
            </w:pPr>
          </w:p>
        </w:tc>
      </w:tr>
      <w:tr w:rsidR="00700E12" w:rsidRPr="004275FD" w:rsidTr="00B920DC">
        <w:tc>
          <w:tcPr>
            <w:tcW w:w="5157" w:type="dxa"/>
            <w:shd w:val="clear" w:color="auto" w:fill="auto"/>
            <w:vAlign w:val="center"/>
          </w:tcPr>
          <w:p w:rsidR="00700E12" w:rsidRPr="004275FD" w:rsidRDefault="002208B5" w:rsidP="00700E12">
            <w:pPr>
              <w:pStyle w:val="CENTER"/>
              <w:spacing w:before="240" w:after="240" w:line="240" w:lineRule="auto"/>
              <w:jc w:val="left"/>
              <w:rPr>
                <w:rFonts w:eastAsia="Times New Roman"/>
                <w:lang w:val="nl-NL" w:eastAsia="ja-JP"/>
              </w:rPr>
            </w:pPr>
            <w:r>
              <w:rPr>
                <w:rFonts w:eastAsia="Times New Roman"/>
              </w:rPr>
              <w:t>Vũ Hoài Bắc</w:t>
            </w:r>
          </w:p>
        </w:tc>
        <w:tc>
          <w:tcPr>
            <w:tcW w:w="1463" w:type="dxa"/>
            <w:shd w:val="clear" w:color="auto" w:fill="auto"/>
            <w:vAlign w:val="center"/>
          </w:tcPr>
          <w:p w:rsidR="00700E12" w:rsidRPr="004275FD" w:rsidRDefault="00700E12" w:rsidP="00700E12">
            <w:pPr>
              <w:pStyle w:val="CENTER"/>
              <w:spacing w:before="240" w:after="240" w:line="240" w:lineRule="auto"/>
              <w:rPr>
                <w:rFonts w:eastAsia="Times New Roman"/>
                <w:lang w:eastAsia="ja-JP"/>
              </w:rPr>
            </w:pPr>
            <w:r w:rsidRPr="004275FD">
              <w:rPr>
                <w:rFonts w:eastAsia="Times New Roman"/>
              </w:rPr>
              <w:t>Tổ viên</w:t>
            </w:r>
          </w:p>
        </w:tc>
        <w:tc>
          <w:tcPr>
            <w:tcW w:w="3445" w:type="dxa"/>
            <w:shd w:val="clear" w:color="auto" w:fill="auto"/>
          </w:tcPr>
          <w:p w:rsidR="00700E12" w:rsidRPr="004275FD" w:rsidRDefault="00700E12" w:rsidP="00700E12">
            <w:pPr>
              <w:pStyle w:val="Nidung1"/>
              <w:spacing w:before="240" w:after="240"/>
              <w:ind w:firstLine="0"/>
              <w:rPr>
                <w:b/>
                <w:sz w:val="26"/>
                <w:szCs w:val="26"/>
                <w:lang w:val="nl-NL" w:eastAsia="ja-JP"/>
              </w:rPr>
            </w:pPr>
          </w:p>
        </w:tc>
      </w:tr>
    </w:tbl>
    <w:p w:rsidR="004A5060" w:rsidRPr="004275FD" w:rsidRDefault="004A5060" w:rsidP="00F56EB8">
      <w:pPr>
        <w:pStyle w:val="Nidung1"/>
        <w:rPr>
          <w:lang w:val="nl-NL"/>
        </w:rPr>
      </w:pPr>
    </w:p>
    <w:p w:rsidR="00700E12" w:rsidRPr="004275FD" w:rsidRDefault="00700E12" w:rsidP="00F56EB8">
      <w:pPr>
        <w:pStyle w:val="Nidung1"/>
        <w:rPr>
          <w:lang w:val="nl-NL"/>
        </w:rPr>
      </w:pPr>
    </w:p>
    <w:p w:rsidR="00700E12" w:rsidRPr="004275FD" w:rsidRDefault="00700E12" w:rsidP="00F56EB8">
      <w:pPr>
        <w:pStyle w:val="Nidung1"/>
        <w:rPr>
          <w:lang w:val="nl-NL"/>
        </w:rPr>
      </w:pPr>
    </w:p>
    <w:p w:rsidR="00700E12" w:rsidRPr="004275FD" w:rsidRDefault="00700E12" w:rsidP="00F56EB8">
      <w:pPr>
        <w:pStyle w:val="Nidung1"/>
        <w:rPr>
          <w:lang w:val="nl-NL"/>
        </w:rPr>
      </w:pPr>
    </w:p>
    <w:p w:rsidR="00700E12" w:rsidRPr="004275FD" w:rsidRDefault="00700E12" w:rsidP="00F56EB8">
      <w:pPr>
        <w:pStyle w:val="Nidung1"/>
        <w:rPr>
          <w:lang w:val="nl-NL"/>
        </w:rPr>
      </w:pPr>
    </w:p>
    <w:p w:rsidR="00700E12" w:rsidRPr="004275FD" w:rsidRDefault="00700E12" w:rsidP="00F56EB8">
      <w:pPr>
        <w:pStyle w:val="Nidung1"/>
        <w:rPr>
          <w:lang w:val="nl-NL"/>
        </w:rPr>
      </w:pPr>
    </w:p>
    <w:p w:rsidR="00C92D83" w:rsidRPr="004275FD" w:rsidRDefault="00C92D83" w:rsidP="00C92D83">
      <w:pPr>
        <w:jc w:val="right"/>
        <w:rPr>
          <w:b/>
          <w:szCs w:val="28"/>
        </w:rPr>
      </w:pPr>
      <w:r w:rsidRPr="004275FD">
        <w:rPr>
          <w:lang w:val="nl-NL"/>
        </w:rPr>
        <w:lastRenderedPageBreak/>
        <w:tab/>
      </w:r>
      <w:r w:rsidRPr="004275FD">
        <w:rPr>
          <w:b/>
          <w:szCs w:val="28"/>
        </w:rPr>
        <w:t>Phụ lục 8</w:t>
      </w:r>
    </w:p>
    <w:p w:rsidR="00C92D83" w:rsidRPr="004275FD" w:rsidRDefault="00C92D83" w:rsidP="00C92D83">
      <w:pPr>
        <w:jc w:val="center"/>
        <w:rPr>
          <w:b/>
          <w:szCs w:val="28"/>
        </w:rPr>
      </w:pPr>
    </w:p>
    <w:p w:rsidR="00C92D83" w:rsidRPr="004275FD" w:rsidRDefault="00C92D83" w:rsidP="00C92D83">
      <w:pPr>
        <w:jc w:val="center"/>
        <w:rPr>
          <w:b/>
          <w:szCs w:val="28"/>
        </w:rPr>
      </w:pPr>
      <w:r w:rsidRPr="004275FD">
        <w:rPr>
          <w:b/>
          <w:szCs w:val="28"/>
        </w:rPr>
        <w:t>BẢN CAM KẾT</w:t>
      </w:r>
    </w:p>
    <w:p w:rsidR="00C92D83" w:rsidRPr="004275FD" w:rsidRDefault="00C92D83" w:rsidP="00C92D83">
      <w:pPr>
        <w:spacing w:before="120" w:after="120" w:line="400" w:lineRule="exact"/>
        <w:ind w:firstLine="720"/>
        <w:jc w:val="both"/>
        <w:rPr>
          <w:szCs w:val="28"/>
        </w:rPr>
      </w:pPr>
      <w:r w:rsidRPr="004275FD">
        <w:rPr>
          <w:szCs w:val="28"/>
        </w:rPr>
        <w:t>Tôi tên là: Nguyễn Hải Nam</w:t>
      </w:r>
    </w:p>
    <w:p w:rsidR="00C92D83" w:rsidRPr="004275FD" w:rsidRDefault="00C92D83" w:rsidP="00C92D83">
      <w:pPr>
        <w:spacing w:before="120" w:after="120" w:line="400" w:lineRule="exact"/>
        <w:ind w:firstLine="720"/>
        <w:jc w:val="both"/>
        <w:rPr>
          <w:szCs w:val="28"/>
        </w:rPr>
      </w:pPr>
      <w:r w:rsidRPr="004275FD">
        <w:rPr>
          <w:szCs w:val="28"/>
        </w:rPr>
        <w:t>Là thành viên của tổ chuyên gia đánh giá E-HSDT gói thầu “</w:t>
      </w:r>
      <w:r w:rsidR="002208B5">
        <w:rPr>
          <w:color w:val="000000"/>
          <w:szCs w:val="28"/>
        </w:rPr>
        <w:t>Tư vấn thiết kế</w:t>
      </w:r>
      <w:proofErr w:type="gramStart"/>
      <w:r w:rsidRPr="004275FD">
        <w:rPr>
          <w:color w:val="000000"/>
          <w:szCs w:val="28"/>
        </w:rPr>
        <w:t>”,  Thuộc</w:t>
      </w:r>
      <w:proofErr w:type="gramEnd"/>
      <w:r w:rsidRPr="004275FD">
        <w:rPr>
          <w:color w:val="000000"/>
          <w:szCs w:val="28"/>
        </w:rPr>
        <w:t xml:space="preserve"> dự án: </w:t>
      </w:r>
      <w:r w:rsidR="001F21AE">
        <w:rPr>
          <w:color w:val="000000"/>
          <w:szCs w:val="28"/>
        </w:rPr>
        <w:t>Ngầm hóa mạng ngoại vi pha 1 năm 2022</w:t>
      </w:r>
      <w:r w:rsidRPr="004275FD">
        <w:rPr>
          <w:i/>
          <w:color w:val="000000"/>
          <w:szCs w:val="28"/>
        </w:rPr>
        <w:t xml:space="preserve"> </w:t>
      </w:r>
      <w:r w:rsidRPr="004275FD">
        <w:rPr>
          <w:szCs w:val="28"/>
        </w:rPr>
        <w:t xml:space="preserve">theo </w:t>
      </w:r>
      <w:r w:rsidRPr="004275FD">
        <w:rPr>
          <w:szCs w:val="28"/>
          <w:lang w:val="pt-BR"/>
        </w:rPr>
        <w:t xml:space="preserve">Quyết định số: </w:t>
      </w:r>
      <w:r w:rsidR="00B07871">
        <w:rPr>
          <w:szCs w:val="28"/>
          <w:lang w:val="pt-BR"/>
        </w:rPr>
        <w:t>553QĐ-VNPT HYN - KTĐT ngày 27/06/2022</w:t>
      </w:r>
      <w:r w:rsidRPr="004275FD">
        <w:rPr>
          <w:szCs w:val="28"/>
        </w:rPr>
        <w:t xml:space="preserve"> của </w:t>
      </w:r>
      <w:r w:rsidRPr="004275FD">
        <w:rPr>
          <w:szCs w:val="28"/>
          <w:lang w:val="pt-BR"/>
        </w:rPr>
        <w:t>Giám đốc Viễn thông Hưng Yên</w:t>
      </w:r>
      <w:r w:rsidRPr="004275FD">
        <w:rPr>
          <w:szCs w:val="28"/>
        </w:rPr>
        <w:t>. Tôi được cấp chứng chỉ về đấu thầu số: 09-09B/2014/VNĐT ngày 19/09/2014 do công ty cổ phần đào tạo quản lý và hợp tác quốc tế cấp.</w:t>
      </w:r>
    </w:p>
    <w:p w:rsidR="00C92D83" w:rsidRPr="004275FD" w:rsidRDefault="00C92D83" w:rsidP="00C92D83">
      <w:pPr>
        <w:spacing w:before="120" w:after="120" w:line="400" w:lineRule="exact"/>
        <w:ind w:firstLine="720"/>
        <w:jc w:val="both"/>
        <w:rPr>
          <w:szCs w:val="28"/>
        </w:rPr>
      </w:pPr>
      <w:r w:rsidRPr="004275FD">
        <w:rPr>
          <w:szCs w:val="28"/>
        </w:rPr>
        <w:t>Tôi cam kết như sau:</w:t>
      </w:r>
    </w:p>
    <w:p w:rsidR="00C92D83" w:rsidRPr="004275FD" w:rsidRDefault="00C92D83" w:rsidP="00C92D83">
      <w:pPr>
        <w:spacing w:before="80" w:after="80" w:line="400" w:lineRule="exact"/>
        <w:ind w:firstLine="720"/>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4275FD" w:rsidRDefault="00C92D83" w:rsidP="00C92D83">
      <w:pPr>
        <w:spacing w:before="80" w:after="80" w:line="400" w:lineRule="exact"/>
        <w:ind w:firstLine="720"/>
        <w:jc w:val="both"/>
        <w:rPr>
          <w:szCs w:val="28"/>
        </w:rPr>
      </w:pPr>
      <w:r w:rsidRPr="004275FD">
        <w:rPr>
          <w:szCs w:val="28"/>
        </w:rPr>
        <w:t>- Đánh giá E-HSDT trên cơ sở trung thực, khách quan, công bằng, không chịu bất kỳ sự ràng buộc về lợi ích đối với các bên;</w:t>
      </w:r>
    </w:p>
    <w:p w:rsidR="00C92D83" w:rsidRPr="004275FD" w:rsidRDefault="00C92D83" w:rsidP="00C92D83">
      <w:pPr>
        <w:spacing w:before="80" w:after="80" w:line="400" w:lineRule="exact"/>
        <w:ind w:firstLine="720"/>
        <w:jc w:val="both"/>
        <w:rPr>
          <w:szCs w:val="28"/>
        </w:rPr>
      </w:pPr>
      <w:r w:rsidRPr="004275FD">
        <w:rPr>
          <w:szCs w:val="28"/>
        </w:rPr>
        <w:t>- Chịu trách nhiệm trước pháp luật về kết quả đánh giá E-HSDT của mình;</w:t>
      </w:r>
    </w:p>
    <w:p w:rsidR="00C92D83" w:rsidRPr="004275FD" w:rsidRDefault="00C92D83" w:rsidP="00C92D83">
      <w:pPr>
        <w:ind w:firstLine="720"/>
        <w:jc w:val="both"/>
        <w:rPr>
          <w:szCs w:val="28"/>
        </w:rPr>
      </w:pPr>
      <w:r w:rsidRPr="004275FD">
        <w:rPr>
          <w:szCs w:val="28"/>
        </w:rPr>
        <w:t>- Bảo mật các thông tin và hồ sơ, tài liệu trong quá trình đánh giá E-HSDT theo đúng quy định của pháp luật;</w:t>
      </w:r>
    </w:p>
    <w:p w:rsidR="00C92D83" w:rsidRPr="004275FD" w:rsidRDefault="00C92D83" w:rsidP="00C92D83">
      <w:pPr>
        <w:spacing w:before="120" w:after="120" w:line="400" w:lineRule="exact"/>
        <w:ind w:firstLine="720"/>
        <w:jc w:val="both"/>
        <w:rPr>
          <w:szCs w:val="28"/>
        </w:rPr>
      </w:pPr>
      <w:r w:rsidRPr="004275FD">
        <w:rPr>
          <w:szCs w:val="28"/>
        </w:rPr>
        <w:t>- Không vi phạm các quy định về bảo đảm cạnh tranh.</w:t>
      </w:r>
    </w:p>
    <w:p w:rsidR="00C92D83" w:rsidRPr="004275FD" w:rsidRDefault="00C92D83" w:rsidP="00C92D83">
      <w:pPr>
        <w:spacing w:before="120" w:after="120" w:line="400" w:lineRule="exact"/>
        <w:ind w:firstLine="720"/>
        <w:jc w:val="both"/>
        <w:rPr>
          <w:szCs w:val="28"/>
        </w:rPr>
      </w:pPr>
      <w:r w:rsidRPr="004275FD">
        <w:rPr>
          <w:szCs w:val="28"/>
        </w:rPr>
        <w:t>Nếu tôi vi phạm nội dung cam kết nêu trên, tôi xin chịu trách nhiệm trước pháp luật.</w:t>
      </w:r>
    </w:p>
    <w:p w:rsidR="00C92D83" w:rsidRPr="004275FD" w:rsidRDefault="00C92D83" w:rsidP="00C92D83">
      <w:pPr>
        <w:spacing w:before="120" w:after="120" w:line="400" w:lineRule="exact"/>
        <w:jc w:val="right"/>
        <w:rPr>
          <w:i/>
          <w:szCs w:val="28"/>
        </w:rPr>
      </w:pPr>
      <w:r w:rsidRPr="004275FD">
        <w:rPr>
          <w:i/>
          <w:szCs w:val="28"/>
        </w:rPr>
        <w:t xml:space="preserve">Hưng Yên, ngày </w:t>
      </w:r>
      <w:r w:rsidR="00B07871">
        <w:rPr>
          <w:i/>
          <w:szCs w:val="28"/>
        </w:rPr>
        <w:t>1</w:t>
      </w:r>
      <w:r w:rsidRPr="004275FD">
        <w:rPr>
          <w:i/>
          <w:szCs w:val="28"/>
        </w:rPr>
        <w:t xml:space="preserve">9 tháng </w:t>
      </w:r>
      <w:r w:rsidR="00B07871">
        <w:rPr>
          <w:i/>
          <w:szCs w:val="28"/>
        </w:rPr>
        <w:t>7</w:t>
      </w:r>
      <w:r w:rsidRPr="004275FD">
        <w:rPr>
          <w:i/>
          <w:szCs w:val="28"/>
        </w:rPr>
        <w:t xml:space="preserve"> năm 2022</w:t>
      </w:r>
    </w:p>
    <w:p w:rsidR="00C92D83" w:rsidRPr="004275FD" w:rsidRDefault="00C92D83" w:rsidP="00C92D83">
      <w:pPr>
        <w:spacing w:before="120" w:after="120" w:line="400" w:lineRule="exact"/>
        <w:ind w:left="5040" w:firstLine="720"/>
        <w:jc w:val="center"/>
        <w:rPr>
          <w:b/>
          <w:szCs w:val="28"/>
        </w:rPr>
      </w:pPr>
      <w:r w:rsidRPr="004275FD">
        <w:rPr>
          <w:b/>
          <w:szCs w:val="28"/>
        </w:rPr>
        <w:t>Người cam kết</w:t>
      </w:r>
    </w:p>
    <w:p w:rsidR="00C92D83" w:rsidRPr="004275FD" w:rsidRDefault="00C92D83" w:rsidP="00C92D83">
      <w:pPr>
        <w:spacing w:before="120" w:after="120" w:line="400" w:lineRule="exact"/>
        <w:ind w:left="5040" w:firstLine="720"/>
        <w:jc w:val="center"/>
        <w:rPr>
          <w:i/>
          <w:szCs w:val="28"/>
        </w:rPr>
      </w:pPr>
    </w:p>
    <w:p w:rsidR="00C92D83" w:rsidRPr="004275FD" w:rsidRDefault="00C92D83" w:rsidP="00C92D83">
      <w:pPr>
        <w:spacing w:before="120" w:after="120" w:line="400" w:lineRule="exact"/>
        <w:ind w:left="5040" w:firstLine="720"/>
        <w:jc w:val="center"/>
        <w:rPr>
          <w:i/>
          <w:szCs w:val="28"/>
        </w:rPr>
      </w:pPr>
    </w:p>
    <w:p w:rsidR="00C92D83" w:rsidRPr="004275FD" w:rsidRDefault="00C92D83" w:rsidP="00C92D83">
      <w:pPr>
        <w:spacing w:before="120" w:after="120" w:line="400" w:lineRule="exact"/>
        <w:ind w:left="5040" w:firstLine="720"/>
        <w:jc w:val="center"/>
        <w:rPr>
          <w:b/>
          <w:szCs w:val="28"/>
        </w:rPr>
      </w:pPr>
      <w:r w:rsidRPr="004275FD">
        <w:rPr>
          <w:b/>
          <w:szCs w:val="28"/>
        </w:rPr>
        <w:t>Nguyễn Hải Nam</w:t>
      </w:r>
    </w:p>
    <w:p w:rsidR="00C92D83" w:rsidRPr="004275FD" w:rsidRDefault="00C92D83" w:rsidP="00C92D83">
      <w:pPr>
        <w:jc w:val="right"/>
        <w:rPr>
          <w:b/>
          <w:iCs/>
          <w:szCs w:val="28"/>
          <w:lang w:val="es-ES"/>
        </w:rPr>
        <w:sectPr w:rsidR="00C92D83" w:rsidRPr="004275FD" w:rsidSect="006D519B">
          <w:pgSz w:w="11907" w:h="16840" w:code="9"/>
          <w:pgMar w:top="806" w:right="907" w:bottom="720" w:left="1469" w:header="562" w:footer="158" w:gutter="0"/>
          <w:pgNumType w:start="1" w:chapStyle="1"/>
          <w:cols w:space="720"/>
          <w:titlePg/>
        </w:sectPr>
      </w:pPr>
    </w:p>
    <w:p w:rsidR="00C92D83" w:rsidRPr="004275FD" w:rsidRDefault="00C92D83" w:rsidP="00C92D83">
      <w:pPr>
        <w:jc w:val="right"/>
        <w:rPr>
          <w:b/>
          <w:szCs w:val="28"/>
        </w:rPr>
      </w:pPr>
      <w:r w:rsidRPr="004275FD">
        <w:rPr>
          <w:b/>
          <w:szCs w:val="28"/>
        </w:rPr>
        <w:lastRenderedPageBreak/>
        <w:t>Phụ lục 8</w:t>
      </w:r>
    </w:p>
    <w:p w:rsidR="00C92D83" w:rsidRPr="004275FD" w:rsidRDefault="00C92D83" w:rsidP="00C92D83">
      <w:pPr>
        <w:jc w:val="center"/>
        <w:rPr>
          <w:b/>
          <w:szCs w:val="28"/>
        </w:rPr>
      </w:pPr>
    </w:p>
    <w:p w:rsidR="00C92D83" w:rsidRPr="004275FD" w:rsidRDefault="00C92D83" w:rsidP="00C92D83">
      <w:pPr>
        <w:jc w:val="center"/>
        <w:rPr>
          <w:b/>
          <w:szCs w:val="28"/>
        </w:rPr>
      </w:pPr>
      <w:r w:rsidRPr="004275FD">
        <w:rPr>
          <w:b/>
          <w:szCs w:val="28"/>
        </w:rPr>
        <w:t>BẢN CAM KẾT</w:t>
      </w:r>
    </w:p>
    <w:p w:rsidR="00C92D83" w:rsidRPr="004275FD" w:rsidRDefault="00C92D83" w:rsidP="00C92D83">
      <w:pPr>
        <w:spacing w:before="120" w:after="120" w:line="400" w:lineRule="exact"/>
        <w:ind w:firstLine="720"/>
        <w:jc w:val="both"/>
        <w:rPr>
          <w:szCs w:val="28"/>
        </w:rPr>
      </w:pPr>
      <w:r w:rsidRPr="004275FD">
        <w:rPr>
          <w:szCs w:val="28"/>
        </w:rPr>
        <w:t xml:space="preserve">Tôi tên là: </w:t>
      </w:r>
      <w:r w:rsidR="002208B5">
        <w:rPr>
          <w:szCs w:val="28"/>
        </w:rPr>
        <w:t>Vũ Hoài Bắc</w:t>
      </w:r>
    </w:p>
    <w:p w:rsidR="00C92D83" w:rsidRPr="004275FD" w:rsidRDefault="00C92D83" w:rsidP="00C92D83">
      <w:pPr>
        <w:spacing w:before="120" w:after="120" w:line="400" w:lineRule="exact"/>
        <w:ind w:firstLine="720"/>
        <w:jc w:val="both"/>
        <w:rPr>
          <w:szCs w:val="28"/>
        </w:rPr>
      </w:pPr>
      <w:r w:rsidRPr="004275FD">
        <w:rPr>
          <w:szCs w:val="28"/>
        </w:rPr>
        <w:t>Là thành viên của tổ chuyên gia đánh giá E-HSDT gói thầu “</w:t>
      </w:r>
      <w:r w:rsidR="002208B5">
        <w:rPr>
          <w:color w:val="000000"/>
          <w:szCs w:val="28"/>
        </w:rPr>
        <w:t>Tư vấn thiết kế</w:t>
      </w:r>
      <w:proofErr w:type="gramStart"/>
      <w:r w:rsidRPr="004275FD">
        <w:rPr>
          <w:color w:val="000000"/>
          <w:szCs w:val="28"/>
        </w:rPr>
        <w:t>”,  Thuộc</w:t>
      </w:r>
      <w:proofErr w:type="gramEnd"/>
      <w:r w:rsidRPr="004275FD">
        <w:rPr>
          <w:color w:val="000000"/>
          <w:szCs w:val="28"/>
        </w:rPr>
        <w:t xml:space="preserve"> dự án: </w:t>
      </w:r>
      <w:r w:rsidR="001F21AE">
        <w:rPr>
          <w:color w:val="000000"/>
          <w:szCs w:val="28"/>
        </w:rPr>
        <w:t>Ngầm hóa mạng ngoại vi pha 1 năm 2022</w:t>
      </w:r>
      <w:r w:rsidRPr="004275FD">
        <w:rPr>
          <w:b/>
          <w:color w:val="000000"/>
          <w:szCs w:val="28"/>
        </w:rPr>
        <w:t xml:space="preserve">, </w:t>
      </w:r>
      <w:r w:rsidRPr="004275FD">
        <w:rPr>
          <w:szCs w:val="28"/>
        </w:rPr>
        <w:t xml:space="preserve">theo </w:t>
      </w:r>
      <w:r w:rsidRPr="004275FD">
        <w:rPr>
          <w:szCs w:val="28"/>
          <w:lang w:val="pt-BR"/>
        </w:rPr>
        <w:t xml:space="preserve">Quyết định số: </w:t>
      </w:r>
      <w:r w:rsidR="00B07871">
        <w:rPr>
          <w:szCs w:val="28"/>
          <w:lang w:val="pt-BR"/>
        </w:rPr>
        <w:t>553QĐ-VNPT HYN - KTĐT ngày 27/06/2022</w:t>
      </w:r>
      <w:r w:rsidRPr="004275FD">
        <w:rPr>
          <w:szCs w:val="28"/>
        </w:rPr>
        <w:t xml:space="preserve"> của </w:t>
      </w:r>
      <w:r w:rsidRPr="004275FD">
        <w:rPr>
          <w:szCs w:val="28"/>
          <w:lang w:val="pt-BR"/>
        </w:rPr>
        <w:t>Giám đốc Viễn thông Hưng Yên</w:t>
      </w:r>
      <w:r w:rsidRPr="004275FD">
        <w:rPr>
          <w:szCs w:val="28"/>
        </w:rPr>
        <w:t xml:space="preserve">. </w:t>
      </w:r>
      <w:r w:rsidR="00B920DC" w:rsidRPr="00F47CE3">
        <w:rPr>
          <w:szCs w:val="28"/>
        </w:rPr>
        <w:t>Tôi được cấp chứng chỉ về đấu thầu số: 013/QĐ-1641/ĐTBDKT ngày 25/10/2020 do công ty cổ phần đào tạo và tư vấn đầu tư Hà Nội cấp.</w:t>
      </w:r>
    </w:p>
    <w:p w:rsidR="00C92D83" w:rsidRPr="004275FD" w:rsidRDefault="00C92D83" w:rsidP="00C92D83">
      <w:pPr>
        <w:spacing w:before="80" w:after="80" w:line="400" w:lineRule="exact"/>
        <w:ind w:firstLine="720"/>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4275FD" w:rsidRDefault="00C92D83" w:rsidP="00C92D83">
      <w:pPr>
        <w:spacing w:before="80" w:after="80" w:line="400" w:lineRule="exact"/>
        <w:ind w:firstLine="720"/>
        <w:jc w:val="both"/>
        <w:rPr>
          <w:szCs w:val="28"/>
        </w:rPr>
      </w:pPr>
      <w:r w:rsidRPr="004275FD">
        <w:rPr>
          <w:szCs w:val="28"/>
        </w:rPr>
        <w:t>- Đánh giá E-HSDT trên cơ sở trung thực, khách quan, công bằng, không chịu bất kỳ sự ràng buộc về lợi ích đối với các bên;</w:t>
      </w:r>
    </w:p>
    <w:p w:rsidR="00C92D83" w:rsidRPr="004275FD" w:rsidRDefault="00C92D83" w:rsidP="00C92D83">
      <w:pPr>
        <w:spacing w:before="80" w:after="80" w:line="400" w:lineRule="exact"/>
        <w:ind w:firstLine="720"/>
        <w:jc w:val="both"/>
        <w:rPr>
          <w:szCs w:val="28"/>
        </w:rPr>
      </w:pPr>
      <w:r w:rsidRPr="004275FD">
        <w:rPr>
          <w:szCs w:val="28"/>
        </w:rPr>
        <w:t>- Chịu trách nhiệm trước pháp luật về kết quả đánh giá E-HSDT của mình;</w:t>
      </w:r>
    </w:p>
    <w:p w:rsidR="00C92D83" w:rsidRPr="004275FD" w:rsidRDefault="00C92D83" w:rsidP="00C92D83">
      <w:pPr>
        <w:ind w:firstLine="720"/>
        <w:jc w:val="both"/>
        <w:rPr>
          <w:szCs w:val="28"/>
        </w:rPr>
      </w:pPr>
      <w:r w:rsidRPr="004275FD">
        <w:rPr>
          <w:szCs w:val="28"/>
        </w:rPr>
        <w:t>- Bảo mật các thông tin và hồ sơ, tài liệu trong quá trình đánh giá E-HSDT theo đúng quy định của pháp luật;</w:t>
      </w:r>
    </w:p>
    <w:p w:rsidR="00C92D83" w:rsidRPr="004275FD" w:rsidRDefault="00C92D83" w:rsidP="00C92D83">
      <w:pPr>
        <w:spacing w:before="120" w:after="120" w:line="400" w:lineRule="exact"/>
        <w:ind w:firstLine="720"/>
        <w:jc w:val="both"/>
        <w:rPr>
          <w:szCs w:val="28"/>
        </w:rPr>
      </w:pPr>
      <w:r w:rsidRPr="004275FD">
        <w:rPr>
          <w:szCs w:val="28"/>
        </w:rPr>
        <w:t>- Không vi phạm các quy định về bảo đảm cạnh tranh.</w:t>
      </w:r>
    </w:p>
    <w:p w:rsidR="00C92D83" w:rsidRPr="004275FD" w:rsidRDefault="00C92D83" w:rsidP="00C92D83">
      <w:pPr>
        <w:spacing w:before="120" w:after="120" w:line="400" w:lineRule="exact"/>
        <w:ind w:firstLine="720"/>
        <w:jc w:val="both"/>
        <w:rPr>
          <w:szCs w:val="28"/>
        </w:rPr>
      </w:pPr>
      <w:r w:rsidRPr="004275FD">
        <w:rPr>
          <w:szCs w:val="28"/>
        </w:rPr>
        <w:t>Nếu tôi vi phạm nội dung cam kết nêu trên, tôi xin chịu trách nhiệm trước pháp luật.</w:t>
      </w:r>
    </w:p>
    <w:p w:rsidR="00C92D83" w:rsidRPr="004275FD" w:rsidRDefault="00C92D83" w:rsidP="00C92D83">
      <w:pPr>
        <w:spacing w:before="120" w:after="120" w:line="400" w:lineRule="exact"/>
        <w:ind w:left="5040"/>
        <w:jc w:val="center"/>
        <w:rPr>
          <w:i/>
          <w:szCs w:val="28"/>
        </w:rPr>
      </w:pPr>
      <w:r w:rsidRPr="004275FD">
        <w:rPr>
          <w:i/>
          <w:szCs w:val="28"/>
        </w:rPr>
        <w:t xml:space="preserve">Hưng Yên, </w:t>
      </w:r>
      <w:proofErr w:type="gramStart"/>
      <w:r w:rsidRPr="004275FD">
        <w:rPr>
          <w:i/>
          <w:szCs w:val="28"/>
        </w:rPr>
        <w:t xml:space="preserve">ngày  </w:t>
      </w:r>
      <w:r w:rsidR="00B07871">
        <w:rPr>
          <w:i/>
          <w:szCs w:val="28"/>
        </w:rPr>
        <w:t>1</w:t>
      </w:r>
      <w:r w:rsidRPr="004275FD">
        <w:rPr>
          <w:i/>
          <w:szCs w:val="28"/>
        </w:rPr>
        <w:t>9</w:t>
      </w:r>
      <w:proofErr w:type="gramEnd"/>
      <w:r w:rsidRPr="004275FD">
        <w:rPr>
          <w:i/>
          <w:szCs w:val="28"/>
        </w:rPr>
        <w:t xml:space="preserve"> tháng </w:t>
      </w:r>
      <w:r w:rsidR="00B07871">
        <w:rPr>
          <w:i/>
          <w:szCs w:val="28"/>
        </w:rPr>
        <w:t>7</w:t>
      </w:r>
      <w:r w:rsidRPr="004275FD">
        <w:rPr>
          <w:i/>
          <w:szCs w:val="28"/>
        </w:rPr>
        <w:t xml:space="preserve"> năm 2022</w:t>
      </w:r>
    </w:p>
    <w:p w:rsidR="00C92D83" w:rsidRPr="004275FD" w:rsidRDefault="00C92D83" w:rsidP="00C92D83">
      <w:pPr>
        <w:spacing w:before="120" w:after="120" w:line="400" w:lineRule="exact"/>
        <w:ind w:left="5040" w:firstLine="720"/>
        <w:jc w:val="center"/>
        <w:rPr>
          <w:b/>
          <w:szCs w:val="28"/>
        </w:rPr>
      </w:pPr>
      <w:r w:rsidRPr="004275FD">
        <w:rPr>
          <w:b/>
          <w:szCs w:val="28"/>
        </w:rPr>
        <w:t>Người cam kết</w:t>
      </w:r>
    </w:p>
    <w:p w:rsidR="00C92D83" w:rsidRPr="004275FD" w:rsidRDefault="00C92D83" w:rsidP="00C92D83">
      <w:pPr>
        <w:spacing w:before="120" w:after="120" w:line="400" w:lineRule="exact"/>
        <w:ind w:left="5040" w:firstLine="720"/>
        <w:jc w:val="center"/>
        <w:rPr>
          <w:i/>
          <w:szCs w:val="28"/>
        </w:rPr>
      </w:pPr>
    </w:p>
    <w:p w:rsidR="00C92D83" w:rsidRPr="004275FD" w:rsidRDefault="00C92D83" w:rsidP="00C92D83">
      <w:pPr>
        <w:spacing w:before="120" w:after="120" w:line="400" w:lineRule="exact"/>
        <w:ind w:left="5040" w:firstLine="720"/>
        <w:jc w:val="center"/>
        <w:rPr>
          <w:i/>
          <w:szCs w:val="28"/>
        </w:rPr>
      </w:pPr>
    </w:p>
    <w:p w:rsidR="00C92D83" w:rsidRPr="004275FD" w:rsidRDefault="002208B5" w:rsidP="00C92D83">
      <w:pPr>
        <w:spacing w:before="120" w:after="120" w:line="400" w:lineRule="exact"/>
        <w:ind w:left="5040" w:firstLine="720"/>
        <w:jc w:val="center"/>
        <w:rPr>
          <w:b/>
          <w:szCs w:val="28"/>
        </w:rPr>
      </w:pPr>
      <w:r>
        <w:rPr>
          <w:b/>
          <w:szCs w:val="28"/>
        </w:rPr>
        <w:t>Vũ Hoài Bắc</w:t>
      </w:r>
    </w:p>
    <w:p w:rsidR="00C92D83" w:rsidRPr="004275FD" w:rsidRDefault="00C92D83" w:rsidP="00C92D83">
      <w:pPr>
        <w:ind w:left="6480"/>
        <w:jc w:val="center"/>
        <w:rPr>
          <w:b/>
          <w:iCs/>
          <w:szCs w:val="28"/>
          <w:lang w:val="es-ES"/>
        </w:rPr>
        <w:sectPr w:rsidR="00C92D83" w:rsidRPr="004275FD" w:rsidSect="006D519B">
          <w:pgSz w:w="11907" w:h="16840" w:code="9"/>
          <w:pgMar w:top="806" w:right="907" w:bottom="720" w:left="1469" w:header="562" w:footer="158" w:gutter="0"/>
          <w:pgNumType w:start="1" w:chapStyle="1"/>
          <w:cols w:space="720"/>
          <w:titlePg/>
        </w:sectPr>
      </w:pPr>
    </w:p>
    <w:p w:rsidR="00C92D83" w:rsidRPr="004275FD" w:rsidRDefault="00C92D83" w:rsidP="00C92D83">
      <w:pPr>
        <w:jc w:val="right"/>
        <w:rPr>
          <w:b/>
          <w:szCs w:val="28"/>
        </w:rPr>
      </w:pPr>
      <w:r w:rsidRPr="004275FD">
        <w:rPr>
          <w:b/>
          <w:szCs w:val="28"/>
        </w:rPr>
        <w:lastRenderedPageBreak/>
        <w:t>Phụ lục 8</w:t>
      </w:r>
    </w:p>
    <w:p w:rsidR="00C92D83" w:rsidRPr="004275FD" w:rsidRDefault="00C92D83" w:rsidP="00C92D83">
      <w:pPr>
        <w:jc w:val="center"/>
        <w:rPr>
          <w:b/>
          <w:szCs w:val="28"/>
        </w:rPr>
      </w:pPr>
    </w:p>
    <w:p w:rsidR="00C92D83" w:rsidRPr="004275FD" w:rsidRDefault="00C92D83" w:rsidP="00C92D83">
      <w:pPr>
        <w:jc w:val="center"/>
        <w:rPr>
          <w:b/>
          <w:szCs w:val="28"/>
        </w:rPr>
      </w:pPr>
      <w:r w:rsidRPr="004275FD">
        <w:rPr>
          <w:b/>
          <w:szCs w:val="28"/>
        </w:rPr>
        <w:t>BẢN CAM KẾT</w:t>
      </w:r>
    </w:p>
    <w:p w:rsidR="00C92D83" w:rsidRPr="004275FD" w:rsidRDefault="00C92D83" w:rsidP="00C92D83">
      <w:pPr>
        <w:spacing w:before="120" w:after="120" w:line="400" w:lineRule="exact"/>
        <w:ind w:firstLine="720"/>
        <w:jc w:val="both"/>
        <w:rPr>
          <w:szCs w:val="28"/>
        </w:rPr>
      </w:pPr>
      <w:r w:rsidRPr="004275FD">
        <w:rPr>
          <w:szCs w:val="28"/>
        </w:rPr>
        <w:t>Tôi tên là: Lê Duy Hưng</w:t>
      </w:r>
    </w:p>
    <w:p w:rsidR="00C92D83" w:rsidRPr="004275FD" w:rsidRDefault="00C92D83" w:rsidP="00C92D83">
      <w:pPr>
        <w:spacing w:before="120" w:after="120" w:line="400" w:lineRule="exact"/>
        <w:ind w:firstLine="720"/>
        <w:jc w:val="both"/>
        <w:rPr>
          <w:szCs w:val="28"/>
        </w:rPr>
      </w:pPr>
      <w:r w:rsidRPr="004275FD">
        <w:rPr>
          <w:szCs w:val="28"/>
        </w:rPr>
        <w:t>Là thành viên của tổ chuyên gia đánh giá E-HSDT gói thầu “</w:t>
      </w:r>
      <w:r w:rsidR="002208B5">
        <w:rPr>
          <w:color w:val="000000"/>
          <w:szCs w:val="28"/>
        </w:rPr>
        <w:t>Tư vấn thiết kế</w:t>
      </w:r>
      <w:proofErr w:type="gramStart"/>
      <w:r w:rsidRPr="004275FD">
        <w:rPr>
          <w:color w:val="000000"/>
          <w:szCs w:val="28"/>
        </w:rPr>
        <w:t>”,  Thuộc</w:t>
      </w:r>
      <w:proofErr w:type="gramEnd"/>
      <w:r w:rsidRPr="004275FD">
        <w:rPr>
          <w:color w:val="000000"/>
          <w:szCs w:val="28"/>
        </w:rPr>
        <w:t xml:space="preserve"> dự án: </w:t>
      </w:r>
      <w:r w:rsidR="001F21AE">
        <w:rPr>
          <w:color w:val="000000"/>
          <w:szCs w:val="28"/>
        </w:rPr>
        <w:t>Ngầm hóa mạng ngoại vi pha 1 năm 2022</w:t>
      </w:r>
      <w:r w:rsidRPr="004275FD">
        <w:rPr>
          <w:b/>
          <w:color w:val="000000"/>
          <w:szCs w:val="28"/>
        </w:rPr>
        <w:t xml:space="preserve">, </w:t>
      </w:r>
      <w:r w:rsidRPr="004275FD">
        <w:rPr>
          <w:szCs w:val="28"/>
        </w:rPr>
        <w:t xml:space="preserve">theo </w:t>
      </w:r>
      <w:r w:rsidRPr="004275FD">
        <w:rPr>
          <w:szCs w:val="28"/>
          <w:lang w:val="pt-BR"/>
        </w:rPr>
        <w:t xml:space="preserve">Quyết định số: </w:t>
      </w:r>
      <w:r w:rsidR="00B07871">
        <w:rPr>
          <w:szCs w:val="28"/>
          <w:lang w:val="pt-BR"/>
        </w:rPr>
        <w:t>553QĐ-VNPT HYN - KTĐT ngày 27/06/2022</w:t>
      </w:r>
      <w:r w:rsidRPr="004275FD">
        <w:rPr>
          <w:szCs w:val="28"/>
        </w:rPr>
        <w:t xml:space="preserve"> của </w:t>
      </w:r>
      <w:r w:rsidRPr="004275FD">
        <w:rPr>
          <w:szCs w:val="28"/>
          <w:lang w:val="pt-BR"/>
        </w:rPr>
        <w:t>Giám đốc Viễn thông Hưng Yên</w:t>
      </w:r>
      <w:r w:rsidRPr="004275FD">
        <w:rPr>
          <w:szCs w:val="28"/>
        </w:rPr>
        <w:t>. Tôi được cấp chứng chỉ về đấu thầu số: 13/QĐ-ĐTBD ngày 01/04/2007 do trung tâm đào tạo Bưu chính</w:t>
      </w:r>
      <w:bookmarkStart w:id="2" w:name="_GoBack"/>
      <w:bookmarkEnd w:id="2"/>
      <w:r w:rsidRPr="004275FD">
        <w:rPr>
          <w:szCs w:val="28"/>
        </w:rPr>
        <w:t xml:space="preserve"> Viễn thông I cấp.</w:t>
      </w:r>
    </w:p>
    <w:p w:rsidR="00C92D83" w:rsidRPr="004275FD" w:rsidRDefault="00C92D83" w:rsidP="00C92D83">
      <w:pPr>
        <w:spacing w:before="120" w:after="120" w:line="400" w:lineRule="exact"/>
        <w:ind w:firstLine="720"/>
        <w:jc w:val="both"/>
        <w:rPr>
          <w:szCs w:val="28"/>
        </w:rPr>
      </w:pPr>
      <w:r w:rsidRPr="004275FD">
        <w:rPr>
          <w:szCs w:val="28"/>
        </w:rPr>
        <w:t>Tôi cam kết như sau:</w:t>
      </w:r>
    </w:p>
    <w:p w:rsidR="00C92D83" w:rsidRPr="004275FD" w:rsidRDefault="00C92D83" w:rsidP="00C92D83">
      <w:pPr>
        <w:spacing w:before="80" w:after="80" w:line="400" w:lineRule="exact"/>
        <w:ind w:firstLine="720"/>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4275FD" w:rsidRDefault="00C92D83" w:rsidP="00C92D83">
      <w:pPr>
        <w:spacing w:before="80" w:after="80" w:line="400" w:lineRule="exact"/>
        <w:ind w:firstLine="720"/>
        <w:jc w:val="both"/>
        <w:rPr>
          <w:szCs w:val="28"/>
        </w:rPr>
      </w:pPr>
      <w:r w:rsidRPr="004275FD">
        <w:rPr>
          <w:szCs w:val="28"/>
        </w:rPr>
        <w:t>- Đánh giá E-HSDT trên cơ sở trung thực, khách quan, công bằng, không chịu bất kỳ sự ràng buộc về lợi ích đối với các bên;</w:t>
      </w:r>
    </w:p>
    <w:p w:rsidR="00C92D83" w:rsidRPr="004275FD" w:rsidRDefault="00C92D83" w:rsidP="00C92D83">
      <w:pPr>
        <w:spacing w:before="80" w:after="80" w:line="400" w:lineRule="exact"/>
        <w:ind w:firstLine="720"/>
        <w:jc w:val="both"/>
        <w:rPr>
          <w:szCs w:val="28"/>
        </w:rPr>
      </w:pPr>
      <w:r w:rsidRPr="004275FD">
        <w:rPr>
          <w:szCs w:val="28"/>
        </w:rPr>
        <w:t>- Chịu trách nhiệm trước pháp luật về kết quả đánh giá E-HSDT của mình;</w:t>
      </w:r>
    </w:p>
    <w:p w:rsidR="00C92D83" w:rsidRPr="004275FD" w:rsidRDefault="00C92D83" w:rsidP="00C92D83">
      <w:pPr>
        <w:ind w:firstLine="720"/>
        <w:jc w:val="both"/>
        <w:rPr>
          <w:szCs w:val="28"/>
        </w:rPr>
      </w:pPr>
      <w:r w:rsidRPr="004275FD">
        <w:rPr>
          <w:szCs w:val="28"/>
        </w:rPr>
        <w:t>- Bảo mật các thông tin và hồ sơ, tài liệu trong quá trình đánh giá E-HSDT theo đúng quy định của pháp luật;</w:t>
      </w:r>
    </w:p>
    <w:p w:rsidR="00C92D83" w:rsidRPr="004275FD" w:rsidRDefault="00C92D83" w:rsidP="00C92D83">
      <w:pPr>
        <w:spacing w:before="120" w:after="120" w:line="400" w:lineRule="exact"/>
        <w:ind w:firstLine="720"/>
        <w:jc w:val="both"/>
        <w:rPr>
          <w:szCs w:val="28"/>
        </w:rPr>
      </w:pPr>
      <w:r w:rsidRPr="004275FD">
        <w:rPr>
          <w:szCs w:val="28"/>
        </w:rPr>
        <w:t>- Không vi phạm các quy định về bảo đảm cạnh tranh.</w:t>
      </w:r>
    </w:p>
    <w:p w:rsidR="00C92D83" w:rsidRPr="004275FD" w:rsidRDefault="00C92D83" w:rsidP="00C92D83">
      <w:pPr>
        <w:spacing w:before="120" w:after="120" w:line="400" w:lineRule="exact"/>
        <w:ind w:firstLine="720"/>
        <w:jc w:val="both"/>
        <w:rPr>
          <w:szCs w:val="28"/>
        </w:rPr>
      </w:pPr>
      <w:r w:rsidRPr="004275FD">
        <w:rPr>
          <w:szCs w:val="28"/>
        </w:rPr>
        <w:t>Nếu tôi vi phạm nội dung cam kết nêu trên, tôi xin chịu trách nhiệm trước pháp luật.</w:t>
      </w:r>
    </w:p>
    <w:p w:rsidR="00C92D83" w:rsidRPr="004275FD" w:rsidRDefault="00C92D83" w:rsidP="00C92D83">
      <w:pPr>
        <w:spacing w:before="120" w:after="120" w:line="400" w:lineRule="exact"/>
        <w:rPr>
          <w:i/>
          <w:szCs w:val="28"/>
        </w:rPr>
      </w:pPr>
      <w:r w:rsidRPr="004275FD">
        <w:rPr>
          <w:i/>
          <w:szCs w:val="28"/>
        </w:rPr>
        <w:t xml:space="preserve">                                                             Hưng Yên, ngày </w:t>
      </w:r>
      <w:r w:rsidR="00B07871">
        <w:rPr>
          <w:i/>
          <w:szCs w:val="28"/>
        </w:rPr>
        <w:t>1</w:t>
      </w:r>
      <w:r w:rsidRPr="004275FD">
        <w:rPr>
          <w:i/>
          <w:szCs w:val="28"/>
        </w:rPr>
        <w:t xml:space="preserve">9 tháng </w:t>
      </w:r>
      <w:r w:rsidR="00B07871">
        <w:rPr>
          <w:i/>
          <w:szCs w:val="28"/>
        </w:rPr>
        <w:t>7</w:t>
      </w:r>
      <w:r w:rsidRPr="004275FD">
        <w:rPr>
          <w:i/>
          <w:szCs w:val="28"/>
        </w:rPr>
        <w:t xml:space="preserve"> năm 2022</w:t>
      </w:r>
    </w:p>
    <w:p w:rsidR="00C92D83" w:rsidRPr="004275FD" w:rsidRDefault="00C92D83" w:rsidP="00C92D83">
      <w:pPr>
        <w:spacing w:before="120" w:after="120" w:line="400" w:lineRule="exact"/>
        <w:ind w:left="5040" w:firstLine="720"/>
        <w:jc w:val="center"/>
        <w:rPr>
          <w:b/>
          <w:szCs w:val="28"/>
        </w:rPr>
      </w:pPr>
      <w:r w:rsidRPr="004275FD">
        <w:rPr>
          <w:b/>
          <w:szCs w:val="28"/>
        </w:rPr>
        <w:t>Người cam kết</w:t>
      </w:r>
    </w:p>
    <w:p w:rsidR="00C92D83" w:rsidRPr="004275FD" w:rsidRDefault="00C92D83" w:rsidP="00C92D83">
      <w:pPr>
        <w:spacing w:before="120" w:after="120" w:line="400" w:lineRule="exact"/>
        <w:ind w:left="5040" w:firstLine="720"/>
        <w:jc w:val="center"/>
        <w:rPr>
          <w:i/>
          <w:szCs w:val="28"/>
        </w:rPr>
      </w:pPr>
    </w:p>
    <w:p w:rsidR="00C92D83" w:rsidRPr="004275FD" w:rsidRDefault="00C92D83" w:rsidP="00C92D83">
      <w:pPr>
        <w:spacing w:before="120" w:after="120" w:line="400" w:lineRule="exact"/>
        <w:ind w:left="5040" w:firstLine="720"/>
        <w:jc w:val="center"/>
        <w:rPr>
          <w:i/>
          <w:szCs w:val="28"/>
        </w:rPr>
      </w:pPr>
    </w:p>
    <w:p w:rsidR="00C92D83" w:rsidRPr="004275FD" w:rsidRDefault="00C92D83" w:rsidP="00C92D83">
      <w:pPr>
        <w:spacing w:before="120" w:after="120" w:line="400" w:lineRule="exact"/>
        <w:ind w:left="5040" w:firstLine="720"/>
        <w:jc w:val="center"/>
        <w:rPr>
          <w:b/>
          <w:szCs w:val="28"/>
        </w:rPr>
      </w:pPr>
      <w:r w:rsidRPr="004275FD">
        <w:rPr>
          <w:b/>
          <w:szCs w:val="28"/>
        </w:rPr>
        <w:t>Lê Duy Hưng</w:t>
      </w:r>
    </w:p>
    <w:p w:rsidR="00C92D83" w:rsidRPr="004275FD" w:rsidRDefault="00C92D83" w:rsidP="00C92D83">
      <w:pPr>
        <w:tabs>
          <w:tab w:val="left" w:pos="1139"/>
        </w:tabs>
        <w:rPr>
          <w:lang w:val="nl-NL"/>
        </w:rPr>
      </w:pPr>
    </w:p>
    <w:p w:rsidR="00C92D83" w:rsidRPr="004275FD" w:rsidRDefault="00C92D83" w:rsidP="00C92D83">
      <w:pPr>
        <w:tabs>
          <w:tab w:val="left" w:pos="1139"/>
        </w:tabs>
        <w:rPr>
          <w:lang w:val="nl-NL"/>
        </w:rPr>
      </w:pPr>
      <w:r w:rsidRPr="004275FD">
        <w:rPr>
          <w:lang w:val="nl-NL"/>
        </w:rPr>
        <w:tab/>
      </w:r>
    </w:p>
    <w:p w:rsidR="00C92D83" w:rsidRPr="004275FD" w:rsidRDefault="00C92D83" w:rsidP="00C92D83">
      <w:pPr>
        <w:tabs>
          <w:tab w:val="left" w:pos="1139"/>
        </w:tabs>
        <w:rPr>
          <w:lang w:val="nl-NL"/>
        </w:rPr>
      </w:pPr>
    </w:p>
    <w:p w:rsidR="00C92D83" w:rsidRPr="004275FD" w:rsidRDefault="00C92D83" w:rsidP="00C92D83">
      <w:pPr>
        <w:tabs>
          <w:tab w:val="left" w:pos="1139"/>
        </w:tabs>
        <w:rPr>
          <w:lang w:val="nl-NL"/>
        </w:rPr>
      </w:pPr>
    </w:p>
    <w:p w:rsidR="00C92D83" w:rsidRPr="004275FD" w:rsidRDefault="00C92D83" w:rsidP="00C92D83">
      <w:pPr>
        <w:tabs>
          <w:tab w:val="left" w:pos="1139"/>
        </w:tabs>
        <w:rPr>
          <w:lang w:val="nl-NL"/>
        </w:rPr>
      </w:pPr>
    </w:p>
    <w:p w:rsidR="00C92D83" w:rsidRPr="004275FD" w:rsidRDefault="00C92D83" w:rsidP="00C92D83">
      <w:pPr>
        <w:tabs>
          <w:tab w:val="left" w:pos="1139"/>
        </w:tabs>
        <w:rPr>
          <w:lang w:val="nl-NL"/>
        </w:rPr>
      </w:pPr>
    </w:p>
    <w:p w:rsidR="00C92D83" w:rsidRPr="004275FD" w:rsidRDefault="00C92D83" w:rsidP="00C92D83">
      <w:pPr>
        <w:tabs>
          <w:tab w:val="left" w:pos="1139"/>
        </w:tabs>
        <w:rPr>
          <w:lang w:val="nl-NL"/>
        </w:rPr>
      </w:pPr>
    </w:p>
    <w:p w:rsidR="00DB3191" w:rsidRPr="004275FD" w:rsidRDefault="00DB3191" w:rsidP="0059246B">
      <w:pPr>
        <w:tabs>
          <w:tab w:val="left" w:pos="1139"/>
        </w:tabs>
        <w:jc w:val="center"/>
        <w:rPr>
          <w:lang w:val="nl-NL"/>
        </w:rPr>
      </w:pPr>
      <w:r w:rsidRPr="004275FD">
        <w:rPr>
          <w:lang w:val="nl-NL"/>
        </w:rPr>
        <w:lastRenderedPageBreak/>
        <w:t xml:space="preserve">Phần II: </w:t>
      </w:r>
      <w:r w:rsidRPr="004275FD">
        <w:rPr>
          <w:lang w:val="nl-NL"/>
        </w:rPr>
        <w:br/>
        <w:t>DANH MỤC TÀI LIỆU ĐÍNH KÈM</w:t>
      </w:r>
    </w:p>
    <w:p w:rsidR="00DB3191" w:rsidRPr="004275FD" w:rsidRDefault="00DB3191" w:rsidP="00DB3191">
      <w:pPr>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37"/>
        <w:gridCol w:w="5618"/>
      </w:tblGrid>
      <w:tr w:rsidR="00090E85" w:rsidRPr="004275FD" w:rsidTr="00C268B1">
        <w:trPr>
          <w:tblHeader/>
          <w:jc w:val="center"/>
        </w:trPr>
        <w:tc>
          <w:tcPr>
            <w:tcW w:w="807" w:type="dxa"/>
            <w:shd w:val="clear" w:color="auto" w:fill="auto"/>
            <w:vAlign w:val="center"/>
          </w:tcPr>
          <w:p w:rsidR="00DB3191" w:rsidRPr="004275FD" w:rsidRDefault="00DB3191" w:rsidP="006A596C">
            <w:pPr>
              <w:pStyle w:val="CENTER"/>
              <w:rPr>
                <w:rFonts w:eastAsia="Times New Roman"/>
                <w:b/>
              </w:rPr>
            </w:pPr>
            <w:r w:rsidRPr="004275FD">
              <w:rPr>
                <w:rFonts w:eastAsia="Times New Roman"/>
                <w:b/>
                <w:lang w:val="vi-VN"/>
              </w:rPr>
              <w:t>S</w:t>
            </w:r>
            <w:r w:rsidRPr="004275FD">
              <w:rPr>
                <w:rFonts w:eastAsia="Times New Roman"/>
                <w:b/>
              </w:rPr>
              <w:t>t</w:t>
            </w:r>
            <w:r w:rsidRPr="004275FD">
              <w:rPr>
                <w:rFonts w:eastAsia="Times New Roman"/>
                <w:b/>
                <w:lang w:val="vi-VN"/>
              </w:rPr>
              <w:t>t</w:t>
            </w:r>
          </w:p>
        </w:tc>
        <w:tc>
          <w:tcPr>
            <w:tcW w:w="2637" w:type="dxa"/>
            <w:shd w:val="clear" w:color="auto" w:fill="auto"/>
            <w:vAlign w:val="center"/>
          </w:tcPr>
          <w:p w:rsidR="00DB3191" w:rsidRPr="004275FD" w:rsidRDefault="00DB3191" w:rsidP="006A596C">
            <w:pPr>
              <w:pStyle w:val="CENTER"/>
              <w:rPr>
                <w:rFonts w:eastAsia="Times New Roman"/>
                <w:b/>
              </w:rPr>
            </w:pPr>
            <w:r w:rsidRPr="004275FD">
              <w:rPr>
                <w:rFonts w:eastAsia="Times New Roman"/>
                <w:b/>
                <w:lang w:val="vi-VN"/>
              </w:rPr>
              <w:t>Tài liệu</w:t>
            </w:r>
          </w:p>
        </w:tc>
        <w:tc>
          <w:tcPr>
            <w:tcW w:w="5618" w:type="dxa"/>
            <w:shd w:val="clear" w:color="auto" w:fill="auto"/>
            <w:vAlign w:val="center"/>
          </w:tcPr>
          <w:p w:rsidR="00DB3191" w:rsidRPr="004275FD" w:rsidRDefault="00DB3191" w:rsidP="006A596C">
            <w:pPr>
              <w:pStyle w:val="CENTER"/>
              <w:rPr>
                <w:rFonts w:eastAsia="Times New Roman"/>
                <w:b/>
              </w:rPr>
            </w:pPr>
            <w:r w:rsidRPr="004275FD">
              <w:rPr>
                <w:rFonts w:eastAsia="Times New Roman"/>
                <w:b/>
                <w:lang w:val="vi-VN"/>
              </w:rPr>
              <w:t>Số, ký hiệu và ngày tháng (nếu có)</w:t>
            </w:r>
          </w:p>
        </w:tc>
      </w:tr>
      <w:tr w:rsidR="00090E85" w:rsidRPr="004275FD" w:rsidTr="00C268B1">
        <w:trPr>
          <w:jc w:val="center"/>
        </w:trPr>
        <w:tc>
          <w:tcPr>
            <w:tcW w:w="807" w:type="dxa"/>
            <w:shd w:val="clear" w:color="auto" w:fill="auto"/>
            <w:vAlign w:val="bottom"/>
          </w:tcPr>
          <w:p w:rsidR="00DB3191" w:rsidRPr="004275FD" w:rsidRDefault="00DB3191" w:rsidP="006A596C">
            <w:pPr>
              <w:jc w:val="center"/>
              <w:rPr>
                <w:rFonts w:eastAsia="Times New Roman"/>
                <w:b/>
                <w:sz w:val="26"/>
                <w:szCs w:val="26"/>
              </w:rPr>
            </w:pPr>
            <w:r w:rsidRPr="004275FD">
              <w:rPr>
                <w:rFonts w:eastAsia="Times New Roman"/>
                <w:b/>
                <w:sz w:val="26"/>
                <w:szCs w:val="26"/>
                <w:lang w:val="vi-VN"/>
              </w:rPr>
              <w:t>I</w:t>
            </w:r>
          </w:p>
        </w:tc>
        <w:tc>
          <w:tcPr>
            <w:tcW w:w="2637" w:type="dxa"/>
            <w:shd w:val="clear" w:color="auto" w:fill="auto"/>
            <w:vAlign w:val="bottom"/>
          </w:tcPr>
          <w:p w:rsidR="00DB3191" w:rsidRPr="004275FD" w:rsidRDefault="00DB3191" w:rsidP="00DB3191">
            <w:pPr>
              <w:rPr>
                <w:rFonts w:eastAsia="Times New Roman"/>
                <w:b/>
                <w:sz w:val="26"/>
                <w:szCs w:val="26"/>
              </w:rPr>
            </w:pPr>
            <w:r w:rsidRPr="004275FD">
              <w:rPr>
                <w:rFonts w:eastAsia="Times New Roman"/>
                <w:b/>
                <w:sz w:val="26"/>
                <w:szCs w:val="26"/>
                <w:lang w:val="vi-VN"/>
              </w:rPr>
              <w:t>Chuẩn bị lựa chọn nhà thầu</w:t>
            </w:r>
          </w:p>
        </w:tc>
        <w:tc>
          <w:tcPr>
            <w:tcW w:w="5618" w:type="dxa"/>
            <w:shd w:val="clear" w:color="auto" w:fill="auto"/>
          </w:tcPr>
          <w:p w:rsidR="00DB3191" w:rsidRPr="004275FD" w:rsidRDefault="00DB3191" w:rsidP="00ED14AC">
            <w:pPr>
              <w:jc w:val="both"/>
              <w:rPr>
                <w:rFonts w:eastAsia="Times New Roman"/>
                <w:sz w:val="26"/>
                <w:szCs w:val="26"/>
              </w:rPr>
            </w:pPr>
            <w:r w:rsidRPr="004275FD">
              <w:rPr>
                <w:rFonts w:eastAsia="Times New Roman"/>
                <w:sz w:val="26"/>
                <w:szCs w:val="26"/>
                <w:lang w:val="vi-VN"/>
              </w:rPr>
              <w:t> </w:t>
            </w:r>
          </w:p>
        </w:tc>
      </w:tr>
      <w:tr w:rsidR="00E65B46" w:rsidRPr="004275FD" w:rsidTr="00C268B1">
        <w:trPr>
          <w:jc w:val="center"/>
        </w:trPr>
        <w:tc>
          <w:tcPr>
            <w:tcW w:w="807" w:type="dxa"/>
            <w:shd w:val="clear" w:color="auto" w:fill="auto"/>
          </w:tcPr>
          <w:p w:rsidR="00E65B46" w:rsidRPr="004275FD" w:rsidRDefault="00E65B46" w:rsidP="00ED2EBF">
            <w:pPr>
              <w:jc w:val="center"/>
              <w:rPr>
                <w:rFonts w:eastAsia="Times New Roman"/>
                <w:sz w:val="26"/>
                <w:szCs w:val="26"/>
              </w:rPr>
            </w:pPr>
            <w:r w:rsidRPr="004275FD">
              <w:rPr>
                <w:rFonts w:eastAsia="Times New Roman"/>
                <w:sz w:val="26"/>
                <w:szCs w:val="26"/>
                <w:lang w:val="vi-VN"/>
              </w:rPr>
              <w:t>1</w:t>
            </w:r>
          </w:p>
        </w:tc>
        <w:tc>
          <w:tcPr>
            <w:tcW w:w="2637" w:type="dxa"/>
            <w:shd w:val="clear" w:color="auto" w:fill="auto"/>
          </w:tcPr>
          <w:p w:rsidR="00E65B46" w:rsidRPr="004275FD" w:rsidRDefault="00E65B46" w:rsidP="00ED2EBF">
            <w:pPr>
              <w:rPr>
                <w:rFonts w:eastAsia="Times New Roman"/>
                <w:sz w:val="26"/>
                <w:szCs w:val="26"/>
              </w:rPr>
            </w:pPr>
            <w:r w:rsidRPr="004275FD">
              <w:rPr>
                <w:rFonts w:eastAsia="Times New Roman"/>
                <w:sz w:val="26"/>
                <w:szCs w:val="26"/>
                <w:lang w:val="vi-VN"/>
              </w:rPr>
              <w:t>Kế hoạch lựa chọn nhà thầu</w:t>
            </w:r>
          </w:p>
        </w:tc>
        <w:tc>
          <w:tcPr>
            <w:tcW w:w="5618" w:type="dxa"/>
            <w:shd w:val="clear" w:color="auto" w:fill="auto"/>
          </w:tcPr>
          <w:p w:rsidR="00E65B46" w:rsidRPr="004275FD" w:rsidRDefault="00E65B46" w:rsidP="00B07871">
            <w:pPr>
              <w:jc w:val="both"/>
              <w:rPr>
                <w:rFonts w:eastAsia="Times New Roman"/>
                <w:sz w:val="26"/>
                <w:szCs w:val="26"/>
                <w:lang w:val="vi-VN"/>
              </w:rPr>
            </w:pPr>
            <w:r w:rsidRPr="004275FD">
              <w:rPr>
                <w:rFonts w:eastAsia="Times New Roman"/>
                <w:sz w:val="26"/>
                <w:szCs w:val="26"/>
                <w:lang w:val="vi-VN"/>
              </w:rPr>
              <w:t xml:space="preserve">Quyết định số </w:t>
            </w:r>
            <w:r w:rsidR="00B07871">
              <w:rPr>
                <w:rFonts w:eastAsia="Times New Roman"/>
                <w:sz w:val="26"/>
                <w:szCs w:val="26"/>
              </w:rPr>
              <w:t>550</w:t>
            </w:r>
            <w:r w:rsidRPr="004275FD">
              <w:rPr>
                <w:rFonts w:eastAsia="Times New Roman"/>
                <w:sz w:val="26"/>
                <w:szCs w:val="26"/>
                <w:lang w:val="vi-VN"/>
              </w:rPr>
              <w:t>/QĐ/VNPT</w:t>
            </w:r>
            <w:r w:rsidR="00C268B1" w:rsidRPr="004275FD">
              <w:rPr>
                <w:rFonts w:eastAsia="Times New Roman"/>
                <w:sz w:val="26"/>
                <w:szCs w:val="26"/>
              </w:rPr>
              <w:t xml:space="preserve"> HYN</w:t>
            </w:r>
            <w:r w:rsidRPr="004275FD">
              <w:rPr>
                <w:rFonts w:eastAsia="Times New Roman"/>
                <w:sz w:val="26"/>
                <w:szCs w:val="26"/>
                <w:lang w:val="vi-VN"/>
              </w:rPr>
              <w:t xml:space="preserve">-KHĐT ngày </w:t>
            </w:r>
            <w:r w:rsidR="00B07871">
              <w:rPr>
                <w:rFonts w:eastAsia="Times New Roman"/>
                <w:sz w:val="26"/>
                <w:szCs w:val="26"/>
              </w:rPr>
              <w:t>25</w:t>
            </w:r>
            <w:r w:rsidRPr="004275FD">
              <w:rPr>
                <w:rFonts w:eastAsia="Times New Roman"/>
                <w:sz w:val="26"/>
                <w:szCs w:val="26"/>
                <w:lang w:val="vi-VN"/>
              </w:rPr>
              <w:t>/</w:t>
            </w:r>
            <w:r w:rsidR="00B07871">
              <w:rPr>
                <w:rFonts w:eastAsia="Times New Roman"/>
                <w:sz w:val="26"/>
                <w:szCs w:val="26"/>
              </w:rPr>
              <w:t>6</w:t>
            </w:r>
            <w:r w:rsidRPr="004275FD">
              <w:rPr>
                <w:rFonts w:eastAsia="Times New Roman"/>
                <w:sz w:val="26"/>
                <w:szCs w:val="26"/>
                <w:lang w:val="vi-VN"/>
              </w:rPr>
              <w:t>/202</w:t>
            </w:r>
            <w:r w:rsidR="00C268B1" w:rsidRPr="004275FD">
              <w:rPr>
                <w:rFonts w:eastAsia="Times New Roman"/>
                <w:sz w:val="26"/>
                <w:szCs w:val="26"/>
              </w:rPr>
              <w:t>2</w:t>
            </w:r>
            <w:r w:rsidRPr="004275FD">
              <w:rPr>
                <w:rFonts w:eastAsia="Times New Roman"/>
                <w:sz w:val="26"/>
                <w:szCs w:val="26"/>
                <w:lang w:val="vi-VN"/>
              </w:rPr>
              <w:t xml:space="preserve"> của Viễn thông Việt Nam về việc phê duyệt </w:t>
            </w:r>
            <w:r w:rsidR="00C268B1" w:rsidRPr="004275FD">
              <w:rPr>
                <w:rFonts w:eastAsia="Times New Roman"/>
                <w:sz w:val="26"/>
                <w:szCs w:val="26"/>
              </w:rPr>
              <w:t>KHLCNT</w:t>
            </w:r>
            <w:r w:rsidRPr="004275FD">
              <w:rPr>
                <w:rFonts w:eastAsia="Times New Roman"/>
                <w:sz w:val="26"/>
                <w:szCs w:val="26"/>
                <w:lang w:val="vi-VN"/>
              </w:rPr>
              <w:t xml:space="preserve"> công trình “</w:t>
            </w:r>
            <w:r w:rsidR="001F21AE">
              <w:rPr>
                <w:rFonts w:eastAsia="Times New Roman"/>
                <w:sz w:val="26"/>
                <w:szCs w:val="26"/>
                <w:lang w:val="vi-VN"/>
              </w:rPr>
              <w:t>Ngầm hóa mạng ngoại vi pha 1 năm 2022</w:t>
            </w:r>
            <w:r w:rsidRPr="004275FD">
              <w:rPr>
                <w:rFonts w:eastAsia="Times New Roman"/>
                <w:sz w:val="26"/>
                <w:szCs w:val="26"/>
                <w:lang w:val="vi-VN"/>
              </w:rPr>
              <w:t>”</w:t>
            </w:r>
          </w:p>
        </w:tc>
      </w:tr>
      <w:tr w:rsidR="00B07871" w:rsidRPr="004275FD" w:rsidTr="00C268B1">
        <w:trPr>
          <w:jc w:val="center"/>
        </w:trPr>
        <w:tc>
          <w:tcPr>
            <w:tcW w:w="807" w:type="dxa"/>
            <w:shd w:val="clear" w:color="auto" w:fill="auto"/>
          </w:tcPr>
          <w:p w:rsidR="00B07871" w:rsidRPr="004275FD" w:rsidRDefault="00B07871" w:rsidP="00B07871">
            <w:pPr>
              <w:jc w:val="center"/>
              <w:rPr>
                <w:rFonts w:eastAsia="Times New Roman"/>
                <w:sz w:val="26"/>
                <w:szCs w:val="26"/>
              </w:rPr>
            </w:pPr>
            <w:r>
              <w:rPr>
                <w:rFonts w:eastAsia="Times New Roman"/>
                <w:sz w:val="26"/>
                <w:szCs w:val="26"/>
              </w:rPr>
              <w:t>2</w:t>
            </w:r>
          </w:p>
        </w:tc>
        <w:tc>
          <w:tcPr>
            <w:tcW w:w="2637" w:type="dxa"/>
            <w:shd w:val="clear" w:color="auto" w:fill="auto"/>
          </w:tcPr>
          <w:p w:rsidR="00B07871" w:rsidRPr="004275FD" w:rsidRDefault="00B07871" w:rsidP="00B07871">
            <w:pPr>
              <w:rPr>
                <w:rFonts w:eastAsia="Times New Roman"/>
                <w:sz w:val="26"/>
                <w:szCs w:val="26"/>
              </w:rPr>
            </w:pPr>
            <w:r w:rsidRPr="004275FD">
              <w:rPr>
                <w:rFonts w:eastAsia="Times New Roman"/>
                <w:szCs w:val="28"/>
                <w:lang w:val="vi-VN"/>
              </w:rPr>
              <w:t>Quyết định</w:t>
            </w:r>
            <w:r w:rsidRPr="004275FD">
              <w:rPr>
                <w:rFonts w:eastAsia="Times New Roman"/>
                <w:szCs w:val="28"/>
              </w:rPr>
              <w:t xml:space="preserve"> thành lập tổ chuyên gia đấu thầu</w:t>
            </w:r>
          </w:p>
        </w:tc>
        <w:tc>
          <w:tcPr>
            <w:tcW w:w="5618" w:type="dxa"/>
            <w:shd w:val="clear" w:color="auto" w:fill="auto"/>
          </w:tcPr>
          <w:p w:rsidR="00B07871" w:rsidRPr="004275FD" w:rsidRDefault="00B07871" w:rsidP="00B07871">
            <w:pPr>
              <w:jc w:val="both"/>
              <w:rPr>
                <w:rFonts w:eastAsia="Times New Roman"/>
                <w:szCs w:val="28"/>
              </w:rPr>
            </w:pPr>
            <w:r w:rsidRPr="004275FD">
              <w:rPr>
                <w:rFonts w:eastAsia="Times New Roman"/>
                <w:szCs w:val="28"/>
                <w:lang w:val="vi-VN"/>
              </w:rPr>
              <w:t>Quyết định số </w:t>
            </w:r>
            <w:r w:rsidRPr="004275FD">
              <w:rPr>
                <w:rFonts w:eastAsia="Times New Roman"/>
                <w:szCs w:val="28"/>
              </w:rPr>
              <w:t xml:space="preserve"> </w:t>
            </w:r>
            <w:r>
              <w:rPr>
                <w:szCs w:val="28"/>
              </w:rPr>
              <w:t>553</w:t>
            </w:r>
            <w:r w:rsidRPr="004275FD">
              <w:rPr>
                <w:szCs w:val="28"/>
              </w:rPr>
              <w:t>/QĐ-VNPT HYN-NSTH</w:t>
            </w:r>
            <w:r w:rsidRPr="004275FD">
              <w:rPr>
                <w:rFonts w:eastAsia="Times New Roman"/>
                <w:szCs w:val="28"/>
              </w:rPr>
              <w:t xml:space="preserve"> ngày </w:t>
            </w:r>
            <w:r>
              <w:rPr>
                <w:rFonts w:eastAsia="Times New Roman"/>
                <w:szCs w:val="28"/>
              </w:rPr>
              <w:t>27</w:t>
            </w:r>
            <w:r w:rsidRPr="004275FD">
              <w:rPr>
                <w:rFonts w:eastAsia="Times New Roman"/>
                <w:szCs w:val="28"/>
              </w:rPr>
              <w:t>/</w:t>
            </w:r>
            <w:r>
              <w:rPr>
                <w:rFonts w:eastAsia="Times New Roman"/>
                <w:szCs w:val="28"/>
              </w:rPr>
              <w:t>6</w:t>
            </w:r>
            <w:r w:rsidRPr="004275FD">
              <w:rPr>
                <w:rFonts w:eastAsia="Times New Roman"/>
                <w:szCs w:val="28"/>
              </w:rPr>
              <w:t>/2022 của Viễn thông Hưng Yên</w:t>
            </w:r>
            <w:r w:rsidRPr="004275FD">
              <w:rPr>
                <w:rFonts w:eastAsia="Times New Roman"/>
                <w:szCs w:val="28"/>
                <w:lang w:val="vi-VN"/>
              </w:rPr>
              <w:t xml:space="preserve"> </w:t>
            </w:r>
            <w:r w:rsidRPr="004275FD">
              <w:rPr>
                <w:szCs w:val="28"/>
                <w:lang w:val="pt-BR"/>
              </w:rPr>
              <w:t>Về việc thành lập tổ chuyên gia đấu thầu</w:t>
            </w:r>
            <w:r w:rsidRPr="004275FD">
              <w:rPr>
                <w:rFonts w:eastAsia="Times New Roman"/>
                <w:szCs w:val="28"/>
              </w:rPr>
              <w:t xml:space="preserve"> và phân tích đánh giá các HSDT thuộc dự án: </w:t>
            </w:r>
            <w:r w:rsidRPr="004275FD">
              <w:rPr>
                <w:rFonts w:eastAsia="Times New Roman"/>
                <w:szCs w:val="28"/>
                <w:lang w:val="vi-VN"/>
              </w:rPr>
              <w:t>“</w:t>
            </w:r>
            <w:r>
              <w:rPr>
                <w:rFonts w:eastAsia="Times New Roman"/>
                <w:szCs w:val="28"/>
                <w:lang w:val="vi-VN"/>
              </w:rPr>
              <w:t>Ngầm hóa mạng ngoại vi pha 1 năm 2022</w:t>
            </w:r>
            <w:r w:rsidRPr="004275FD">
              <w:rPr>
                <w:rFonts w:eastAsia="Times New Roman"/>
                <w:szCs w:val="28"/>
                <w:lang w:val="vi-VN"/>
              </w:rPr>
              <w:t>”</w:t>
            </w:r>
          </w:p>
        </w:tc>
      </w:tr>
      <w:tr w:rsidR="00090E85" w:rsidRPr="004275FD" w:rsidTr="00C268B1">
        <w:trPr>
          <w:jc w:val="center"/>
        </w:trPr>
        <w:tc>
          <w:tcPr>
            <w:tcW w:w="807" w:type="dxa"/>
            <w:shd w:val="clear" w:color="auto" w:fill="auto"/>
          </w:tcPr>
          <w:p w:rsidR="00DB3191" w:rsidRPr="004275FD" w:rsidRDefault="001A2CBE" w:rsidP="006A596C">
            <w:pPr>
              <w:jc w:val="center"/>
              <w:rPr>
                <w:rFonts w:eastAsia="Times New Roman"/>
                <w:sz w:val="26"/>
                <w:szCs w:val="26"/>
              </w:rPr>
            </w:pPr>
            <w:r w:rsidRPr="004275FD">
              <w:rPr>
                <w:rFonts w:eastAsia="Times New Roman"/>
                <w:sz w:val="26"/>
                <w:szCs w:val="26"/>
              </w:rPr>
              <w:t>3</w:t>
            </w:r>
          </w:p>
        </w:tc>
        <w:tc>
          <w:tcPr>
            <w:tcW w:w="2637" w:type="dxa"/>
            <w:shd w:val="clear" w:color="auto" w:fill="auto"/>
          </w:tcPr>
          <w:p w:rsidR="00DB3191" w:rsidRPr="004275FD" w:rsidRDefault="00DB3191" w:rsidP="00DB3191">
            <w:pPr>
              <w:rPr>
                <w:rFonts w:eastAsia="Times New Roman"/>
                <w:sz w:val="26"/>
                <w:szCs w:val="26"/>
              </w:rPr>
            </w:pPr>
            <w:r w:rsidRPr="004275FD">
              <w:rPr>
                <w:rFonts w:eastAsia="Times New Roman"/>
                <w:sz w:val="26"/>
                <w:szCs w:val="26"/>
                <w:lang w:val="vi-VN"/>
              </w:rPr>
              <w:t>Quyết định phê duyệt E-HSMT</w:t>
            </w:r>
          </w:p>
        </w:tc>
        <w:tc>
          <w:tcPr>
            <w:tcW w:w="5618" w:type="dxa"/>
            <w:shd w:val="clear" w:color="auto" w:fill="auto"/>
          </w:tcPr>
          <w:p w:rsidR="00DB3191" w:rsidRPr="004275FD" w:rsidRDefault="00ED14AC" w:rsidP="00B07871">
            <w:pPr>
              <w:jc w:val="both"/>
              <w:rPr>
                <w:rFonts w:eastAsia="Times New Roman"/>
                <w:sz w:val="26"/>
                <w:szCs w:val="26"/>
              </w:rPr>
            </w:pPr>
            <w:r w:rsidRPr="004275FD">
              <w:rPr>
                <w:rFonts w:eastAsia="Times New Roman"/>
                <w:sz w:val="26"/>
                <w:szCs w:val="26"/>
                <w:lang w:val="vi-VN"/>
              </w:rPr>
              <w:t>Quyết định số</w:t>
            </w:r>
            <w:r w:rsidR="00DB3191" w:rsidRPr="004275FD">
              <w:rPr>
                <w:rFonts w:eastAsia="Times New Roman"/>
                <w:sz w:val="26"/>
                <w:szCs w:val="26"/>
                <w:lang w:val="vi-VN"/>
              </w:rPr>
              <w:t> </w:t>
            </w:r>
            <w:r w:rsidR="00B07871">
              <w:rPr>
                <w:rFonts w:eastAsia="Times New Roman"/>
                <w:sz w:val="26"/>
                <w:szCs w:val="26"/>
              </w:rPr>
              <w:t>560</w:t>
            </w:r>
            <w:r w:rsidR="00141657" w:rsidRPr="004275FD">
              <w:rPr>
                <w:rFonts w:eastAsia="Times New Roman"/>
                <w:sz w:val="26"/>
                <w:szCs w:val="26"/>
                <w:lang w:val="vi-VN"/>
              </w:rPr>
              <w:t>/QĐ-V</w:t>
            </w:r>
            <w:r w:rsidR="00C268B1" w:rsidRPr="004275FD">
              <w:rPr>
                <w:rFonts w:eastAsia="Times New Roman"/>
                <w:sz w:val="26"/>
                <w:szCs w:val="26"/>
              </w:rPr>
              <w:t>NP</w:t>
            </w:r>
            <w:r w:rsidR="00141657" w:rsidRPr="004275FD">
              <w:rPr>
                <w:rFonts w:eastAsia="Times New Roman"/>
                <w:sz w:val="26"/>
                <w:szCs w:val="26"/>
              </w:rPr>
              <w:t>T</w:t>
            </w:r>
            <w:r w:rsidR="00C268B1" w:rsidRPr="004275FD">
              <w:rPr>
                <w:rFonts w:eastAsia="Times New Roman"/>
                <w:sz w:val="26"/>
                <w:szCs w:val="26"/>
              </w:rPr>
              <w:t xml:space="preserve"> </w:t>
            </w:r>
            <w:r w:rsidR="00141657" w:rsidRPr="004275FD">
              <w:rPr>
                <w:rFonts w:eastAsia="Times New Roman"/>
                <w:sz w:val="26"/>
                <w:szCs w:val="26"/>
              </w:rPr>
              <w:t>HY</w:t>
            </w:r>
            <w:r w:rsidR="00C268B1" w:rsidRPr="004275FD">
              <w:rPr>
                <w:rFonts w:eastAsia="Times New Roman"/>
                <w:sz w:val="26"/>
                <w:szCs w:val="26"/>
              </w:rPr>
              <w:t>N</w:t>
            </w:r>
            <w:r w:rsidR="00DB3191" w:rsidRPr="004275FD">
              <w:rPr>
                <w:rFonts w:eastAsia="Times New Roman"/>
                <w:sz w:val="26"/>
                <w:szCs w:val="26"/>
                <w:lang w:val="vi-VN"/>
              </w:rPr>
              <w:t>-KTĐT</w:t>
            </w:r>
            <w:r w:rsidRPr="004275FD">
              <w:rPr>
                <w:rFonts w:eastAsia="Times New Roman"/>
                <w:sz w:val="26"/>
                <w:szCs w:val="26"/>
              </w:rPr>
              <w:t xml:space="preserve"> </w:t>
            </w:r>
            <w:r w:rsidR="00DB3191" w:rsidRPr="004275FD">
              <w:rPr>
                <w:rFonts w:eastAsia="Times New Roman"/>
                <w:sz w:val="26"/>
                <w:szCs w:val="26"/>
                <w:lang w:val="vi-VN"/>
              </w:rPr>
              <w:t xml:space="preserve">ngày </w:t>
            </w:r>
            <w:r w:rsidR="00B07871">
              <w:rPr>
                <w:rFonts w:eastAsia="Times New Roman"/>
                <w:sz w:val="26"/>
                <w:szCs w:val="26"/>
              </w:rPr>
              <w:t>29</w:t>
            </w:r>
            <w:r w:rsidR="00DB3191" w:rsidRPr="004275FD">
              <w:rPr>
                <w:rFonts w:eastAsia="Times New Roman"/>
                <w:sz w:val="26"/>
                <w:szCs w:val="26"/>
                <w:lang w:val="vi-VN"/>
              </w:rPr>
              <w:t>/0</w:t>
            </w:r>
            <w:r w:rsidR="00B07871">
              <w:rPr>
                <w:rFonts w:eastAsia="Times New Roman"/>
                <w:sz w:val="26"/>
                <w:szCs w:val="26"/>
              </w:rPr>
              <w:t>6</w:t>
            </w:r>
            <w:r w:rsidR="00DB3191" w:rsidRPr="004275FD">
              <w:rPr>
                <w:rFonts w:eastAsia="Times New Roman"/>
                <w:sz w:val="26"/>
                <w:szCs w:val="26"/>
                <w:lang w:val="vi-VN"/>
              </w:rPr>
              <w:t>/202</w:t>
            </w:r>
            <w:r w:rsidR="00C268B1" w:rsidRPr="004275FD">
              <w:rPr>
                <w:rFonts w:eastAsia="Times New Roman"/>
                <w:sz w:val="26"/>
                <w:szCs w:val="26"/>
              </w:rPr>
              <w:t>2</w:t>
            </w:r>
            <w:r w:rsidRPr="004275FD">
              <w:rPr>
                <w:rFonts w:eastAsia="Times New Roman"/>
                <w:sz w:val="26"/>
                <w:szCs w:val="26"/>
              </w:rPr>
              <w:t xml:space="preserve"> </w:t>
            </w:r>
            <w:r w:rsidRPr="004275FD">
              <w:rPr>
                <w:rFonts w:eastAsia="Times New Roman"/>
                <w:sz w:val="26"/>
                <w:szCs w:val="26"/>
                <w:lang w:val="vi-VN"/>
              </w:rPr>
              <w:t xml:space="preserve">của </w:t>
            </w:r>
            <w:r w:rsidRPr="004275FD">
              <w:rPr>
                <w:rFonts w:eastAsia="Times New Roman"/>
                <w:sz w:val="26"/>
                <w:szCs w:val="26"/>
              </w:rPr>
              <w:t>Viễn thông Hưng Yên</w:t>
            </w:r>
            <w:r w:rsidRPr="004275FD">
              <w:rPr>
                <w:rFonts w:eastAsia="Times New Roman"/>
                <w:sz w:val="26"/>
                <w:szCs w:val="26"/>
                <w:lang w:val="vi-VN"/>
              </w:rPr>
              <w:t xml:space="preserve"> về việc phê duyệt </w:t>
            </w:r>
            <w:r w:rsidRPr="004275FD">
              <w:rPr>
                <w:rFonts w:eastAsia="Times New Roman"/>
                <w:sz w:val="26"/>
                <w:szCs w:val="26"/>
              </w:rPr>
              <w:t>E-HSMT gói thầu số 0</w:t>
            </w:r>
            <w:r w:rsidR="00C268B1" w:rsidRPr="004275FD">
              <w:rPr>
                <w:rFonts w:eastAsia="Times New Roman"/>
                <w:sz w:val="26"/>
                <w:szCs w:val="26"/>
              </w:rPr>
              <w:t>2</w:t>
            </w:r>
            <w:r w:rsidRPr="004275FD">
              <w:rPr>
                <w:rFonts w:eastAsia="Times New Roman"/>
                <w:sz w:val="26"/>
                <w:szCs w:val="26"/>
              </w:rPr>
              <w:t xml:space="preserve"> “</w:t>
            </w:r>
            <w:r w:rsidR="002208B5">
              <w:rPr>
                <w:rFonts w:eastAsia="Times New Roman"/>
                <w:sz w:val="26"/>
                <w:szCs w:val="26"/>
              </w:rPr>
              <w:t>Tư vấn thiết kế</w:t>
            </w:r>
            <w:r w:rsidRPr="004275FD">
              <w:rPr>
                <w:rFonts w:eastAsia="Times New Roman"/>
                <w:sz w:val="26"/>
                <w:szCs w:val="26"/>
              </w:rPr>
              <w:t xml:space="preserve">” thuộc </w:t>
            </w:r>
            <w:r w:rsidRPr="004275FD">
              <w:rPr>
                <w:rFonts w:eastAsia="Times New Roman"/>
                <w:sz w:val="26"/>
                <w:szCs w:val="26"/>
                <w:lang w:val="vi-VN"/>
              </w:rPr>
              <w:t>công trình “</w:t>
            </w:r>
            <w:r w:rsidR="001F21AE">
              <w:rPr>
                <w:rFonts w:eastAsia="Times New Roman"/>
                <w:sz w:val="26"/>
                <w:szCs w:val="26"/>
                <w:lang w:val="vi-VN"/>
              </w:rPr>
              <w:t>Ngầm hóa mạng ngoại vi pha 1 năm 2022</w:t>
            </w:r>
            <w:r w:rsidRPr="004275FD">
              <w:rPr>
                <w:rFonts w:eastAsia="Times New Roman"/>
                <w:sz w:val="26"/>
                <w:szCs w:val="26"/>
                <w:lang w:val="vi-VN"/>
              </w:rPr>
              <w:t>”</w:t>
            </w:r>
          </w:p>
        </w:tc>
      </w:tr>
      <w:tr w:rsidR="00B07871" w:rsidRPr="004275FD" w:rsidTr="00C268B1">
        <w:trPr>
          <w:jc w:val="center"/>
        </w:trPr>
        <w:tc>
          <w:tcPr>
            <w:tcW w:w="807" w:type="dxa"/>
            <w:shd w:val="clear" w:color="auto" w:fill="auto"/>
          </w:tcPr>
          <w:p w:rsidR="00B07871" w:rsidRPr="004275FD" w:rsidRDefault="00B07871" w:rsidP="006A596C">
            <w:pPr>
              <w:jc w:val="center"/>
              <w:rPr>
                <w:rFonts w:eastAsia="Times New Roman"/>
                <w:sz w:val="26"/>
                <w:szCs w:val="26"/>
              </w:rPr>
            </w:pPr>
            <w:r>
              <w:rPr>
                <w:rFonts w:eastAsia="Times New Roman"/>
                <w:sz w:val="26"/>
                <w:szCs w:val="26"/>
              </w:rPr>
              <w:t>4</w:t>
            </w:r>
          </w:p>
        </w:tc>
        <w:tc>
          <w:tcPr>
            <w:tcW w:w="2637" w:type="dxa"/>
            <w:shd w:val="clear" w:color="auto" w:fill="auto"/>
          </w:tcPr>
          <w:p w:rsidR="00B07871" w:rsidRPr="00B07871" w:rsidRDefault="00B07871" w:rsidP="00DB3191">
            <w:pPr>
              <w:rPr>
                <w:rFonts w:eastAsia="Times New Roman"/>
                <w:sz w:val="26"/>
                <w:szCs w:val="26"/>
              </w:rPr>
            </w:pPr>
            <w:r>
              <w:rPr>
                <w:rFonts w:eastAsia="Times New Roman"/>
                <w:sz w:val="26"/>
                <w:szCs w:val="26"/>
              </w:rPr>
              <w:t>Biên bản mở thầu</w:t>
            </w:r>
          </w:p>
        </w:tc>
        <w:tc>
          <w:tcPr>
            <w:tcW w:w="5618" w:type="dxa"/>
            <w:shd w:val="clear" w:color="auto" w:fill="auto"/>
          </w:tcPr>
          <w:p w:rsidR="00B07871" w:rsidRPr="004275FD" w:rsidRDefault="00B07871" w:rsidP="00B07871">
            <w:pPr>
              <w:jc w:val="both"/>
              <w:rPr>
                <w:rFonts w:eastAsia="Times New Roman"/>
                <w:sz w:val="26"/>
                <w:szCs w:val="26"/>
                <w:lang w:val="vi-VN"/>
              </w:rPr>
            </w:pPr>
            <w:r w:rsidRPr="004275FD">
              <w:rPr>
                <w:rFonts w:eastAsia="Times New Roman"/>
                <w:sz w:val="26"/>
                <w:szCs w:val="26"/>
                <w:lang w:val="vi-VN"/>
              </w:rPr>
              <w:t> </w:t>
            </w:r>
            <w:r w:rsidRPr="004275FD">
              <w:rPr>
                <w:rFonts w:eastAsia="Times New Roman"/>
                <w:sz w:val="26"/>
                <w:szCs w:val="26"/>
              </w:rPr>
              <w:t xml:space="preserve">Ngày </w:t>
            </w:r>
            <w:r>
              <w:rPr>
                <w:rFonts w:eastAsia="Times New Roman"/>
                <w:sz w:val="26"/>
                <w:szCs w:val="26"/>
              </w:rPr>
              <w:t>1</w:t>
            </w:r>
            <w:r w:rsidRPr="004275FD">
              <w:rPr>
                <w:rFonts w:eastAsia="Times New Roman"/>
                <w:sz w:val="26"/>
                <w:szCs w:val="26"/>
              </w:rPr>
              <w:t>9/</w:t>
            </w:r>
            <w:r>
              <w:rPr>
                <w:rFonts w:eastAsia="Times New Roman"/>
                <w:sz w:val="26"/>
                <w:szCs w:val="26"/>
              </w:rPr>
              <w:t>7</w:t>
            </w:r>
            <w:r w:rsidRPr="004275FD">
              <w:rPr>
                <w:rFonts w:eastAsia="Times New Roman"/>
                <w:sz w:val="26"/>
                <w:szCs w:val="26"/>
              </w:rPr>
              <w:t>/2022</w:t>
            </w:r>
          </w:p>
        </w:tc>
      </w:tr>
      <w:tr w:rsidR="00090E85" w:rsidRPr="004275FD" w:rsidTr="00C268B1">
        <w:trPr>
          <w:jc w:val="center"/>
        </w:trPr>
        <w:tc>
          <w:tcPr>
            <w:tcW w:w="807" w:type="dxa"/>
            <w:shd w:val="clear" w:color="auto" w:fill="auto"/>
          </w:tcPr>
          <w:p w:rsidR="00DB3191" w:rsidRPr="004275FD" w:rsidRDefault="00B07871" w:rsidP="006A596C">
            <w:pPr>
              <w:jc w:val="center"/>
              <w:rPr>
                <w:rFonts w:eastAsia="Times New Roman"/>
                <w:sz w:val="26"/>
                <w:szCs w:val="26"/>
              </w:rPr>
            </w:pPr>
            <w:r>
              <w:rPr>
                <w:rFonts w:eastAsia="Times New Roman"/>
                <w:sz w:val="26"/>
                <w:szCs w:val="26"/>
              </w:rPr>
              <w:t>5</w:t>
            </w:r>
          </w:p>
        </w:tc>
        <w:tc>
          <w:tcPr>
            <w:tcW w:w="2637" w:type="dxa"/>
            <w:shd w:val="clear" w:color="auto" w:fill="auto"/>
          </w:tcPr>
          <w:p w:rsidR="00DB3191" w:rsidRPr="004275FD" w:rsidRDefault="00DB3191" w:rsidP="00DB3191">
            <w:pPr>
              <w:rPr>
                <w:rFonts w:eastAsia="Times New Roman"/>
                <w:sz w:val="26"/>
                <w:szCs w:val="26"/>
              </w:rPr>
            </w:pPr>
            <w:r w:rsidRPr="004275FD">
              <w:rPr>
                <w:rFonts w:eastAsia="Times New Roman"/>
                <w:sz w:val="26"/>
                <w:szCs w:val="26"/>
                <w:lang w:val="vi-VN"/>
              </w:rPr>
              <w:t>Bản cam kết của từng thành viên trong tổ chuyên gia</w:t>
            </w:r>
          </w:p>
        </w:tc>
        <w:tc>
          <w:tcPr>
            <w:tcW w:w="5618" w:type="dxa"/>
            <w:shd w:val="clear" w:color="auto" w:fill="auto"/>
          </w:tcPr>
          <w:p w:rsidR="00DB3191" w:rsidRPr="004275FD" w:rsidRDefault="00DB3191" w:rsidP="00B07871">
            <w:pPr>
              <w:jc w:val="both"/>
              <w:rPr>
                <w:rFonts w:eastAsia="Times New Roman"/>
                <w:sz w:val="26"/>
                <w:szCs w:val="26"/>
              </w:rPr>
            </w:pPr>
            <w:r w:rsidRPr="004275FD">
              <w:rPr>
                <w:rFonts w:eastAsia="Times New Roman"/>
                <w:sz w:val="26"/>
                <w:szCs w:val="26"/>
                <w:lang w:val="vi-VN"/>
              </w:rPr>
              <w:t> </w:t>
            </w:r>
            <w:r w:rsidRPr="004275FD">
              <w:rPr>
                <w:rFonts w:eastAsia="Times New Roman"/>
                <w:sz w:val="26"/>
                <w:szCs w:val="26"/>
              </w:rPr>
              <w:t xml:space="preserve">Ngày </w:t>
            </w:r>
            <w:r w:rsidR="00B07871">
              <w:rPr>
                <w:rFonts w:eastAsia="Times New Roman"/>
                <w:sz w:val="26"/>
                <w:szCs w:val="26"/>
              </w:rPr>
              <w:t>1</w:t>
            </w:r>
            <w:r w:rsidR="00C268B1" w:rsidRPr="004275FD">
              <w:rPr>
                <w:rFonts w:eastAsia="Times New Roman"/>
                <w:sz w:val="26"/>
                <w:szCs w:val="26"/>
              </w:rPr>
              <w:t>9</w:t>
            </w:r>
            <w:r w:rsidR="00DE0CB8" w:rsidRPr="004275FD">
              <w:rPr>
                <w:rFonts w:eastAsia="Times New Roman"/>
                <w:sz w:val="26"/>
                <w:szCs w:val="26"/>
              </w:rPr>
              <w:t>/</w:t>
            </w:r>
            <w:r w:rsidR="00B07871">
              <w:rPr>
                <w:rFonts w:eastAsia="Times New Roman"/>
                <w:sz w:val="26"/>
                <w:szCs w:val="26"/>
              </w:rPr>
              <w:t>7</w:t>
            </w:r>
            <w:r w:rsidR="00DE0CB8" w:rsidRPr="004275FD">
              <w:rPr>
                <w:rFonts w:eastAsia="Times New Roman"/>
                <w:sz w:val="26"/>
                <w:szCs w:val="26"/>
              </w:rPr>
              <w:t>/202</w:t>
            </w:r>
            <w:r w:rsidR="00C268B1" w:rsidRPr="004275FD">
              <w:rPr>
                <w:rFonts w:eastAsia="Times New Roman"/>
                <w:sz w:val="26"/>
                <w:szCs w:val="26"/>
              </w:rPr>
              <w:t>2</w:t>
            </w:r>
          </w:p>
        </w:tc>
      </w:tr>
    </w:tbl>
    <w:p w:rsidR="00DB3191" w:rsidRPr="004275FD" w:rsidRDefault="00DB3191" w:rsidP="00DB3191">
      <w:pPr>
        <w:pStyle w:val="Nidung1"/>
        <w:rPr>
          <w:lang w:val="nl-NL"/>
        </w:rPr>
      </w:pPr>
    </w:p>
    <w:p w:rsidR="00DB3191" w:rsidRPr="004275FD" w:rsidRDefault="00DB3191" w:rsidP="00DB3191">
      <w:pPr>
        <w:pStyle w:val="Nidung1"/>
        <w:rPr>
          <w:lang w:val="nl-NL"/>
        </w:rPr>
      </w:pPr>
    </w:p>
    <w:p w:rsidR="00DB3191" w:rsidRPr="004275FD" w:rsidRDefault="00DB3191" w:rsidP="00DB3191">
      <w:pPr>
        <w:pStyle w:val="Nidung1"/>
        <w:rPr>
          <w:lang w:val="nl-NL"/>
        </w:rPr>
      </w:pPr>
    </w:p>
    <w:p w:rsidR="00DB3191" w:rsidRPr="004275FD" w:rsidRDefault="00DB3191" w:rsidP="00DB3191">
      <w:pPr>
        <w:pStyle w:val="Nidung1"/>
        <w:rPr>
          <w:lang w:val="nl-NL"/>
        </w:rPr>
      </w:pPr>
    </w:p>
    <w:sectPr w:rsidR="00DB3191" w:rsidRPr="004275FD" w:rsidSect="00DB3191">
      <w:footerReference w:type="default" r:id="rId9"/>
      <w:pgSz w:w="11907" w:h="16840" w:code="9"/>
      <w:pgMar w:top="1134" w:right="1134" w:bottom="1134" w:left="1701"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5EE" w:rsidRDefault="000A05EE" w:rsidP="007C00E9">
      <w:r>
        <w:separator/>
      </w:r>
    </w:p>
  </w:endnote>
  <w:endnote w:type="continuationSeparator" w:id="0">
    <w:p w:rsidR="000A05EE" w:rsidRDefault="000A05EE" w:rsidP="007C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vantH">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Dotum">
    <w:altName w:val="돋움"/>
    <w:panose1 w:val="020B0600000101010101"/>
    <w:charset w:val="81"/>
    <w:family w:val="modern"/>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1AE" w:rsidRDefault="001F21AE">
    <w:pPr>
      <w:pStyle w:val="Footer"/>
      <w:jc w:val="center"/>
    </w:pPr>
    <w:r>
      <w:fldChar w:fldCharType="begin"/>
    </w:r>
    <w:r>
      <w:instrText xml:space="preserve"> PAGE   \* MERGEFORMAT </w:instrText>
    </w:r>
    <w:r>
      <w:fldChar w:fldCharType="separate"/>
    </w:r>
    <w:r w:rsidR="00B07871">
      <w:rPr>
        <w:noProof/>
      </w:rPr>
      <w:t>1</w:t>
    </w:r>
    <w:r>
      <w:rPr>
        <w:noProof/>
      </w:rPr>
      <w:fldChar w:fldCharType="end"/>
    </w:r>
  </w:p>
  <w:p w:rsidR="001F21AE" w:rsidRDefault="001F21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5EE" w:rsidRDefault="000A05EE" w:rsidP="007C00E9">
      <w:r>
        <w:separator/>
      </w:r>
    </w:p>
  </w:footnote>
  <w:footnote w:type="continuationSeparator" w:id="0">
    <w:p w:rsidR="000A05EE" w:rsidRDefault="000A05EE" w:rsidP="007C00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DEA602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1"/>
    <w:lvl w:ilvl="0">
      <w:numFmt w:val="bullet"/>
      <w:pStyle w:val="12GchudngBDL"/>
      <w:lvlText w:val=""/>
      <w:lvlJc w:val="left"/>
      <w:pPr>
        <w:tabs>
          <w:tab w:val="num" w:pos="0"/>
        </w:tabs>
        <w:ind w:left="284" w:hanging="284"/>
      </w:pPr>
      <w:rPr>
        <w:rFonts w:ascii="Symbol" w:hAnsi="Symbol" w:cs="Symbol" w:hint="default"/>
      </w:rPr>
    </w:lvl>
  </w:abstractNum>
  <w:abstractNum w:abstractNumId="2" w15:restartNumberingAfterBreak="0">
    <w:nsid w:val="099012E9"/>
    <w:multiLevelType w:val="hybridMultilevel"/>
    <w:tmpl w:val="E3A4A560"/>
    <w:lvl w:ilvl="0" w:tplc="CF603B16">
      <w:start w:val="1"/>
      <w:numFmt w:val="bullet"/>
      <w:pStyle w:val="Cap1"/>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36C04"/>
    <w:multiLevelType w:val="multilevel"/>
    <w:tmpl w:val="6706BDD8"/>
    <w:lvl w:ilvl="0">
      <w:start w:val="1"/>
      <w:numFmt w:val="upperRoman"/>
      <w:pStyle w:val="Heading2"/>
      <w:lvlText w:val="%1."/>
      <w:lvlJc w:val="left"/>
      <w:pPr>
        <w:ind w:left="587" w:hanging="360"/>
      </w:pPr>
      <w:rPr>
        <w:rFonts w:ascii="Times New Roman Bold" w:hAnsi="Times New Roman Bold" w:hint="default"/>
        <w:b/>
        <w:i w:val="0"/>
        <w:spacing w:val="0"/>
        <w:w w:val="100"/>
        <w:position w:val="0"/>
        <w:sz w:val="26"/>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A625DB"/>
    <w:multiLevelType w:val="hybridMultilevel"/>
    <w:tmpl w:val="56660708"/>
    <w:lvl w:ilvl="0" w:tplc="FFFFFFFF">
      <w:start w:val="1"/>
      <w:numFmt w:val="bullet"/>
      <w:pStyle w:val="Nho"/>
      <w:lvlText w:val=""/>
      <w:lvlJc w:val="left"/>
      <w:pPr>
        <w:tabs>
          <w:tab w:val="num" w:pos="1134"/>
        </w:tabs>
        <w:ind w:left="1134" w:hanging="340"/>
      </w:pPr>
      <w:rPr>
        <w:rFonts w:ascii="Wingdings" w:hAnsi="Wingdings" w:hint="default"/>
        <w:b w:val="0"/>
        <w:i/>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597D7B"/>
    <w:multiLevelType w:val="multilevel"/>
    <w:tmpl w:val="58948DCC"/>
    <w:lvl w:ilvl="0">
      <w:start w:val="1"/>
      <w:numFmt w:val="decimal"/>
      <w:pStyle w:val="muc1"/>
      <w:lvlText w:val="%1."/>
      <w:lvlJc w:val="left"/>
      <w:pPr>
        <w:tabs>
          <w:tab w:val="num" w:pos="284"/>
        </w:tabs>
        <w:ind w:left="674" w:hanging="390"/>
      </w:pPr>
      <w:rPr>
        <w:rFonts w:hint="default"/>
        <w:i w:val="0"/>
      </w:rPr>
    </w:lvl>
    <w:lvl w:ilvl="1">
      <w:start w:val="1"/>
      <w:numFmt w:val="decimal"/>
      <w:pStyle w:val="muc11"/>
      <w:lvlText w:val="%1.%2."/>
      <w:lvlJc w:val="left"/>
      <w:pPr>
        <w:tabs>
          <w:tab w:val="num" w:pos="-180"/>
        </w:tabs>
        <w:ind w:left="810" w:hanging="720"/>
      </w:pPr>
      <w:rPr>
        <w:rFonts w:ascii="Times New Roman" w:hAnsi="Times New Roman" w:cs="Times New Roman" w:hint="default"/>
        <w:b/>
        <w:i w:val="0"/>
        <w:color w:val="auto"/>
        <w:lang w:val="en-US"/>
      </w:rPr>
    </w:lvl>
    <w:lvl w:ilvl="2">
      <w:start w:val="1"/>
      <w:numFmt w:val="decimal"/>
      <w:pStyle w:val="muc111"/>
      <w:lvlText w:val="%1.%2.%3."/>
      <w:lvlJc w:val="left"/>
      <w:pPr>
        <w:tabs>
          <w:tab w:val="num" w:pos="0"/>
        </w:tabs>
        <w:ind w:left="720" w:hanging="720"/>
      </w:pPr>
      <w:rPr>
        <w:rFonts w:ascii="Times New Roman" w:hAnsi="Times New Roman" w:cs="Times New Roman" w:hint="default"/>
        <w:b/>
        <w:color w:val="000000"/>
        <w:lang w:val="vi-VN"/>
      </w:rPr>
    </w:lvl>
    <w:lvl w:ilvl="3">
      <w:start w:val="1"/>
      <w:numFmt w:val="decimal"/>
      <w:lvlText w:val="%1.%2.%3.%4."/>
      <w:lvlJc w:val="left"/>
      <w:pPr>
        <w:tabs>
          <w:tab w:val="num" w:pos="0"/>
        </w:tabs>
        <w:ind w:left="1080" w:hanging="1080"/>
      </w:pPr>
      <w:rPr>
        <w:rFonts w:ascii="Times New Roman" w:hAnsi="Times New Roman" w:cs="Times New Roman" w:hint="default"/>
        <w:b/>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 w15:restartNumberingAfterBreak="0">
    <w:nsid w:val="4AA901D4"/>
    <w:multiLevelType w:val="hybridMultilevel"/>
    <w:tmpl w:val="B98CBCD2"/>
    <w:lvl w:ilvl="0" w:tplc="CA6A0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2"/>
  </w:num>
  <w:num w:numId="5">
    <w:abstractNumId w:val="4"/>
  </w:num>
  <w:num w:numId="6">
    <w:abstractNumId w:val="1"/>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E9"/>
    <w:rsid w:val="000038A5"/>
    <w:rsid w:val="00006D75"/>
    <w:rsid w:val="00011F20"/>
    <w:rsid w:val="000136F7"/>
    <w:rsid w:val="000155AD"/>
    <w:rsid w:val="00016DBF"/>
    <w:rsid w:val="00032A1F"/>
    <w:rsid w:val="000334EF"/>
    <w:rsid w:val="000477D0"/>
    <w:rsid w:val="000549A3"/>
    <w:rsid w:val="00056E32"/>
    <w:rsid w:val="00063304"/>
    <w:rsid w:val="0006467C"/>
    <w:rsid w:val="00074D80"/>
    <w:rsid w:val="000773C8"/>
    <w:rsid w:val="0008176D"/>
    <w:rsid w:val="000822CF"/>
    <w:rsid w:val="00083FD4"/>
    <w:rsid w:val="00090E85"/>
    <w:rsid w:val="000925B1"/>
    <w:rsid w:val="00095845"/>
    <w:rsid w:val="00097812"/>
    <w:rsid w:val="000A05EE"/>
    <w:rsid w:val="000A0F09"/>
    <w:rsid w:val="000A66B4"/>
    <w:rsid w:val="000A6A94"/>
    <w:rsid w:val="000A6ADB"/>
    <w:rsid w:val="000B1BC5"/>
    <w:rsid w:val="000B564C"/>
    <w:rsid w:val="000B5E66"/>
    <w:rsid w:val="000C0C11"/>
    <w:rsid w:val="000C1469"/>
    <w:rsid w:val="000C4048"/>
    <w:rsid w:val="000D0A8E"/>
    <w:rsid w:val="000D0AA0"/>
    <w:rsid w:val="000D2134"/>
    <w:rsid w:val="000E34F6"/>
    <w:rsid w:val="000E521F"/>
    <w:rsid w:val="000F6BE6"/>
    <w:rsid w:val="00100EE2"/>
    <w:rsid w:val="00102020"/>
    <w:rsid w:val="00106AB4"/>
    <w:rsid w:val="00115CE6"/>
    <w:rsid w:val="001269D6"/>
    <w:rsid w:val="00132DE5"/>
    <w:rsid w:val="00136727"/>
    <w:rsid w:val="00136A39"/>
    <w:rsid w:val="00141657"/>
    <w:rsid w:val="00144D8A"/>
    <w:rsid w:val="001470B3"/>
    <w:rsid w:val="00150628"/>
    <w:rsid w:val="001568CA"/>
    <w:rsid w:val="00157C89"/>
    <w:rsid w:val="001600E3"/>
    <w:rsid w:val="001674C2"/>
    <w:rsid w:val="001725EA"/>
    <w:rsid w:val="00173386"/>
    <w:rsid w:val="00173886"/>
    <w:rsid w:val="00174904"/>
    <w:rsid w:val="00181DC9"/>
    <w:rsid w:val="00181DDD"/>
    <w:rsid w:val="00193E29"/>
    <w:rsid w:val="001A2CBE"/>
    <w:rsid w:val="001A3AD2"/>
    <w:rsid w:val="001A3FAA"/>
    <w:rsid w:val="001A61CA"/>
    <w:rsid w:val="001B077C"/>
    <w:rsid w:val="001B29E3"/>
    <w:rsid w:val="001B711B"/>
    <w:rsid w:val="001C010D"/>
    <w:rsid w:val="001C11F3"/>
    <w:rsid w:val="001C2470"/>
    <w:rsid w:val="001C465B"/>
    <w:rsid w:val="001C5062"/>
    <w:rsid w:val="001C753A"/>
    <w:rsid w:val="001D3992"/>
    <w:rsid w:val="001D3B3D"/>
    <w:rsid w:val="001D79FF"/>
    <w:rsid w:val="001E1909"/>
    <w:rsid w:val="001F21AE"/>
    <w:rsid w:val="001F6330"/>
    <w:rsid w:val="00200AAD"/>
    <w:rsid w:val="00212186"/>
    <w:rsid w:val="00212596"/>
    <w:rsid w:val="002149D8"/>
    <w:rsid w:val="00216CF2"/>
    <w:rsid w:val="002208B5"/>
    <w:rsid w:val="00224BA9"/>
    <w:rsid w:val="0024075B"/>
    <w:rsid w:val="002417C8"/>
    <w:rsid w:val="0024423A"/>
    <w:rsid w:val="00244861"/>
    <w:rsid w:val="00251AE6"/>
    <w:rsid w:val="00251CB3"/>
    <w:rsid w:val="00251DA1"/>
    <w:rsid w:val="0025667D"/>
    <w:rsid w:val="00264EEB"/>
    <w:rsid w:val="002679FA"/>
    <w:rsid w:val="002739C5"/>
    <w:rsid w:val="00276099"/>
    <w:rsid w:val="0028056B"/>
    <w:rsid w:val="0028430E"/>
    <w:rsid w:val="00284F32"/>
    <w:rsid w:val="00287005"/>
    <w:rsid w:val="00292F0A"/>
    <w:rsid w:val="002A357A"/>
    <w:rsid w:val="002A6515"/>
    <w:rsid w:val="002A70C1"/>
    <w:rsid w:val="002B0D23"/>
    <w:rsid w:val="002B2899"/>
    <w:rsid w:val="002B4A89"/>
    <w:rsid w:val="002B545D"/>
    <w:rsid w:val="002B6028"/>
    <w:rsid w:val="002C0898"/>
    <w:rsid w:val="002C1816"/>
    <w:rsid w:val="002C262A"/>
    <w:rsid w:val="002D486D"/>
    <w:rsid w:val="002E0BD0"/>
    <w:rsid w:val="002E10C9"/>
    <w:rsid w:val="002E21D1"/>
    <w:rsid w:val="002E27D1"/>
    <w:rsid w:val="002E48AB"/>
    <w:rsid w:val="002F6933"/>
    <w:rsid w:val="002F7F98"/>
    <w:rsid w:val="0030222F"/>
    <w:rsid w:val="00306218"/>
    <w:rsid w:val="003065F6"/>
    <w:rsid w:val="00306AD4"/>
    <w:rsid w:val="00307613"/>
    <w:rsid w:val="00312797"/>
    <w:rsid w:val="003151F5"/>
    <w:rsid w:val="00315A1B"/>
    <w:rsid w:val="00321A1B"/>
    <w:rsid w:val="00325F33"/>
    <w:rsid w:val="003329E7"/>
    <w:rsid w:val="00332C56"/>
    <w:rsid w:val="00334DCE"/>
    <w:rsid w:val="00335F30"/>
    <w:rsid w:val="00336D2B"/>
    <w:rsid w:val="00340DEE"/>
    <w:rsid w:val="00342DA7"/>
    <w:rsid w:val="00345C24"/>
    <w:rsid w:val="0034660A"/>
    <w:rsid w:val="003508B9"/>
    <w:rsid w:val="00353161"/>
    <w:rsid w:val="0035359C"/>
    <w:rsid w:val="00354282"/>
    <w:rsid w:val="003564DA"/>
    <w:rsid w:val="00356500"/>
    <w:rsid w:val="003614BC"/>
    <w:rsid w:val="00362976"/>
    <w:rsid w:val="00372AA0"/>
    <w:rsid w:val="0037581D"/>
    <w:rsid w:val="00376121"/>
    <w:rsid w:val="00376784"/>
    <w:rsid w:val="003829BF"/>
    <w:rsid w:val="00394668"/>
    <w:rsid w:val="003A0649"/>
    <w:rsid w:val="003A47BA"/>
    <w:rsid w:val="003A4ABA"/>
    <w:rsid w:val="003A4D7E"/>
    <w:rsid w:val="003B4E89"/>
    <w:rsid w:val="003C04C1"/>
    <w:rsid w:val="003C7CFE"/>
    <w:rsid w:val="003C7FDA"/>
    <w:rsid w:val="003E23F2"/>
    <w:rsid w:val="003E3D58"/>
    <w:rsid w:val="003F0D84"/>
    <w:rsid w:val="003F4055"/>
    <w:rsid w:val="003F5A51"/>
    <w:rsid w:val="003F5FAF"/>
    <w:rsid w:val="003F740A"/>
    <w:rsid w:val="003F7E36"/>
    <w:rsid w:val="00406B5A"/>
    <w:rsid w:val="00406FCC"/>
    <w:rsid w:val="0041038A"/>
    <w:rsid w:val="00413492"/>
    <w:rsid w:val="00413A75"/>
    <w:rsid w:val="0042528F"/>
    <w:rsid w:val="00426DD7"/>
    <w:rsid w:val="004275FD"/>
    <w:rsid w:val="00430BF7"/>
    <w:rsid w:val="004369E4"/>
    <w:rsid w:val="00445240"/>
    <w:rsid w:val="00445E4A"/>
    <w:rsid w:val="00453040"/>
    <w:rsid w:val="0046162D"/>
    <w:rsid w:val="00470F32"/>
    <w:rsid w:val="0047295A"/>
    <w:rsid w:val="00472BA0"/>
    <w:rsid w:val="0047393D"/>
    <w:rsid w:val="0048243F"/>
    <w:rsid w:val="0048396A"/>
    <w:rsid w:val="0048627A"/>
    <w:rsid w:val="00486CBA"/>
    <w:rsid w:val="004965E7"/>
    <w:rsid w:val="00496A2C"/>
    <w:rsid w:val="004A0752"/>
    <w:rsid w:val="004A282E"/>
    <w:rsid w:val="004A5060"/>
    <w:rsid w:val="004B3D7E"/>
    <w:rsid w:val="004B46CE"/>
    <w:rsid w:val="004B4F53"/>
    <w:rsid w:val="004B6CA1"/>
    <w:rsid w:val="004B7CF1"/>
    <w:rsid w:val="004C7289"/>
    <w:rsid w:val="004D1C9C"/>
    <w:rsid w:val="004D2A0F"/>
    <w:rsid w:val="004D2CEF"/>
    <w:rsid w:val="004D4FBE"/>
    <w:rsid w:val="004D5C2F"/>
    <w:rsid w:val="004D6337"/>
    <w:rsid w:val="004E1E8B"/>
    <w:rsid w:val="004E2DEC"/>
    <w:rsid w:val="004E3C12"/>
    <w:rsid w:val="004F0AF7"/>
    <w:rsid w:val="004F12A3"/>
    <w:rsid w:val="004F1902"/>
    <w:rsid w:val="004F5DB8"/>
    <w:rsid w:val="004F5E3E"/>
    <w:rsid w:val="004F606B"/>
    <w:rsid w:val="004F7136"/>
    <w:rsid w:val="005044E9"/>
    <w:rsid w:val="00504A1F"/>
    <w:rsid w:val="00507CD6"/>
    <w:rsid w:val="00514770"/>
    <w:rsid w:val="00514825"/>
    <w:rsid w:val="0053077A"/>
    <w:rsid w:val="005326E2"/>
    <w:rsid w:val="005328FB"/>
    <w:rsid w:val="00533555"/>
    <w:rsid w:val="00534693"/>
    <w:rsid w:val="00535572"/>
    <w:rsid w:val="0053747B"/>
    <w:rsid w:val="00540589"/>
    <w:rsid w:val="005426B1"/>
    <w:rsid w:val="00542C00"/>
    <w:rsid w:val="00546217"/>
    <w:rsid w:val="00551BC9"/>
    <w:rsid w:val="005528DB"/>
    <w:rsid w:val="00552F8B"/>
    <w:rsid w:val="00553541"/>
    <w:rsid w:val="00565734"/>
    <w:rsid w:val="0056751F"/>
    <w:rsid w:val="00567D66"/>
    <w:rsid w:val="005730A7"/>
    <w:rsid w:val="005735ED"/>
    <w:rsid w:val="0057427C"/>
    <w:rsid w:val="00574755"/>
    <w:rsid w:val="0057786C"/>
    <w:rsid w:val="00583D80"/>
    <w:rsid w:val="00590DA3"/>
    <w:rsid w:val="0059246B"/>
    <w:rsid w:val="005957AE"/>
    <w:rsid w:val="005A25B0"/>
    <w:rsid w:val="005A3687"/>
    <w:rsid w:val="005A57A8"/>
    <w:rsid w:val="005A6FF3"/>
    <w:rsid w:val="005A7887"/>
    <w:rsid w:val="005B513B"/>
    <w:rsid w:val="005B6C0B"/>
    <w:rsid w:val="005C225B"/>
    <w:rsid w:val="005C4B1C"/>
    <w:rsid w:val="005C7B8E"/>
    <w:rsid w:val="005D011F"/>
    <w:rsid w:val="005D1366"/>
    <w:rsid w:val="005D16DE"/>
    <w:rsid w:val="005D4072"/>
    <w:rsid w:val="005D4FE3"/>
    <w:rsid w:val="005E279D"/>
    <w:rsid w:val="005E3CCC"/>
    <w:rsid w:val="005E53F2"/>
    <w:rsid w:val="005E57A2"/>
    <w:rsid w:val="005F032E"/>
    <w:rsid w:val="005F1D40"/>
    <w:rsid w:val="005F42F7"/>
    <w:rsid w:val="00603185"/>
    <w:rsid w:val="00610CAB"/>
    <w:rsid w:val="00612744"/>
    <w:rsid w:val="006153EB"/>
    <w:rsid w:val="00620891"/>
    <w:rsid w:val="006253FB"/>
    <w:rsid w:val="006258BE"/>
    <w:rsid w:val="006277F7"/>
    <w:rsid w:val="00627BA3"/>
    <w:rsid w:val="00630A93"/>
    <w:rsid w:val="0063732A"/>
    <w:rsid w:val="006472B0"/>
    <w:rsid w:val="00650365"/>
    <w:rsid w:val="0066136C"/>
    <w:rsid w:val="0068193B"/>
    <w:rsid w:val="00681C11"/>
    <w:rsid w:val="00684D2D"/>
    <w:rsid w:val="006872AC"/>
    <w:rsid w:val="006874E5"/>
    <w:rsid w:val="00690CD0"/>
    <w:rsid w:val="00692B0B"/>
    <w:rsid w:val="006A0784"/>
    <w:rsid w:val="006A5092"/>
    <w:rsid w:val="006A596C"/>
    <w:rsid w:val="006A6ABE"/>
    <w:rsid w:val="006B29B1"/>
    <w:rsid w:val="006B71AB"/>
    <w:rsid w:val="006B7E7F"/>
    <w:rsid w:val="006C1259"/>
    <w:rsid w:val="006D45C4"/>
    <w:rsid w:val="006D4A45"/>
    <w:rsid w:val="006D519B"/>
    <w:rsid w:val="006D568A"/>
    <w:rsid w:val="006E628A"/>
    <w:rsid w:val="006E7150"/>
    <w:rsid w:val="00700E12"/>
    <w:rsid w:val="00705EAB"/>
    <w:rsid w:val="00706054"/>
    <w:rsid w:val="00710181"/>
    <w:rsid w:val="00712B48"/>
    <w:rsid w:val="007208BF"/>
    <w:rsid w:val="00721498"/>
    <w:rsid w:val="00725090"/>
    <w:rsid w:val="00732374"/>
    <w:rsid w:val="00732CB2"/>
    <w:rsid w:val="0073411F"/>
    <w:rsid w:val="00740183"/>
    <w:rsid w:val="0074086E"/>
    <w:rsid w:val="0075036E"/>
    <w:rsid w:val="00752CA0"/>
    <w:rsid w:val="0075338E"/>
    <w:rsid w:val="00754807"/>
    <w:rsid w:val="007575F4"/>
    <w:rsid w:val="00757944"/>
    <w:rsid w:val="007636B1"/>
    <w:rsid w:val="0076575A"/>
    <w:rsid w:val="007701B5"/>
    <w:rsid w:val="00771659"/>
    <w:rsid w:val="00772CF6"/>
    <w:rsid w:val="00773F6F"/>
    <w:rsid w:val="00776C1A"/>
    <w:rsid w:val="00782EDF"/>
    <w:rsid w:val="00783910"/>
    <w:rsid w:val="007846E2"/>
    <w:rsid w:val="0078507E"/>
    <w:rsid w:val="00785CDA"/>
    <w:rsid w:val="00787D88"/>
    <w:rsid w:val="007927A7"/>
    <w:rsid w:val="00792E86"/>
    <w:rsid w:val="00793334"/>
    <w:rsid w:val="00795548"/>
    <w:rsid w:val="007A76BE"/>
    <w:rsid w:val="007B615A"/>
    <w:rsid w:val="007C00E9"/>
    <w:rsid w:val="007C04BB"/>
    <w:rsid w:val="007C260D"/>
    <w:rsid w:val="007D31FE"/>
    <w:rsid w:val="007D393D"/>
    <w:rsid w:val="007D7817"/>
    <w:rsid w:val="007E6EEE"/>
    <w:rsid w:val="007F5256"/>
    <w:rsid w:val="00801DD0"/>
    <w:rsid w:val="00805A6C"/>
    <w:rsid w:val="008249DF"/>
    <w:rsid w:val="008263C5"/>
    <w:rsid w:val="0083156C"/>
    <w:rsid w:val="00831F07"/>
    <w:rsid w:val="00836958"/>
    <w:rsid w:val="00840CD5"/>
    <w:rsid w:val="00850C7B"/>
    <w:rsid w:val="0085192B"/>
    <w:rsid w:val="00851A0C"/>
    <w:rsid w:val="008622F1"/>
    <w:rsid w:val="00862BB3"/>
    <w:rsid w:val="0086354F"/>
    <w:rsid w:val="00863BD0"/>
    <w:rsid w:val="0086491B"/>
    <w:rsid w:val="0087683B"/>
    <w:rsid w:val="00885BF4"/>
    <w:rsid w:val="00890C26"/>
    <w:rsid w:val="00890D77"/>
    <w:rsid w:val="00895D58"/>
    <w:rsid w:val="00896075"/>
    <w:rsid w:val="008A3ADB"/>
    <w:rsid w:val="008A6060"/>
    <w:rsid w:val="008A75E0"/>
    <w:rsid w:val="008A7D08"/>
    <w:rsid w:val="008B133B"/>
    <w:rsid w:val="008C128E"/>
    <w:rsid w:val="008C798B"/>
    <w:rsid w:val="008D0018"/>
    <w:rsid w:val="008D0455"/>
    <w:rsid w:val="008D1BD3"/>
    <w:rsid w:val="008D29FC"/>
    <w:rsid w:val="008D3446"/>
    <w:rsid w:val="008D3634"/>
    <w:rsid w:val="008D5026"/>
    <w:rsid w:val="008D6B51"/>
    <w:rsid w:val="008E06B8"/>
    <w:rsid w:val="008F0BF8"/>
    <w:rsid w:val="008F281E"/>
    <w:rsid w:val="008F2BDE"/>
    <w:rsid w:val="008F2C8A"/>
    <w:rsid w:val="00902DEA"/>
    <w:rsid w:val="00902F66"/>
    <w:rsid w:val="00903415"/>
    <w:rsid w:val="00914C67"/>
    <w:rsid w:val="00915C43"/>
    <w:rsid w:val="00916883"/>
    <w:rsid w:val="009214BF"/>
    <w:rsid w:val="009237D9"/>
    <w:rsid w:val="00925229"/>
    <w:rsid w:val="0092566B"/>
    <w:rsid w:val="00925E88"/>
    <w:rsid w:val="009305B6"/>
    <w:rsid w:val="00936D78"/>
    <w:rsid w:val="009537B1"/>
    <w:rsid w:val="009537BC"/>
    <w:rsid w:val="00953F12"/>
    <w:rsid w:val="0095513F"/>
    <w:rsid w:val="00957C06"/>
    <w:rsid w:val="00965099"/>
    <w:rsid w:val="009737B6"/>
    <w:rsid w:val="009746A6"/>
    <w:rsid w:val="00977C5A"/>
    <w:rsid w:val="009926EB"/>
    <w:rsid w:val="009A039A"/>
    <w:rsid w:val="009A3E5B"/>
    <w:rsid w:val="009B0630"/>
    <w:rsid w:val="009B0BF0"/>
    <w:rsid w:val="009B30E9"/>
    <w:rsid w:val="009B7365"/>
    <w:rsid w:val="009B76D4"/>
    <w:rsid w:val="009B7E18"/>
    <w:rsid w:val="009C6173"/>
    <w:rsid w:val="009C794C"/>
    <w:rsid w:val="009C7B7C"/>
    <w:rsid w:val="009D0BBC"/>
    <w:rsid w:val="009D5931"/>
    <w:rsid w:val="009E055A"/>
    <w:rsid w:val="009E1DC0"/>
    <w:rsid w:val="009E270C"/>
    <w:rsid w:val="009E5554"/>
    <w:rsid w:val="009E5812"/>
    <w:rsid w:val="009E64A9"/>
    <w:rsid w:val="00A00263"/>
    <w:rsid w:val="00A0591A"/>
    <w:rsid w:val="00A0791E"/>
    <w:rsid w:val="00A12E93"/>
    <w:rsid w:val="00A12EDC"/>
    <w:rsid w:val="00A15124"/>
    <w:rsid w:val="00A156BF"/>
    <w:rsid w:val="00A2481E"/>
    <w:rsid w:val="00A25B46"/>
    <w:rsid w:val="00A25FD7"/>
    <w:rsid w:val="00A3470D"/>
    <w:rsid w:val="00A34E0C"/>
    <w:rsid w:val="00A37DF1"/>
    <w:rsid w:val="00A41618"/>
    <w:rsid w:val="00A441CA"/>
    <w:rsid w:val="00A44530"/>
    <w:rsid w:val="00A4515F"/>
    <w:rsid w:val="00A45EC4"/>
    <w:rsid w:val="00A46B5F"/>
    <w:rsid w:val="00A5540B"/>
    <w:rsid w:val="00A558E2"/>
    <w:rsid w:val="00A62942"/>
    <w:rsid w:val="00A664ED"/>
    <w:rsid w:val="00A66653"/>
    <w:rsid w:val="00A70BDC"/>
    <w:rsid w:val="00A71F73"/>
    <w:rsid w:val="00A8388B"/>
    <w:rsid w:val="00A856EC"/>
    <w:rsid w:val="00A85C3D"/>
    <w:rsid w:val="00A90A07"/>
    <w:rsid w:val="00A926C2"/>
    <w:rsid w:val="00A935E7"/>
    <w:rsid w:val="00A93A95"/>
    <w:rsid w:val="00A94310"/>
    <w:rsid w:val="00A94D8A"/>
    <w:rsid w:val="00AA025A"/>
    <w:rsid w:val="00AA2857"/>
    <w:rsid w:val="00AA28B0"/>
    <w:rsid w:val="00AB101A"/>
    <w:rsid w:val="00AC290C"/>
    <w:rsid w:val="00AC3717"/>
    <w:rsid w:val="00AD2B4E"/>
    <w:rsid w:val="00AD352C"/>
    <w:rsid w:val="00AD7960"/>
    <w:rsid w:val="00AE1F1E"/>
    <w:rsid w:val="00AE2869"/>
    <w:rsid w:val="00AE3663"/>
    <w:rsid w:val="00AE3C0E"/>
    <w:rsid w:val="00AE5BBC"/>
    <w:rsid w:val="00AE5EFE"/>
    <w:rsid w:val="00AE5FC1"/>
    <w:rsid w:val="00AE6B81"/>
    <w:rsid w:val="00AF219D"/>
    <w:rsid w:val="00AF2203"/>
    <w:rsid w:val="00AF350D"/>
    <w:rsid w:val="00AF3EFA"/>
    <w:rsid w:val="00AF479D"/>
    <w:rsid w:val="00AF5EDC"/>
    <w:rsid w:val="00AF5F00"/>
    <w:rsid w:val="00AF759F"/>
    <w:rsid w:val="00B05053"/>
    <w:rsid w:val="00B05A08"/>
    <w:rsid w:val="00B072EE"/>
    <w:rsid w:val="00B07871"/>
    <w:rsid w:val="00B07BC9"/>
    <w:rsid w:val="00B1280E"/>
    <w:rsid w:val="00B13A18"/>
    <w:rsid w:val="00B14F47"/>
    <w:rsid w:val="00B15653"/>
    <w:rsid w:val="00B20762"/>
    <w:rsid w:val="00B2486D"/>
    <w:rsid w:val="00B26C91"/>
    <w:rsid w:val="00B3353D"/>
    <w:rsid w:val="00B339F5"/>
    <w:rsid w:val="00B376C1"/>
    <w:rsid w:val="00B377DF"/>
    <w:rsid w:val="00B42BAF"/>
    <w:rsid w:val="00B44DF9"/>
    <w:rsid w:val="00B46C40"/>
    <w:rsid w:val="00B52BCA"/>
    <w:rsid w:val="00B56052"/>
    <w:rsid w:val="00B62CF9"/>
    <w:rsid w:val="00B634D8"/>
    <w:rsid w:val="00B70920"/>
    <w:rsid w:val="00B72B94"/>
    <w:rsid w:val="00B80A6D"/>
    <w:rsid w:val="00B83A92"/>
    <w:rsid w:val="00B920DC"/>
    <w:rsid w:val="00B92C96"/>
    <w:rsid w:val="00B93C7C"/>
    <w:rsid w:val="00B96BD9"/>
    <w:rsid w:val="00B975A6"/>
    <w:rsid w:val="00BA3D65"/>
    <w:rsid w:val="00BA45CD"/>
    <w:rsid w:val="00BB65A1"/>
    <w:rsid w:val="00BB6B81"/>
    <w:rsid w:val="00BC1373"/>
    <w:rsid w:val="00BC4925"/>
    <w:rsid w:val="00BD1B3E"/>
    <w:rsid w:val="00BE46D4"/>
    <w:rsid w:val="00BF03E8"/>
    <w:rsid w:val="00BF1E2B"/>
    <w:rsid w:val="00C01958"/>
    <w:rsid w:val="00C06C39"/>
    <w:rsid w:val="00C13A65"/>
    <w:rsid w:val="00C23F7A"/>
    <w:rsid w:val="00C268B1"/>
    <w:rsid w:val="00C3202F"/>
    <w:rsid w:val="00C3411C"/>
    <w:rsid w:val="00C36C1F"/>
    <w:rsid w:val="00C418A7"/>
    <w:rsid w:val="00C43B50"/>
    <w:rsid w:val="00C51DB0"/>
    <w:rsid w:val="00C522CD"/>
    <w:rsid w:val="00C5559C"/>
    <w:rsid w:val="00C57612"/>
    <w:rsid w:val="00C604A7"/>
    <w:rsid w:val="00C73AC4"/>
    <w:rsid w:val="00C74D10"/>
    <w:rsid w:val="00C75CD3"/>
    <w:rsid w:val="00C8474D"/>
    <w:rsid w:val="00C92D83"/>
    <w:rsid w:val="00C941FC"/>
    <w:rsid w:val="00C94527"/>
    <w:rsid w:val="00CB152D"/>
    <w:rsid w:val="00CB338F"/>
    <w:rsid w:val="00CC1107"/>
    <w:rsid w:val="00CC1252"/>
    <w:rsid w:val="00CC2CCA"/>
    <w:rsid w:val="00CC3F47"/>
    <w:rsid w:val="00CD0DBF"/>
    <w:rsid w:val="00CD1B49"/>
    <w:rsid w:val="00CD7313"/>
    <w:rsid w:val="00CE2B50"/>
    <w:rsid w:val="00CE3274"/>
    <w:rsid w:val="00CE6A1F"/>
    <w:rsid w:val="00CF46D3"/>
    <w:rsid w:val="00CF5D69"/>
    <w:rsid w:val="00CF68B6"/>
    <w:rsid w:val="00D05F79"/>
    <w:rsid w:val="00D05FC1"/>
    <w:rsid w:val="00D11715"/>
    <w:rsid w:val="00D139D8"/>
    <w:rsid w:val="00D1546C"/>
    <w:rsid w:val="00D16514"/>
    <w:rsid w:val="00D260C0"/>
    <w:rsid w:val="00D35EB1"/>
    <w:rsid w:val="00D36062"/>
    <w:rsid w:val="00D377A9"/>
    <w:rsid w:val="00D404C7"/>
    <w:rsid w:val="00D43B80"/>
    <w:rsid w:val="00D440FA"/>
    <w:rsid w:val="00D4588A"/>
    <w:rsid w:val="00D45926"/>
    <w:rsid w:val="00D51675"/>
    <w:rsid w:val="00D528AA"/>
    <w:rsid w:val="00D67103"/>
    <w:rsid w:val="00D71D5C"/>
    <w:rsid w:val="00D73802"/>
    <w:rsid w:val="00D7794B"/>
    <w:rsid w:val="00D77C13"/>
    <w:rsid w:val="00D80B43"/>
    <w:rsid w:val="00D82213"/>
    <w:rsid w:val="00D840BD"/>
    <w:rsid w:val="00D84150"/>
    <w:rsid w:val="00D847E9"/>
    <w:rsid w:val="00D84B6D"/>
    <w:rsid w:val="00D95628"/>
    <w:rsid w:val="00D963A8"/>
    <w:rsid w:val="00DA04FC"/>
    <w:rsid w:val="00DA2984"/>
    <w:rsid w:val="00DA56D1"/>
    <w:rsid w:val="00DB3191"/>
    <w:rsid w:val="00DB4F5F"/>
    <w:rsid w:val="00DB55C7"/>
    <w:rsid w:val="00DB7EF2"/>
    <w:rsid w:val="00DC07C4"/>
    <w:rsid w:val="00DC1A44"/>
    <w:rsid w:val="00DC54FF"/>
    <w:rsid w:val="00DD0BB3"/>
    <w:rsid w:val="00DD14E5"/>
    <w:rsid w:val="00DD1502"/>
    <w:rsid w:val="00DE0CB8"/>
    <w:rsid w:val="00DE2639"/>
    <w:rsid w:val="00DE3677"/>
    <w:rsid w:val="00DE36C1"/>
    <w:rsid w:val="00DE553D"/>
    <w:rsid w:val="00DE6EB9"/>
    <w:rsid w:val="00DE7022"/>
    <w:rsid w:val="00DE736F"/>
    <w:rsid w:val="00DE7916"/>
    <w:rsid w:val="00DF211D"/>
    <w:rsid w:val="00DF2DF1"/>
    <w:rsid w:val="00DF3282"/>
    <w:rsid w:val="00DF625F"/>
    <w:rsid w:val="00DF6FC4"/>
    <w:rsid w:val="00DF7FF6"/>
    <w:rsid w:val="00E04ED8"/>
    <w:rsid w:val="00E05D9D"/>
    <w:rsid w:val="00E070F2"/>
    <w:rsid w:val="00E10743"/>
    <w:rsid w:val="00E11535"/>
    <w:rsid w:val="00E13771"/>
    <w:rsid w:val="00E141F9"/>
    <w:rsid w:val="00E148A1"/>
    <w:rsid w:val="00E149D5"/>
    <w:rsid w:val="00E164D5"/>
    <w:rsid w:val="00E16E94"/>
    <w:rsid w:val="00E1743E"/>
    <w:rsid w:val="00E21384"/>
    <w:rsid w:val="00E23957"/>
    <w:rsid w:val="00E2578A"/>
    <w:rsid w:val="00E262D9"/>
    <w:rsid w:val="00E34BB6"/>
    <w:rsid w:val="00E36884"/>
    <w:rsid w:val="00E42AD5"/>
    <w:rsid w:val="00E5015E"/>
    <w:rsid w:val="00E569FB"/>
    <w:rsid w:val="00E61A88"/>
    <w:rsid w:val="00E65B46"/>
    <w:rsid w:val="00E74E01"/>
    <w:rsid w:val="00E81B35"/>
    <w:rsid w:val="00E868EE"/>
    <w:rsid w:val="00E9190F"/>
    <w:rsid w:val="00EA1B77"/>
    <w:rsid w:val="00EA438D"/>
    <w:rsid w:val="00EA490E"/>
    <w:rsid w:val="00EB1658"/>
    <w:rsid w:val="00EB5FB6"/>
    <w:rsid w:val="00EC08A9"/>
    <w:rsid w:val="00EC0977"/>
    <w:rsid w:val="00EC4AA6"/>
    <w:rsid w:val="00EC6162"/>
    <w:rsid w:val="00ED02FB"/>
    <w:rsid w:val="00ED14AC"/>
    <w:rsid w:val="00ED2EBF"/>
    <w:rsid w:val="00ED39F3"/>
    <w:rsid w:val="00ED4D8A"/>
    <w:rsid w:val="00EE0715"/>
    <w:rsid w:val="00EE086A"/>
    <w:rsid w:val="00EE3327"/>
    <w:rsid w:val="00EF1745"/>
    <w:rsid w:val="00EF2412"/>
    <w:rsid w:val="00EF5D8B"/>
    <w:rsid w:val="00F00174"/>
    <w:rsid w:val="00F00C90"/>
    <w:rsid w:val="00F00F3C"/>
    <w:rsid w:val="00F031C2"/>
    <w:rsid w:val="00F040B8"/>
    <w:rsid w:val="00F10840"/>
    <w:rsid w:val="00F112E8"/>
    <w:rsid w:val="00F252B1"/>
    <w:rsid w:val="00F27819"/>
    <w:rsid w:val="00F309CE"/>
    <w:rsid w:val="00F36C3D"/>
    <w:rsid w:val="00F4155C"/>
    <w:rsid w:val="00F42B9F"/>
    <w:rsid w:val="00F43E2C"/>
    <w:rsid w:val="00F51CD7"/>
    <w:rsid w:val="00F56EB8"/>
    <w:rsid w:val="00F6631C"/>
    <w:rsid w:val="00F66765"/>
    <w:rsid w:val="00F66C77"/>
    <w:rsid w:val="00F66F05"/>
    <w:rsid w:val="00F705EA"/>
    <w:rsid w:val="00F71140"/>
    <w:rsid w:val="00F71AE5"/>
    <w:rsid w:val="00F71C9B"/>
    <w:rsid w:val="00F83294"/>
    <w:rsid w:val="00F84981"/>
    <w:rsid w:val="00F84DA3"/>
    <w:rsid w:val="00F85A85"/>
    <w:rsid w:val="00F910F6"/>
    <w:rsid w:val="00F92556"/>
    <w:rsid w:val="00F942F7"/>
    <w:rsid w:val="00F96728"/>
    <w:rsid w:val="00FA47E9"/>
    <w:rsid w:val="00FB082B"/>
    <w:rsid w:val="00FB4900"/>
    <w:rsid w:val="00FB5E36"/>
    <w:rsid w:val="00FC19A7"/>
    <w:rsid w:val="00FC1D62"/>
    <w:rsid w:val="00FC243D"/>
    <w:rsid w:val="00FC4E3E"/>
    <w:rsid w:val="00FC533A"/>
    <w:rsid w:val="00FD4D93"/>
    <w:rsid w:val="00FD5C3B"/>
    <w:rsid w:val="00FD76F8"/>
    <w:rsid w:val="00FE79B3"/>
    <w:rsid w:val="00FF4D2E"/>
    <w:rsid w:val="00FF64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F45D9"/>
  <w15:docId w15:val="{C75B44F0-708F-43D2-A8C2-24E36740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95A"/>
    <w:pPr>
      <w:widowControl w:val="0"/>
      <w:spacing w:before="60" w:after="60"/>
    </w:pPr>
    <w:rPr>
      <w:rFonts w:ascii="Times New Roman" w:hAnsi="Times New Roman"/>
      <w:sz w:val="28"/>
      <w:szCs w:val="22"/>
    </w:rPr>
  </w:style>
  <w:style w:type="paragraph" w:styleId="Heading1">
    <w:name w:val="heading 1"/>
    <w:basedOn w:val="Normal"/>
    <w:next w:val="Normal"/>
    <w:link w:val="Heading1Char"/>
    <w:uiPriority w:val="9"/>
    <w:qFormat/>
    <w:rsid w:val="00A34E0C"/>
    <w:pPr>
      <w:spacing w:before="240" w:after="120"/>
      <w:jc w:val="center"/>
      <w:outlineLvl w:val="0"/>
    </w:pPr>
    <w:rPr>
      <w:rFonts w:eastAsia="Times New Roman"/>
      <w:b/>
      <w:bCs/>
      <w:color w:val="1F497D"/>
      <w:sz w:val="26"/>
      <w:szCs w:val="28"/>
    </w:rPr>
  </w:style>
  <w:style w:type="paragraph" w:styleId="Heading2">
    <w:name w:val="heading 2"/>
    <w:basedOn w:val="Normal"/>
    <w:next w:val="Normal"/>
    <w:link w:val="Heading2Char"/>
    <w:uiPriority w:val="9"/>
    <w:unhideWhenUsed/>
    <w:qFormat/>
    <w:rsid w:val="00552F8B"/>
    <w:pPr>
      <w:numPr>
        <w:numId w:val="1"/>
      </w:numPr>
      <w:spacing w:before="200" w:after="120"/>
      <w:jc w:val="both"/>
      <w:outlineLvl w:val="1"/>
    </w:pPr>
    <w:rPr>
      <w:rFonts w:eastAsia="Times New Roman"/>
      <w:b/>
      <w:bCs/>
      <w:color w:val="C00000"/>
      <w:szCs w:val="26"/>
    </w:rPr>
  </w:style>
  <w:style w:type="paragraph" w:styleId="Heading3">
    <w:name w:val="heading 3"/>
    <w:basedOn w:val="Normal"/>
    <w:next w:val="Normal"/>
    <w:link w:val="Heading3Char"/>
    <w:uiPriority w:val="9"/>
    <w:unhideWhenUsed/>
    <w:qFormat/>
    <w:rsid w:val="00925229"/>
    <w:pPr>
      <w:spacing w:before="240" w:after="240"/>
      <w:jc w:val="both"/>
      <w:outlineLvl w:val="2"/>
    </w:pPr>
    <w:rPr>
      <w:rFonts w:eastAsia="Times New Roman"/>
      <w:b/>
      <w:bCs/>
      <w:color w:val="403152"/>
      <w:sz w:val="26"/>
    </w:rPr>
  </w:style>
  <w:style w:type="paragraph" w:styleId="Heading4">
    <w:name w:val="heading 4"/>
    <w:basedOn w:val="Normal"/>
    <w:next w:val="Normal"/>
    <w:link w:val="Heading4Char"/>
    <w:unhideWhenUsed/>
    <w:qFormat/>
    <w:rsid w:val="003151F5"/>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rsid w:val="00FB082B"/>
    <w:pPr>
      <w:spacing w:before="24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752CA0"/>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4E0C"/>
    <w:rPr>
      <w:rFonts w:ascii="Times New Roman" w:eastAsia="Times New Roman" w:hAnsi="Times New Roman"/>
      <w:b/>
      <w:bCs/>
      <w:color w:val="1F497D"/>
      <w:sz w:val="26"/>
      <w:szCs w:val="28"/>
    </w:rPr>
  </w:style>
  <w:style w:type="character" w:customStyle="1" w:styleId="Heading2Char">
    <w:name w:val="Heading 2 Char"/>
    <w:link w:val="Heading2"/>
    <w:uiPriority w:val="9"/>
    <w:rsid w:val="00552F8B"/>
    <w:rPr>
      <w:rFonts w:ascii="Times New Roman" w:eastAsia="Times New Roman" w:hAnsi="Times New Roman"/>
      <w:b/>
      <w:bCs/>
      <w:color w:val="C00000"/>
      <w:sz w:val="28"/>
      <w:szCs w:val="26"/>
    </w:rPr>
  </w:style>
  <w:style w:type="character" w:customStyle="1" w:styleId="Heading3Char">
    <w:name w:val="Heading 3 Char"/>
    <w:link w:val="Heading3"/>
    <w:uiPriority w:val="9"/>
    <w:rsid w:val="00925229"/>
    <w:rPr>
      <w:rFonts w:ascii="Times New Roman" w:eastAsia="Times New Roman" w:hAnsi="Times New Roman"/>
      <w:b/>
      <w:bCs/>
      <w:color w:val="403152"/>
      <w:sz w:val="26"/>
      <w:szCs w:val="22"/>
    </w:rPr>
  </w:style>
  <w:style w:type="character" w:customStyle="1" w:styleId="Heading4Char">
    <w:name w:val="Heading 4 Char"/>
    <w:link w:val="Heading4"/>
    <w:rsid w:val="003151F5"/>
    <w:rPr>
      <w:rFonts w:ascii="Cambria" w:eastAsia="Times New Roman" w:hAnsi="Cambria" w:cs="Times New Roman"/>
      <w:b/>
      <w:bCs/>
      <w:i/>
      <w:iCs/>
      <w:color w:val="4F81BD"/>
      <w:sz w:val="28"/>
    </w:rPr>
  </w:style>
  <w:style w:type="character" w:customStyle="1" w:styleId="Heading6Char">
    <w:name w:val="Heading 6 Char"/>
    <w:link w:val="Heading6"/>
    <w:uiPriority w:val="9"/>
    <w:semiHidden/>
    <w:rsid w:val="00752CA0"/>
    <w:rPr>
      <w:rFonts w:ascii="Cambria" w:eastAsia="Times New Roman" w:hAnsi="Cambria" w:cs="Times New Roman"/>
      <w:i/>
      <w:iCs/>
      <w:color w:val="243F60"/>
      <w:sz w:val="28"/>
    </w:rPr>
  </w:style>
  <w:style w:type="paragraph" w:styleId="NoSpacing">
    <w:name w:val="No Spacing"/>
    <w:aliases w:val="Ban tin"/>
    <w:uiPriority w:val="1"/>
    <w:qFormat/>
    <w:rsid w:val="007C00E9"/>
    <w:pPr>
      <w:widowControl w:val="0"/>
      <w:spacing w:before="60" w:after="60" w:line="264" w:lineRule="auto"/>
    </w:pPr>
    <w:rPr>
      <w:rFonts w:ascii="Times New Roman" w:hAnsi="Times New Roman"/>
      <w:sz w:val="28"/>
      <w:szCs w:val="22"/>
    </w:rPr>
  </w:style>
  <w:style w:type="paragraph" w:styleId="Header">
    <w:name w:val="header"/>
    <w:aliases w:val="MyHeader,headline,En-tête client,h,HEAD,g,even"/>
    <w:basedOn w:val="Normal"/>
    <w:link w:val="HeaderChar"/>
    <w:uiPriority w:val="99"/>
    <w:unhideWhenUsed/>
    <w:rsid w:val="007C00E9"/>
    <w:pPr>
      <w:tabs>
        <w:tab w:val="center" w:pos="4680"/>
        <w:tab w:val="right" w:pos="9360"/>
      </w:tabs>
      <w:spacing w:before="0" w:after="0"/>
    </w:pPr>
  </w:style>
  <w:style w:type="character" w:customStyle="1" w:styleId="HeaderChar">
    <w:name w:val="Header Char"/>
    <w:aliases w:val="MyHeader Char,headline Char,En-tête client Char,h Char,HEAD Char,g Char,even Char"/>
    <w:link w:val="Header"/>
    <w:uiPriority w:val="99"/>
    <w:rsid w:val="007C00E9"/>
    <w:rPr>
      <w:rFonts w:ascii="Times New Roman" w:hAnsi="Times New Roman"/>
      <w:sz w:val="28"/>
    </w:rPr>
  </w:style>
  <w:style w:type="paragraph" w:styleId="Footer">
    <w:name w:val="footer"/>
    <w:basedOn w:val="Normal"/>
    <w:link w:val="FooterChar"/>
    <w:uiPriority w:val="99"/>
    <w:unhideWhenUsed/>
    <w:rsid w:val="007C00E9"/>
    <w:pPr>
      <w:tabs>
        <w:tab w:val="center" w:pos="4680"/>
        <w:tab w:val="right" w:pos="9360"/>
      </w:tabs>
      <w:spacing w:before="0" w:after="0"/>
    </w:pPr>
  </w:style>
  <w:style w:type="character" w:customStyle="1" w:styleId="FooterChar">
    <w:name w:val="Footer Char"/>
    <w:link w:val="Footer"/>
    <w:uiPriority w:val="99"/>
    <w:rsid w:val="007C00E9"/>
    <w:rPr>
      <w:rFonts w:ascii="Times New Roman" w:hAnsi="Times New Roman"/>
      <w:sz w:val="28"/>
    </w:rPr>
  </w:style>
  <w:style w:type="character" w:styleId="Hyperlink">
    <w:name w:val="Hyperlink"/>
    <w:uiPriority w:val="99"/>
    <w:unhideWhenUsed/>
    <w:rsid w:val="003A47BA"/>
    <w:rPr>
      <w:color w:val="0000FF"/>
      <w:u w:val="single"/>
    </w:rPr>
  </w:style>
  <w:style w:type="paragraph" w:styleId="TOC1">
    <w:name w:val="toc 1"/>
    <w:basedOn w:val="Normal"/>
    <w:next w:val="Normal"/>
    <w:autoRedefine/>
    <w:uiPriority w:val="39"/>
    <w:unhideWhenUsed/>
    <w:qFormat/>
    <w:rsid w:val="003A47BA"/>
    <w:pPr>
      <w:jc w:val="both"/>
    </w:pPr>
    <w:rPr>
      <w:sz w:val="24"/>
    </w:rPr>
  </w:style>
  <w:style w:type="paragraph" w:styleId="TOC2">
    <w:name w:val="toc 2"/>
    <w:basedOn w:val="Normal"/>
    <w:next w:val="Normal"/>
    <w:autoRedefine/>
    <w:uiPriority w:val="39"/>
    <w:unhideWhenUsed/>
    <w:qFormat/>
    <w:rsid w:val="00AD2B4E"/>
    <w:pPr>
      <w:spacing w:before="0" w:after="0"/>
      <w:ind w:left="278"/>
      <w:jc w:val="both"/>
    </w:pPr>
    <w:rPr>
      <w:sz w:val="22"/>
    </w:rPr>
  </w:style>
  <w:style w:type="paragraph" w:styleId="TOC3">
    <w:name w:val="toc 3"/>
    <w:basedOn w:val="Normal"/>
    <w:next w:val="Normal"/>
    <w:autoRedefine/>
    <w:uiPriority w:val="39"/>
    <w:unhideWhenUsed/>
    <w:qFormat/>
    <w:rsid w:val="00AD2B4E"/>
    <w:pPr>
      <w:tabs>
        <w:tab w:val="left" w:pos="1320"/>
        <w:tab w:val="right" w:leader="dot" w:pos="9062"/>
      </w:tabs>
      <w:spacing w:before="0" w:after="0"/>
      <w:ind w:left="561"/>
      <w:jc w:val="both"/>
    </w:pPr>
    <w:rPr>
      <w:sz w:val="22"/>
    </w:rPr>
  </w:style>
  <w:style w:type="paragraph" w:styleId="ListParagraph">
    <w:name w:val="List Paragraph"/>
    <w:aliases w:val="Mục a nhỏ"/>
    <w:basedOn w:val="Normal"/>
    <w:link w:val="ListParagraphChar"/>
    <w:uiPriority w:val="34"/>
    <w:qFormat/>
    <w:rsid w:val="009E64A9"/>
    <w:pPr>
      <w:ind w:firstLine="567"/>
      <w:contextualSpacing/>
      <w:jc w:val="both"/>
    </w:pPr>
    <w:rPr>
      <w:b/>
      <w:color w:val="538135"/>
    </w:rPr>
  </w:style>
  <w:style w:type="character" w:customStyle="1" w:styleId="ListParagraphChar">
    <w:name w:val="List Paragraph Char"/>
    <w:aliases w:val="Mục a nhỏ Char"/>
    <w:link w:val="ListParagraph"/>
    <w:uiPriority w:val="34"/>
    <w:qFormat/>
    <w:rsid w:val="009E64A9"/>
    <w:rPr>
      <w:rFonts w:ascii="Times New Roman" w:hAnsi="Times New Roman"/>
      <w:b/>
      <w:color w:val="538135"/>
      <w:sz w:val="28"/>
      <w:szCs w:val="22"/>
    </w:rPr>
  </w:style>
  <w:style w:type="paragraph" w:styleId="NormalWeb">
    <w:name w:val="Normal (Web)"/>
    <w:aliases w:val="표준 (웹)"/>
    <w:basedOn w:val="Normal"/>
    <w:uiPriority w:val="99"/>
    <w:rsid w:val="003F7E36"/>
    <w:pPr>
      <w:widowControl/>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3F7E36"/>
  </w:style>
  <w:style w:type="paragraph" w:customStyle="1" w:styleId="nqtitle">
    <w:name w:val="nqtitle"/>
    <w:basedOn w:val="Normal"/>
    <w:rsid w:val="003F7E36"/>
    <w:pPr>
      <w:widowControl/>
      <w:spacing w:before="100" w:beforeAutospacing="1" w:after="100" w:afterAutospacing="1"/>
    </w:pPr>
    <w:rPr>
      <w:rFonts w:eastAsia="Times New Roman"/>
      <w:sz w:val="24"/>
      <w:szCs w:val="24"/>
    </w:rPr>
  </w:style>
  <w:style w:type="paragraph" w:styleId="BodyTextIndent">
    <w:name w:val="Body Text Indent"/>
    <w:aliases w:val="dc1,Body Text Indent Char Char Char Char Char Char Char Char Char Char Char Char Char Char Char Char,Body Text Indent Char Char Char Char Char Char,Body Text Indent Char Char Char"/>
    <w:basedOn w:val="Normal"/>
    <w:link w:val="BodyTextIndentChar"/>
    <w:uiPriority w:val="99"/>
    <w:rsid w:val="00B2486D"/>
    <w:pPr>
      <w:widowControl/>
      <w:spacing w:line="320" w:lineRule="exact"/>
      <w:ind w:firstLine="567"/>
      <w:jc w:val="both"/>
    </w:pPr>
    <w:rPr>
      <w:rFonts w:ascii=".VnTime" w:eastAsia="Times New Roman" w:hAnsi=".VnTime"/>
      <w:spacing w:val="-6"/>
      <w:sz w:val="26"/>
      <w:szCs w:val="20"/>
      <w:lang w:eastAsia="en-GB"/>
    </w:rPr>
  </w:style>
  <w:style w:type="character" w:customStyle="1" w:styleId="BodyTextIndentChar">
    <w:name w:val="Body Text Indent Char"/>
    <w:aliases w:val="dc1 Char,Body Text Indent Char Char Char Char Char Char Char Char Char Char Char Char Char Char Char Char Char,Body Text Indent Char Char Char Char Char Char Char,Body Text Indent Char Char Char Char"/>
    <w:link w:val="BodyTextIndent"/>
    <w:uiPriority w:val="99"/>
    <w:rsid w:val="00B2486D"/>
    <w:rPr>
      <w:rFonts w:ascii=".VnTime" w:eastAsia="Times New Roman" w:hAnsi=".VnTime" w:cs="Times New Roman"/>
      <w:spacing w:val="-6"/>
      <w:sz w:val="26"/>
      <w:szCs w:val="20"/>
      <w:lang w:eastAsia="en-GB"/>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uiPriority w:val="99"/>
    <w:rsid w:val="00B2486D"/>
    <w:pPr>
      <w:widowControl/>
      <w:jc w:val="center"/>
    </w:pPr>
    <w:rPr>
      <w:rFonts w:ascii=".VnTimeH" w:eastAsia="Times New Roman" w:hAnsi=".VnTimeH"/>
      <w:b/>
      <w:sz w:val="32"/>
      <w:szCs w:val="20"/>
      <w:lang w:eastAsia="en-GB"/>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B2486D"/>
    <w:rPr>
      <w:rFonts w:ascii=".VnTimeH" w:eastAsia="Times New Roman" w:hAnsi=".VnTimeH" w:cs="Times New Roman"/>
      <w:b/>
      <w:sz w:val="32"/>
      <w:szCs w:val="20"/>
      <w:lang w:eastAsia="en-GB"/>
    </w:rPr>
  </w:style>
  <w:style w:type="paragraph" w:styleId="BodyTextIndent2">
    <w:name w:val="Body Text Indent 2"/>
    <w:basedOn w:val="Normal"/>
    <w:link w:val="BodyTextIndent2Char"/>
    <w:rsid w:val="00B2486D"/>
    <w:pPr>
      <w:widowControl/>
      <w:spacing w:line="320" w:lineRule="exact"/>
      <w:ind w:left="993" w:hanging="426"/>
      <w:jc w:val="both"/>
    </w:pPr>
    <w:rPr>
      <w:rFonts w:ascii=".VnTime" w:eastAsia="Times New Roman" w:hAnsi=".VnTime"/>
      <w:sz w:val="26"/>
      <w:szCs w:val="20"/>
      <w:lang w:eastAsia="en-GB"/>
    </w:rPr>
  </w:style>
  <w:style w:type="character" w:customStyle="1" w:styleId="BodyTextIndent2Char">
    <w:name w:val="Body Text Indent 2 Char"/>
    <w:link w:val="BodyTextIndent2"/>
    <w:rsid w:val="00B2486D"/>
    <w:rPr>
      <w:rFonts w:ascii=".VnTime" w:eastAsia="Times New Roman" w:hAnsi=".VnTime" w:cs="Times New Roman"/>
      <w:sz w:val="26"/>
      <w:szCs w:val="20"/>
      <w:lang w:eastAsia="en-GB"/>
    </w:rPr>
  </w:style>
  <w:style w:type="paragraph" w:styleId="Title">
    <w:name w:val="Title"/>
    <w:basedOn w:val="Normal"/>
    <w:link w:val="TitleChar"/>
    <w:uiPriority w:val="10"/>
    <w:rsid w:val="00B2486D"/>
    <w:pPr>
      <w:widowControl/>
      <w:spacing w:before="40" w:after="40" w:line="360" w:lineRule="auto"/>
      <w:jc w:val="center"/>
    </w:pPr>
    <w:rPr>
      <w:rFonts w:ascii=".VnAvantH" w:eastAsia="Times New Roman" w:hAnsi=".VnAvantH"/>
      <w:b/>
      <w:sz w:val="29"/>
      <w:szCs w:val="20"/>
      <w:lang w:eastAsia="en-GB"/>
    </w:rPr>
  </w:style>
  <w:style w:type="character" w:customStyle="1" w:styleId="TitleChar">
    <w:name w:val="Title Char"/>
    <w:link w:val="Title"/>
    <w:uiPriority w:val="10"/>
    <w:rsid w:val="00B2486D"/>
    <w:rPr>
      <w:rFonts w:ascii=".VnAvantH" w:eastAsia="Times New Roman" w:hAnsi=".VnAvantH" w:cs="Times New Roman"/>
      <w:b/>
      <w:sz w:val="29"/>
      <w:szCs w:val="20"/>
      <w:lang w:eastAsia="en-GB"/>
    </w:rPr>
  </w:style>
  <w:style w:type="paragraph" w:customStyle="1" w:styleId="Default">
    <w:name w:val="Default"/>
    <w:rsid w:val="00F6631C"/>
    <w:pPr>
      <w:widowControl w:val="0"/>
      <w:autoSpaceDE w:val="0"/>
      <w:autoSpaceDN w:val="0"/>
      <w:adjustRightInd w:val="0"/>
    </w:pPr>
    <w:rPr>
      <w:rFonts w:ascii=".VnTimeH" w:eastAsia="MS Mincho" w:hAnsi=".VnTimeH" w:cs=".VnTimeH"/>
      <w:color w:val="000000"/>
      <w:sz w:val="24"/>
      <w:szCs w:val="24"/>
      <w:lang w:eastAsia="ja-JP"/>
    </w:rPr>
  </w:style>
  <w:style w:type="paragraph" w:customStyle="1" w:styleId="Style3">
    <w:name w:val="Style3"/>
    <w:basedOn w:val="Heading6"/>
    <w:rsid w:val="00752CA0"/>
    <w:pPr>
      <w:keepNext w:val="0"/>
      <w:keepLines w:val="0"/>
      <w:widowControl/>
      <w:tabs>
        <w:tab w:val="num" w:pos="1440"/>
      </w:tabs>
      <w:spacing w:before="240" w:after="60"/>
      <w:ind w:left="1440" w:hanging="360"/>
    </w:pPr>
    <w:rPr>
      <w:rFonts w:ascii="Times New Roman" w:eastAsia="Dotum" w:hAnsi="Times New Roman"/>
      <w:b/>
      <w:bCs/>
      <w:i w:val="0"/>
      <w:iCs w:val="0"/>
      <w:color w:val="auto"/>
      <w:sz w:val="22"/>
      <w:lang w:val="it-IT"/>
    </w:rPr>
  </w:style>
  <w:style w:type="paragraph" w:styleId="BalloonText">
    <w:name w:val="Balloon Text"/>
    <w:basedOn w:val="Normal"/>
    <w:link w:val="BalloonTextChar"/>
    <w:uiPriority w:val="99"/>
    <w:unhideWhenUsed/>
    <w:rsid w:val="00752CA0"/>
    <w:pPr>
      <w:spacing w:before="0" w:after="0"/>
    </w:pPr>
    <w:rPr>
      <w:rFonts w:ascii="Tahoma" w:hAnsi="Tahoma" w:cs="Tahoma"/>
      <w:sz w:val="16"/>
      <w:szCs w:val="16"/>
    </w:rPr>
  </w:style>
  <w:style w:type="character" w:customStyle="1" w:styleId="BalloonTextChar">
    <w:name w:val="Balloon Text Char"/>
    <w:link w:val="BalloonText"/>
    <w:uiPriority w:val="99"/>
    <w:rsid w:val="00752CA0"/>
    <w:rPr>
      <w:rFonts w:ascii="Tahoma" w:hAnsi="Tahoma" w:cs="Tahoma"/>
      <w:sz w:val="16"/>
      <w:szCs w:val="16"/>
    </w:rPr>
  </w:style>
  <w:style w:type="character" w:styleId="PageNumber">
    <w:name w:val="page number"/>
    <w:aliases w:val="PAGE"/>
    <w:basedOn w:val="DefaultParagraphFont"/>
    <w:rsid w:val="00406B5A"/>
  </w:style>
  <w:style w:type="table" w:styleId="TableGrid">
    <w:name w:val="Table Grid"/>
    <w:basedOn w:val="TableNormal"/>
    <w:uiPriority w:val="59"/>
    <w:rsid w:val="00B709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
    <w:name w:val="te"/>
    <w:basedOn w:val="Normal"/>
    <w:rsid w:val="00771659"/>
    <w:pPr>
      <w:widowControl/>
      <w:spacing w:before="120" w:after="0" w:line="440" w:lineRule="exact"/>
      <w:ind w:firstLine="720"/>
      <w:jc w:val="both"/>
    </w:pPr>
    <w:rPr>
      <w:rFonts w:ascii=".VnTime" w:eastAsia=".VnTime" w:hAnsi=".VnTime" w:cs=".VnTime"/>
      <w:szCs w:val="28"/>
    </w:rPr>
  </w:style>
  <w:style w:type="paragraph" w:customStyle="1" w:styleId="1">
    <w:name w:val="1"/>
    <w:basedOn w:val="te"/>
    <w:rsid w:val="00771659"/>
    <w:rPr>
      <w:b/>
      <w:bCs/>
    </w:rPr>
  </w:style>
  <w:style w:type="paragraph" w:styleId="BodyText2">
    <w:name w:val="Body Text 2"/>
    <w:basedOn w:val="Normal"/>
    <w:link w:val="BodyText2Char"/>
    <w:uiPriority w:val="99"/>
    <w:unhideWhenUsed/>
    <w:rsid w:val="00C23F7A"/>
    <w:pPr>
      <w:spacing w:after="120" w:line="480" w:lineRule="auto"/>
    </w:pPr>
  </w:style>
  <w:style w:type="character" w:customStyle="1" w:styleId="BodyText2Char">
    <w:name w:val="Body Text 2 Char"/>
    <w:link w:val="BodyText2"/>
    <w:uiPriority w:val="99"/>
    <w:rsid w:val="00C23F7A"/>
    <w:rPr>
      <w:rFonts w:ascii="Times New Roman" w:hAnsi="Times New Roman"/>
      <w:sz w:val="28"/>
    </w:rPr>
  </w:style>
  <w:style w:type="paragraph" w:customStyle="1" w:styleId="xl35">
    <w:name w:val="xl35"/>
    <w:basedOn w:val="Normal"/>
    <w:uiPriority w:val="99"/>
    <w:rsid w:val="006872AC"/>
    <w:pPr>
      <w:widowControl/>
      <w:pBdr>
        <w:right w:val="single" w:sz="4" w:space="0" w:color="auto"/>
      </w:pBdr>
      <w:spacing w:before="100" w:beforeAutospacing="1" w:after="100" w:afterAutospacing="1"/>
      <w:jc w:val="both"/>
      <w:textAlignment w:val="top"/>
    </w:pPr>
    <w:rPr>
      <w:rFonts w:eastAsia="Times New Roman"/>
      <w:szCs w:val="28"/>
    </w:rPr>
  </w:style>
  <w:style w:type="paragraph" w:styleId="TOC4">
    <w:name w:val="toc 4"/>
    <w:basedOn w:val="Normal"/>
    <w:next w:val="Normal"/>
    <w:autoRedefine/>
    <w:uiPriority w:val="39"/>
    <w:unhideWhenUsed/>
    <w:rsid w:val="003A0649"/>
    <w:pPr>
      <w:widowControl/>
      <w:spacing w:before="0" w:after="100" w:line="276" w:lineRule="auto"/>
      <w:ind w:left="660"/>
    </w:pPr>
    <w:rPr>
      <w:rFonts w:ascii="Calibri" w:eastAsia="Times New Roman" w:hAnsi="Calibri"/>
      <w:sz w:val="22"/>
    </w:rPr>
  </w:style>
  <w:style w:type="paragraph" w:styleId="TOC5">
    <w:name w:val="toc 5"/>
    <w:basedOn w:val="Normal"/>
    <w:next w:val="Normal"/>
    <w:autoRedefine/>
    <w:uiPriority w:val="39"/>
    <w:unhideWhenUsed/>
    <w:rsid w:val="003A0649"/>
    <w:pPr>
      <w:widowControl/>
      <w:spacing w:before="0" w:after="100" w:line="276" w:lineRule="auto"/>
      <w:ind w:left="880"/>
    </w:pPr>
    <w:rPr>
      <w:rFonts w:ascii="Calibri" w:eastAsia="Times New Roman" w:hAnsi="Calibri"/>
      <w:sz w:val="22"/>
    </w:rPr>
  </w:style>
  <w:style w:type="paragraph" w:styleId="TOC6">
    <w:name w:val="toc 6"/>
    <w:basedOn w:val="Normal"/>
    <w:next w:val="Normal"/>
    <w:autoRedefine/>
    <w:uiPriority w:val="39"/>
    <w:unhideWhenUsed/>
    <w:rsid w:val="003A0649"/>
    <w:pPr>
      <w:widowControl/>
      <w:spacing w:before="0" w:after="100" w:line="276" w:lineRule="auto"/>
      <w:ind w:left="1100"/>
    </w:pPr>
    <w:rPr>
      <w:rFonts w:ascii="Calibri" w:eastAsia="Times New Roman" w:hAnsi="Calibri"/>
      <w:sz w:val="22"/>
    </w:rPr>
  </w:style>
  <w:style w:type="paragraph" w:styleId="TOC7">
    <w:name w:val="toc 7"/>
    <w:basedOn w:val="Normal"/>
    <w:next w:val="Normal"/>
    <w:autoRedefine/>
    <w:uiPriority w:val="39"/>
    <w:unhideWhenUsed/>
    <w:rsid w:val="003A0649"/>
    <w:pPr>
      <w:widowControl/>
      <w:spacing w:before="0" w:after="100" w:line="276" w:lineRule="auto"/>
      <w:ind w:left="1320"/>
    </w:pPr>
    <w:rPr>
      <w:rFonts w:ascii="Calibri" w:eastAsia="Times New Roman" w:hAnsi="Calibri"/>
      <w:sz w:val="22"/>
    </w:rPr>
  </w:style>
  <w:style w:type="paragraph" w:styleId="TOC8">
    <w:name w:val="toc 8"/>
    <w:basedOn w:val="Normal"/>
    <w:next w:val="Normal"/>
    <w:autoRedefine/>
    <w:uiPriority w:val="39"/>
    <w:unhideWhenUsed/>
    <w:rsid w:val="003A0649"/>
    <w:pPr>
      <w:widowControl/>
      <w:spacing w:before="0" w:after="100" w:line="276" w:lineRule="auto"/>
      <w:ind w:left="1540"/>
    </w:pPr>
    <w:rPr>
      <w:rFonts w:ascii="Calibri" w:eastAsia="Times New Roman" w:hAnsi="Calibri"/>
      <w:sz w:val="22"/>
    </w:rPr>
  </w:style>
  <w:style w:type="paragraph" w:styleId="TOC9">
    <w:name w:val="toc 9"/>
    <w:basedOn w:val="Normal"/>
    <w:next w:val="Normal"/>
    <w:autoRedefine/>
    <w:uiPriority w:val="39"/>
    <w:unhideWhenUsed/>
    <w:rsid w:val="003A0649"/>
    <w:pPr>
      <w:widowControl/>
      <w:spacing w:before="0" w:after="100" w:line="276" w:lineRule="auto"/>
      <w:ind w:left="1760"/>
    </w:pPr>
    <w:rPr>
      <w:rFonts w:ascii="Calibri" w:eastAsia="Times New Roman" w:hAnsi="Calibri"/>
      <w:sz w:val="22"/>
    </w:rPr>
  </w:style>
  <w:style w:type="paragraph" w:styleId="BodyText3">
    <w:name w:val="Body Text 3"/>
    <w:basedOn w:val="Normal"/>
    <w:link w:val="BodyText3Char"/>
    <w:uiPriority w:val="99"/>
    <w:semiHidden/>
    <w:unhideWhenUsed/>
    <w:rsid w:val="00335F30"/>
    <w:pPr>
      <w:spacing w:after="120"/>
    </w:pPr>
    <w:rPr>
      <w:sz w:val="16"/>
      <w:szCs w:val="16"/>
    </w:rPr>
  </w:style>
  <w:style w:type="character" w:customStyle="1" w:styleId="BodyText3Char">
    <w:name w:val="Body Text 3 Char"/>
    <w:link w:val="BodyText3"/>
    <w:uiPriority w:val="99"/>
    <w:semiHidden/>
    <w:rsid w:val="00335F30"/>
    <w:rPr>
      <w:rFonts w:ascii="Times New Roman" w:hAnsi="Times New Roman"/>
      <w:sz w:val="16"/>
      <w:szCs w:val="16"/>
    </w:rPr>
  </w:style>
  <w:style w:type="paragraph" w:styleId="BodyTextFirstIndent">
    <w:name w:val="Body Text First Indent"/>
    <w:basedOn w:val="BodyText"/>
    <w:link w:val="BodyTextFirstIndentChar"/>
    <w:uiPriority w:val="99"/>
    <w:unhideWhenUsed/>
    <w:rsid w:val="00193E29"/>
    <w:pPr>
      <w:widowControl w:val="0"/>
      <w:spacing w:line="264" w:lineRule="auto"/>
      <w:ind w:firstLine="360"/>
      <w:jc w:val="left"/>
    </w:pPr>
    <w:rPr>
      <w:rFonts w:ascii="Times New Roman" w:eastAsia="Calibri" w:hAnsi="Times New Roman"/>
      <w:b w:val="0"/>
      <w:sz w:val="28"/>
      <w:szCs w:val="22"/>
      <w:lang w:eastAsia="en-US"/>
    </w:rPr>
  </w:style>
  <w:style w:type="character" w:customStyle="1" w:styleId="BodyTextFirstIndentChar">
    <w:name w:val="Body Text First Indent Char"/>
    <w:link w:val="BodyTextFirstIndent"/>
    <w:uiPriority w:val="99"/>
    <w:rsid w:val="00193E29"/>
    <w:rPr>
      <w:rFonts w:ascii="Times New Roman" w:eastAsia="Times New Roman" w:hAnsi="Times New Roman" w:cs="Times New Roman"/>
      <w:b/>
      <w:sz w:val="28"/>
      <w:szCs w:val="20"/>
      <w:lang w:eastAsia="en-GB"/>
    </w:rPr>
  </w:style>
  <w:style w:type="paragraph" w:styleId="BodyTextFirstIndent2">
    <w:name w:val="Body Text First Indent 2"/>
    <w:basedOn w:val="BodyTextIndent"/>
    <w:link w:val="BodyTextFirstIndent2Char"/>
    <w:uiPriority w:val="99"/>
    <w:unhideWhenUsed/>
    <w:rsid w:val="00193E29"/>
    <w:pPr>
      <w:widowControl w:val="0"/>
      <w:spacing w:line="264" w:lineRule="auto"/>
      <w:ind w:left="360" w:firstLine="360"/>
      <w:jc w:val="left"/>
    </w:pPr>
    <w:rPr>
      <w:rFonts w:ascii="Times New Roman" w:eastAsia="Calibri" w:hAnsi="Times New Roman"/>
      <w:spacing w:val="0"/>
      <w:sz w:val="28"/>
      <w:szCs w:val="22"/>
      <w:lang w:eastAsia="en-US"/>
    </w:rPr>
  </w:style>
  <w:style w:type="character" w:customStyle="1" w:styleId="BodyTextFirstIndent2Char">
    <w:name w:val="Body Text First Indent 2 Char"/>
    <w:link w:val="BodyTextFirstIndent2"/>
    <w:uiPriority w:val="99"/>
    <w:rsid w:val="00193E29"/>
    <w:rPr>
      <w:rFonts w:ascii="Times New Roman" w:eastAsia="Times New Roman" w:hAnsi="Times New Roman" w:cs="Times New Roman"/>
      <w:spacing w:val="-6"/>
      <w:sz w:val="28"/>
      <w:szCs w:val="20"/>
      <w:lang w:eastAsia="en-GB"/>
    </w:rPr>
  </w:style>
  <w:style w:type="paragraph" w:styleId="ListBullet3">
    <w:name w:val="List Bullet 3"/>
    <w:aliases w:val="numerationsign 3"/>
    <w:basedOn w:val="Normal"/>
    <w:autoRedefine/>
    <w:rsid w:val="00193E29"/>
    <w:pPr>
      <w:spacing w:before="240" w:after="0" w:line="360" w:lineRule="auto"/>
      <w:ind w:left="1440"/>
      <w:jc w:val="both"/>
    </w:pPr>
    <w:rPr>
      <w:rFonts w:ascii="Arial" w:eastAsia="SimSun" w:hAnsi="Arial"/>
      <w:sz w:val="24"/>
      <w:szCs w:val="20"/>
      <w:lang w:eastAsia="de-DE"/>
    </w:rPr>
  </w:style>
  <w:style w:type="paragraph" w:styleId="ListBullet4">
    <w:name w:val="List Bullet 4"/>
    <w:basedOn w:val="Normal"/>
    <w:rsid w:val="00193E29"/>
    <w:pPr>
      <w:widowControl/>
      <w:numPr>
        <w:numId w:val="2"/>
      </w:numPr>
      <w:contextualSpacing/>
    </w:pPr>
    <w:rPr>
      <w:rFonts w:ascii=".VnTime" w:eastAsia="Times New Roman" w:hAnsi=".VnTime"/>
      <w:szCs w:val="20"/>
      <w:lang w:val="en-GB"/>
    </w:rPr>
  </w:style>
  <w:style w:type="paragraph" w:styleId="List4">
    <w:name w:val="List 4"/>
    <w:basedOn w:val="Normal"/>
    <w:rsid w:val="00193E29"/>
    <w:pPr>
      <w:widowControl/>
      <w:spacing w:before="0" w:after="0"/>
      <w:ind w:left="1132" w:hanging="283"/>
      <w:contextualSpacing/>
    </w:pPr>
    <w:rPr>
      <w:rFonts w:ascii=".VnTime" w:eastAsia="Times New Roman" w:hAnsi=".VnTime"/>
      <w:szCs w:val="20"/>
      <w:lang w:val="en-GB"/>
    </w:rPr>
  </w:style>
  <w:style w:type="paragraph" w:styleId="List5">
    <w:name w:val="List 5"/>
    <w:basedOn w:val="Normal"/>
    <w:rsid w:val="00193E29"/>
    <w:pPr>
      <w:widowControl/>
      <w:spacing w:before="0" w:after="0"/>
      <w:ind w:left="1415" w:hanging="283"/>
      <w:contextualSpacing/>
    </w:pPr>
    <w:rPr>
      <w:rFonts w:ascii=".VnTime" w:eastAsia="Times New Roman" w:hAnsi=".VnTime"/>
      <w:szCs w:val="20"/>
      <w:lang w:val="en-GB"/>
    </w:rPr>
  </w:style>
  <w:style w:type="character" w:styleId="LineNumber">
    <w:name w:val="line number"/>
    <w:basedOn w:val="DefaultParagraphFont"/>
    <w:uiPriority w:val="99"/>
    <w:semiHidden/>
    <w:unhideWhenUsed/>
    <w:rsid w:val="00F4155C"/>
  </w:style>
  <w:style w:type="paragraph" w:customStyle="1" w:styleId="Nidung1">
    <w:name w:val="Nội dung 1"/>
    <w:basedOn w:val="Normal"/>
    <w:link w:val="Nidung1Char"/>
    <w:qFormat/>
    <w:rsid w:val="00F27819"/>
    <w:pPr>
      <w:ind w:firstLine="567"/>
      <w:jc w:val="both"/>
    </w:pPr>
    <w:rPr>
      <w:rFonts w:eastAsia="Times New Roman"/>
      <w:szCs w:val="20"/>
    </w:rPr>
  </w:style>
  <w:style w:type="character" w:customStyle="1" w:styleId="Nidung1Char">
    <w:name w:val="Nội dung 1 Char"/>
    <w:link w:val="Nidung1"/>
    <w:rsid w:val="00F27819"/>
    <w:rPr>
      <w:rFonts w:ascii="Times New Roman" w:eastAsia="Times New Roman" w:hAnsi="Times New Roman"/>
      <w:sz w:val="28"/>
    </w:rPr>
  </w:style>
  <w:style w:type="paragraph" w:styleId="BodyTextIndent3">
    <w:name w:val="Body Text Indent 3"/>
    <w:basedOn w:val="Normal"/>
    <w:link w:val="BodyTextIndent3Char"/>
    <w:unhideWhenUsed/>
    <w:rsid w:val="005D1366"/>
    <w:pPr>
      <w:spacing w:after="120"/>
      <w:ind w:left="360"/>
    </w:pPr>
    <w:rPr>
      <w:sz w:val="16"/>
      <w:szCs w:val="16"/>
    </w:rPr>
  </w:style>
  <w:style w:type="character" w:customStyle="1" w:styleId="BodyTextIndent3Char">
    <w:name w:val="Body Text Indent 3 Char"/>
    <w:link w:val="BodyTextIndent3"/>
    <w:rsid w:val="005D1366"/>
    <w:rPr>
      <w:rFonts w:ascii="Times New Roman" w:hAnsi="Times New Roman"/>
      <w:sz w:val="16"/>
      <w:szCs w:val="16"/>
    </w:rPr>
  </w:style>
  <w:style w:type="paragraph" w:customStyle="1" w:styleId="newssummary">
    <w:name w:val="newssummary"/>
    <w:basedOn w:val="Normal"/>
    <w:rsid w:val="00445240"/>
    <w:pPr>
      <w:widowControl/>
      <w:spacing w:before="100" w:beforeAutospacing="1" w:after="100" w:afterAutospacing="1"/>
    </w:pPr>
    <w:rPr>
      <w:rFonts w:eastAsia="Times New Roman"/>
      <w:sz w:val="24"/>
      <w:szCs w:val="24"/>
    </w:rPr>
  </w:style>
  <w:style w:type="character" w:styleId="CommentReference">
    <w:name w:val="annotation reference"/>
    <w:unhideWhenUsed/>
    <w:rsid w:val="00DD1502"/>
    <w:rPr>
      <w:sz w:val="16"/>
      <w:szCs w:val="16"/>
    </w:rPr>
  </w:style>
  <w:style w:type="paragraph" w:styleId="CommentText">
    <w:name w:val="annotation text"/>
    <w:basedOn w:val="Normal"/>
    <w:link w:val="CommentTextChar"/>
    <w:unhideWhenUsed/>
    <w:rsid w:val="00DD1502"/>
    <w:rPr>
      <w:sz w:val="20"/>
      <w:szCs w:val="20"/>
    </w:rPr>
  </w:style>
  <w:style w:type="character" w:customStyle="1" w:styleId="CommentTextChar">
    <w:name w:val="Comment Text Char"/>
    <w:link w:val="CommentText"/>
    <w:rsid w:val="00DD1502"/>
    <w:rPr>
      <w:rFonts w:ascii="Times New Roman" w:hAnsi="Times New Roman"/>
      <w:sz w:val="20"/>
      <w:szCs w:val="20"/>
    </w:rPr>
  </w:style>
  <w:style w:type="paragraph" w:customStyle="1" w:styleId="muc1">
    <w:name w:val="@ muc 1"/>
    <w:basedOn w:val="Heading3"/>
    <w:link w:val="muc1Char"/>
    <w:autoRedefine/>
    <w:qFormat/>
    <w:rsid w:val="008D0455"/>
    <w:pPr>
      <w:numPr>
        <w:numId w:val="3"/>
      </w:numPr>
      <w:tabs>
        <w:tab w:val="left" w:pos="113"/>
      </w:tabs>
      <w:spacing w:after="60"/>
    </w:pPr>
    <w:rPr>
      <w:color w:val="002060"/>
      <w:szCs w:val="26"/>
      <w:lang w:val="pl-PL"/>
    </w:rPr>
  </w:style>
  <w:style w:type="character" w:customStyle="1" w:styleId="muc1Char">
    <w:name w:val="@ muc 1 Char"/>
    <w:link w:val="muc1"/>
    <w:rsid w:val="008D0455"/>
    <w:rPr>
      <w:rFonts w:ascii="Times New Roman" w:eastAsia="Times New Roman" w:hAnsi="Times New Roman"/>
      <w:b/>
      <w:bCs/>
      <w:color w:val="002060"/>
      <w:sz w:val="26"/>
      <w:szCs w:val="26"/>
      <w:lang w:val="pl-PL"/>
    </w:rPr>
  </w:style>
  <w:style w:type="paragraph" w:customStyle="1" w:styleId="muc11">
    <w:name w:val="@ muc 1.1"/>
    <w:basedOn w:val="muc1"/>
    <w:link w:val="muc11Char"/>
    <w:qFormat/>
    <w:rsid w:val="00902DEA"/>
    <w:pPr>
      <w:numPr>
        <w:ilvl w:val="1"/>
      </w:numPr>
    </w:pPr>
    <w:rPr>
      <w:b w:val="0"/>
      <w:bCs w:val="0"/>
      <w:color w:val="C00000"/>
    </w:rPr>
  </w:style>
  <w:style w:type="character" w:customStyle="1" w:styleId="muc11Char">
    <w:name w:val="@ muc 1.1 Char"/>
    <w:link w:val="muc11"/>
    <w:rsid w:val="00902DEA"/>
    <w:rPr>
      <w:rFonts w:ascii="Times New Roman" w:eastAsia="Times New Roman" w:hAnsi="Times New Roman"/>
      <w:color w:val="C00000"/>
      <w:sz w:val="26"/>
      <w:szCs w:val="26"/>
      <w:lang w:val="pl-PL"/>
    </w:rPr>
  </w:style>
  <w:style w:type="paragraph" w:customStyle="1" w:styleId="muc111">
    <w:name w:val="@ muc 1.1.1"/>
    <w:basedOn w:val="muc11"/>
    <w:qFormat/>
    <w:rsid w:val="006A0784"/>
    <w:pPr>
      <w:numPr>
        <w:ilvl w:val="2"/>
      </w:numPr>
      <w:tabs>
        <w:tab w:val="left" w:pos="900"/>
      </w:tabs>
    </w:pPr>
    <w:rPr>
      <w:b/>
      <w:bCs/>
      <w:i/>
      <w:color w:val="17365D"/>
      <w:szCs w:val="20"/>
    </w:rPr>
  </w:style>
  <w:style w:type="character" w:customStyle="1" w:styleId="HeaderChar1">
    <w:name w:val="Header Char1"/>
    <w:aliases w:val="MyHeader Char1"/>
    <w:semiHidden/>
    <w:rsid w:val="00902DEA"/>
    <w:rPr>
      <w:rFonts w:ascii="Times New Roman" w:eastAsia="Times New Roman" w:hAnsi="Times New Roman" w:cs="Times New Roman"/>
      <w:sz w:val="28"/>
      <w:szCs w:val="24"/>
    </w:rPr>
  </w:style>
  <w:style w:type="character" w:customStyle="1" w:styleId="TitleChar1">
    <w:name w:val="Title Char1"/>
    <w:uiPriority w:val="10"/>
    <w:rsid w:val="00902DEA"/>
    <w:rPr>
      <w:rFonts w:ascii="Cambria" w:eastAsia="Times New Roman" w:hAnsi="Cambria" w:cs="Times New Roman"/>
      <w:color w:val="17365D"/>
      <w:spacing w:val="5"/>
      <w:kern w:val="28"/>
      <w:sz w:val="52"/>
      <w:szCs w:val="52"/>
    </w:rPr>
  </w:style>
  <w:style w:type="character" w:customStyle="1" w:styleId="BodyTextChar1">
    <w:name w:val="Body Text Char1"/>
    <w:aliases w:val="Body Text Char1 Char Char Char Char Char Char Char Char Char Char Char Char Char Char1,Body Text Char1 Char Char Char Char Char Char Char Char Char Char1"/>
    <w:semiHidden/>
    <w:rsid w:val="00902DEA"/>
    <w:rPr>
      <w:color w:val="auto"/>
      <w:sz w:val="28"/>
      <w:szCs w:val="24"/>
    </w:rPr>
  </w:style>
  <w:style w:type="character" w:customStyle="1" w:styleId="BodyTextIndentChar1">
    <w:name w:val="Body Text Indent Char1"/>
    <w:aliases w:val="dc1 Char1"/>
    <w:semiHidden/>
    <w:rsid w:val="00902DEA"/>
    <w:rPr>
      <w:color w:val="auto"/>
      <w:sz w:val="28"/>
      <w:szCs w:val="24"/>
    </w:rPr>
  </w:style>
  <w:style w:type="character" w:customStyle="1" w:styleId="BodyText2Char1">
    <w:name w:val="Body Text 2 Char1"/>
    <w:uiPriority w:val="99"/>
    <w:semiHidden/>
    <w:rsid w:val="00902DEA"/>
    <w:rPr>
      <w:color w:val="auto"/>
      <w:sz w:val="28"/>
      <w:szCs w:val="24"/>
    </w:rPr>
  </w:style>
  <w:style w:type="character" w:customStyle="1" w:styleId="BodyTextIndent2Char1">
    <w:name w:val="Body Text Indent 2 Char1"/>
    <w:semiHidden/>
    <w:rsid w:val="00902DEA"/>
    <w:rPr>
      <w:color w:val="auto"/>
      <w:sz w:val="28"/>
      <w:szCs w:val="24"/>
    </w:rPr>
  </w:style>
  <w:style w:type="character" w:customStyle="1" w:styleId="FooterChar1">
    <w:name w:val="Footer Char1"/>
    <w:uiPriority w:val="99"/>
    <w:semiHidden/>
    <w:rsid w:val="00902DEA"/>
    <w:rPr>
      <w:rFonts w:ascii="Times New Roman" w:eastAsia="Times New Roman" w:hAnsi="Times New Roman" w:cs="Times New Roman"/>
      <w:sz w:val="28"/>
      <w:szCs w:val="24"/>
    </w:rPr>
  </w:style>
  <w:style w:type="paragraph" w:styleId="TOCHeading">
    <w:name w:val="TOC Heading"/>
    <w:basedOn w:val="Heading1"/>
    <w:next w:val="Normal"/>
    <w:uiPriority w:val="39"/>
    <w:semiHidden/>
    <w:unhideWhenUsed/>
    <w:qFormat/>
    <w:rsid w:val="00902DEA"/>
    <w:pPr>
      <w:keepNext/>
      <w:keepLines/>
      <w:widowControl/>
      <w:spacing w:before="480" w:after="0" w:line="276" w:lineRule="auto"/>
      <w:jc w:val="left"/>
      <w:outlineLvl w:val="9"/>
    </w:pPr>
    <w:rPr>
      <w:rFonts w:ascii="Cambria" w:hAnsi="Cambria"/>
      <w:color w:val="365F91"/>
      <w:sz w:val="28"/>
    </w:rPr>
  </w:style>
  <w:style w:type="paragraph" w:styleId="CommentSubject">
    <w:name w:val="annotation subject"/>
    <w:basedOn w:val="CommentText"/>
    <w:next w:val="CommentText"/>
    <w:link w:val="CommentSubjectChar"/>
    <w:uiPriority w:val="99"/>
    <w:unhideWhenUsed/>
    <w:rsid w:val="00902DEA"/>
    <w:rPr>
      <w:rFonts w:eastAsia="Times New Roman"/>
      <w:b/>
      <w:bCs/>
    </w:rPr>
  </w:style>
  <w:style w:type="character" w:customStyle="1" w:styleId="CommentSubjectChar">
    <w:name w:val="Comment Subject Char"/>
    <w:link w:val="CommentSubject"/>
    <w:uiPriority w:val="99"/>
    <w:rsid w:val="00902DEA"/>
    <w:rPr>
      <w:rFonts w:ascii="Times New Roman" w:eastAsia="Times New Roman" w:hAnsi="Times New Roman" w:cs="Times New Roman"/>
      <w:b/>
      <w:bCs/>
      <w:sz w:val="20"/>
      <w:szCs w:val="20"/>
    </w:rPr>
  </w:style>
  <w:style w:type="paragraph" w:customStyle="1" w:styleId="Cap1">
    <w:name w:val="Cap 1"/>
    <w:basedOn w:val="ListParagraph"/>
    <w:link w:val="Cap1Char"/>
    <w:rsid w:val="00902DEA"/>
    <w:pPr>
      <w:widowControl/>
      <w:numPr>
        <w:numId w:val="4"/>
      </w:numPr>
      <w:spacing w:before="120" w:after="120"/>
      <w:contextualSpacing w:val="0"/>
    </w:pPr>
    <w:rPr>
      <w:rFonts w:ascii="Arial" w:eastAsia="Times New Roman" w:hAnsi="Arial"/>
      <w:bCs/>
      <w:color w:val="000000"/>
      <w:spacing w:val="-4"/>
      <w:sz w:val="22"/>
      <w:lang w:val="en-GB" w:bidi="en-US"/>
    </w:rPr>
  </w:style>
  <w:style w:type="character" w:customStyle="1" w:styleId="Cap1Char">
    <w:name w:val="Cap 1 Char"/>
    <w:link w:val="Cap1"/>
    <w:rsid w:val="00902DEA"/>
    <w:rPr>
      <w:rFonts w:ascii="Arial" w:eastAsia="Times New Roman" w:hAnsi="Arial"/>
      <w:b/>
      <w:bCs/>
      <w:color w:val="000000"/>
      <w:spacing w:val="-4"/>
      <w:sz w:val="22"/>
      <w:szCs w:val="22"/>
      <w:lang w:val="en-GB" w:bidi="en-US"/>
    </w:rPr>
  </w:style>
  <w:style w:type="paragraph" w:customStyle="1" w:styleId="3">
    <w:name w:val="3"/>
    <w:basedOn w:val="Normal"/>
    <w:link w:val="3Char"/>
    <w:rsid w:val="00902DEA"/>
    <w:pPr>
      <w:widowControl/>
      <w:tabs>
        <w:tab w:val="left" w:pos="360"/>
      </w:tabs>
      <w:spacing w:before="120" w:after="120" w:line="288" w:lineRule="auto"/>
      <w:jc w:val="both"/>
    </w:pPr>
    <w:rPr>
      <w:rFonts w:eastAsia="Times New Roman"/>
      <w:b/>
      <w:bCs/>
      <w:sz w:val="26"/>
      <w:szCs w:val="24"/>
    </w:rPr>
  </w:style>
  <w:style w:type="character" w:customStyle="1" w:styleId="3Char">
    <w:name w:val="3 Char"/>
    <w:link w:val="3"/>
    <w:rsid w:val="00902DEA"/>
    <w:rPr>
      <w:rFonts w:ascii="Times New Roman" w:eastAsia="Times New Roman" w:hAnsi="Times New Roman" w:cs="Times New Roman"/>
      <w:b/>
      <w:bCs/>
      <w:sz w:val="26"/>
      <w:szCs w:val="24"/>
    </w:rPr>
  </w:style>
  <w:style w:type="character" w:customStyle="1" w:styleId="Bodytext20">
    <w:name w:val="Body text (2)_"/>
    <w:link w:val="Bodytext21"/>
    <w:uiPriority w:val="99"/>
    <w:locked/>
    <w:rsid w:val="00902DEA"/>
    <w:rPr>
      <w:shd w:val="clear" w:color="auto" w:fill="FFFFFF"/>
    </w:rPr>
  </w:style>
  <w:style w:type="paragraph" w:customStyle="1" w:styleId="Bodytext21">
    <w:name w:val="Body text (2)1"/>
    <w:basedOn w:val="Normal"/>
    <w:link w:val="Bodytext20"/>
    <w:uiPriority w:val="99"/>
    <w:rsid w:val="00902DEA"/>
    <w:pPr>
      <w:shd w:val="clear" w:color="auto" w:fill="FFFFFF"/>
      <w:spacing w:before="180" w:after="480" w:line="338" w:lineRule="exact"/>
      <w:ind w:hanging="160"/>
    </w:pPr>
    <w:rPr>
      <w:rFonts w:ascii="Calibri" w:hAnsi="Calibri"/>
      <w:sz w:val="22"/>
    </w:rPr>
  </w:style>
  <w:style w:type="paragraph" w:customStyle="1" w:styleId="Nho">
    <w:name w:val="Nho"/>
    <w:basedOn w:val="Normal"/>
    <w:autoRedefine/>
    <w:rsid w:val="00902DEA"/>
    <w:pPr>
      <w:widowControl/>
      <w:numPr>
        <w:numId w:val="5"/>
      </w:numPr>
      <w:tabs>
        <w:tab w:val="left" w:pos="284"/>
        <w:tab w:val="left" w:pos="1496"/>
        <w:tab w:val="left" w:pos="1683"/>
      </w:tabs>
      <w:spacing w:beforeLines="60" w:afterLines="60" w:line="400" w:lineRule="atLeast"/>
      <w:jc w:val="both"/>
    </w:pPr>
    <w:rPr>
      <w:rFonts w:ascii=".VnTime" w:eastAsia="Times New Roman" w:hAnsi=".VnTime"/>
      <w:b/>
      <w:bCs/>
      <w:i/>
      <w:color w:val="000000"/>
      <w:spacing w:val="-8"/>
      <w:sz w:val="24"/>
      <w:szCs w:val="26"/>
      <w:lang w:eastAsia="zh-CN"/>
    </w:rPr>
  </w:style>
  <w:style w:type="paragraph" w:customStyle="1" w:styleId="body">
    <w:name w:val="body"/>
    <w:basedOn w:val="BodyText3"/>
    <w:rsid w:val="00902DEA"/>
    <w:pPr>
      <w:widowControl/>
      <w:spacing w:before="0" w:after="0"/>
      <w:ind w:firstLine="709"/>
      <w:jc w:val="both"/>
    </w:pPr>
    <w:rPr>
      <w:rFonts w:eastAsia="Times New Roman"/>
      <w:sz w:val="26"/>
    </w:rPr>
  </w:style>
  <w:style w:type="table" w:customStyle="1" w:styleId="TableGrid3">
    <w:name w:val="Table Grid3"/>
    <w:basedOn w:val="TableNormal"/>
    <w:next w:val="TableGrid"/>
    <w:uiPriority w:val="39"/>
    <w:rsid w:val="008B133B"/>
    <w:rPr>
      <w:rFonts w:eastAsia="MS Mincho"/>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semiHidden/>
    <w:rsid w:val="00FB082B"/>
    <w:rPr>
      <w:rFonts w:ascii="Calibri" w:eastAsia="Times New Roman" w:hAnsi="Calibri" w:cs="Times New Roman"/>
      <w:b/>
      <w:bCs/>
      <w:i/>
      <w:iCs/>
      <w:sz w:val="26"/>
      <w:szCs w:val="26"/>
    </w:rPr>
  </w:style>
  <w:style w:type="paragraph" w:customStyle="1" w:styleId="CENTER">
    <w:name w:val="CENTER"/>
    <w:basedOn w:val="Normal"/>
    <w:qFormat/>
    <w:rsid w:val="003E3D58"/>
    <w:pPr>
      <w:spacing w:line="252" w:lineRule="auto"/>
      <w:jc w:val="center"/>
    </w:pPr>
  </w:style>
  <w:style w:type="paragraph" w:customStyle="1" w:styleId="Nidung2">
    <w:name w:val="Nôi dung 2"/>
    <w:next w:val="Normal"/>
    <w:rsid w:val="00650365"/>
    <w:rPr>
      <w:rFonts w:ascii="Times New Roman" w:eastAsia="Times New Roman" w:hAnsi="Times New Roman"/>
      <w:sz w:val="28"/>
    </w:rPr>
  </w:style>
  <w:style w:type="paragraph" w:customStyle="1" w:styleId="12GchudngBDL">
    <w:name w:val="12 Gạch đầu dòng (BDL)"/>
    <w:rsid w:val="00F252B1"/>
    <w:pPr>
      <w:keepNext/>
      <w:widowControl w:val="0"/>
      <w:numPr>
        <w:numId w:val="6"/>
      </w:numPr>
      <w:suppressAutoHyphens/>
      <w:spacing w:line="360" w:lineRule="atLeast"/>
      <w:jc w:val="both"/>
    </w:pPr>
    <w:rPr>
      <w:rFonts w:ascii="Times New Roman" w:hAnsi="Times New Roman"/>
      <w:sz w:val="26"/>
      <w:szCs w:val="26"/>
      <w:lang w:eastAsia="zh-CN"/>
    </w:rPr>
  </w:style>
  <w:style w:type="paragraph" w:customStyle="1" w:styleId="Char2CharCharChar">
    <w:name w:val="Char2 Char Char Char"/>
    <w:basedOn w:val="Normal"/>
    <w:rsid w:val="00F252B1"/>
    <w:pPr>
      <w:keepNext/>
      <w:pageBreakBefore/>
      <w:widowControl/>
      <w:spacing w:before="100" w:beforeAutospacing="1" w:after="100" w:afterAutospacing="1"/>
    </w:pPr>
    <w:rPr>
      <w:rFonts w:ascii="Tahoma" w:eastAsia="Times New Roman" w:hAnsi="Tahoma"/>
      <w:sz w:val="20"/>
      <w:szCs w:val="20"/>
    </w:rPr>
  </w:style>
  <w:style w:type="paragraph" w:customStyle="1" w:styleId="msonormal0">
    <w:name w:val="msonormal"/>
    <w:basedOn w:val="Normal"/>
    <w:rsid w:val="00F252B1"/>
    <w:pPr>
      <w:widowControl/>
      <w:spacing w:before="100" w:beforeAutospacing="1" w:after="100" w:afterAutospacing="1"/>
    </w:pPr>
    <w:rPr>
      <w:rFonts w:eastAsia="Times New Roman"/>
      <w:sz w:val="24"/>
      <w:szCs w:val="24"/>
    </w:rPr>
  </w:style>
  <w:style w:type="paragraph" w:customStyle="1" w:styleId="font5">
    <w:name w:val="font5"/>
    <w:basedOn w:val="Normal"/>
    <w:rsid w:val="00F252B1"/>
    <w:pPr>
      <w:widowControl/>
      <w:spacing w:before="100" w:beforeAutospacing="1" w:after="100" w:afterAutospacing="1"/>
    </w:pPr>
    <w:rPr>
      <w:rFonts w:eastAsia="Times New Roman"/>
      <w:color w:val="000000"/>
      <w:szCs w:val="28"/>
    </w:rPr>
  </w:style>
  <w:style w:type="paragraph" w:customStyle="1" w:styleId="font6">
    <w:name w:val="font6"/>
    <w:basedOn w:val="Normal"/>
    <w:rsid w:val="00F252B1"/>
    <w:pPr>
      <w:widowControl/>
      <w:spacing w:before="100" w:beforeAutospacing="1" w:after="100" w:afterAutospacing="1"/>
    </w:pPr>
    <w:rPr>
      <w:rFonts w:eastAsia="Times New Roman"/>
      <w:i/>
      <w:iCs/>
      <w:color w:val="000000"/>
      <w:szCs w:val="28"/>
    </w:rPr>
  </w:style>
  <w:style w:type="paragraph" w:customStyle="1" w:styleId="font7">
    <w:name w:val="font7"/>
    <w:basedOn w:val="Normal"/>
    <w:rsid w:val="00F252B1"/>
    <w:pPr>
      <w:widowControl/>
      <w:spacing w:before="100" w:beforeAutospacing="1" w:after="100" w:afterAutospacing="1"/>
    </w:pPr>
    <w:rPr>
      <w:rFonts w:eastAsia="Times New Roman"/>
      <w:b/>
      <w:bCs/>
      <w:color w:val="FF0000"/>
      <w:szCs w:val="28"/>
    </w:rPr>
  </w:style>
  <w:style w:type="paragraph" w:customStyle="1" w:styleId="font8">
    <w:name w:val="font8"/>
    <w:basedOn w:val="Normal"/>
    <w:rsid w:val="00F252B1"/>
    <w:pPr>
      <w:widowControl/>
      <w:spacing w:before="100" w:beforeAutospacing="1" w:after="100" w:afterAutospacing="1"/>
    </w:pPr>
    <w:rPr>
      <w:rFonts w:eastAsia="Times New Roman"/>
      <w:b/>
      <w:bCs/>
      <w:i/>
      <w:iCs/>
      <w:color w:val="FF0000"/>
      <w:szCs w:val="28"/>
    </w:rPr>
  </w:style>
  <w:style w:type="paragraph" w:customStyle="1" w:styleId="font9">
    <w:name w:val="font9"/>
    <w:basedOn w:val="Normal"/>
    <w:rsid w:val="00F252B1"/>
    <w:pPr>
      <w:widowControl/>
      <w:spacing w:before="100" w:beforeAutospacing="1" w:after="100" w:afterAutospacing="1"/>
    </w:pPr>
    <w:rPr>
      <w:rFonts w:eastAsia="Times New Roman"/>
      <w:szCs w:val="28"/>
    </w:rPr>
  </w:style>
  <w:style w:type="paragraph" w:customStyle="1" w:styleId="font10">
    <w:name w:val="font10"/>
    <w:basedOn w:val="Normal"/>
    <w:rsid w:val="00F252B1"/>
    <w:pPr>
      <w:widowControl/>
      <w:spacing w:before="100" w:beforeAutospacing="1" w:after="100" w:afterAutospacing="1"/>
    </w:pPr>
    <w:rPr>
      <w:rFonts w:eastAsia="Times New Roman"/>
      <w:i/>
      <w:iCs/>
      <w:color w:val="333399"/>
      <w:szCs w:val="28"/>
    </w:rPr>
  </w:style>
  <w:style w:type="paragraph" w:customStyle="1" w:styleId="font11">
    <w:name w:val="font11"/>
    <w:basedOn w:val="Normal"/>
    <w:rsid w:val="00F252B1"/>
    <w:pPr>
      <w:widowControl/>
      <w:spacing w:before="100" w:beforeAutospacing="1" w:after="100" w:afterAutospacing="1"/>
    </w:pPr>
    <w:rPr>
      <w:rFonts w:eastAsia="Times New Roman"/>
      <w:i/>
      <w:iCs/>
      <w:color w:val="008000"/>
      <w:szCs w:val="28"/>
    </w:rPr>
  </w:style>
  <w:style w:type="paragraph" w:customStyle="1" w:styleId="font12">
    <w:name w:val="font12"/>
    <w:basedOn w:val="Normal"/>
    <w:rsid w:val="00F252B1"/>
    <w:pPr>
      <w:widowControl/>
      <w:spacing w:before="100" w:beforeAutospacing="1" w:after="100" w:afterAutospacing="1"/>
    </w:pPr>
    <w:rPr>
      <w:rFonts w:eastAsia="Times New Roman"/>
      <w:i/>
      <w:iCs/>
      <w:szCs w:val="28"/>
    </w:rPr>
  </w:style>
  <w:style w:type="paragraph" w:customStyle="1" w:styleId="font13">
    <w:name w:val="font13"/>
    <w:basedOn w:val="Normal"/>
    <w:rsid w:val="00F252B1"/>
    <w:pPr>
      <w:widowControl/>
      <w:spacing w:before="100" w:beforeAutospacing="1" w:after="100" w:afterAutospacing="1"/>
    </w:pPr>
    <w:rPr>
      <w:rFonts w:eastAsia="Times New Roman"/>
      <w:color w:val="000000"/>
      <w:szCs w:val="28"/>
    </w:rPr>
  </w:style>
  <w:style w:type="paragraph" w:customStyle="1" w:styleId="font14">
    <w:name w:val="font14"/>
    <w:basedOn w:val="Normal"/>
    <w:rsid w:val="00F252B1"/>
    <w:pPr>
      <w:widowControl/>
      <w:spacing w:before="100" w:beforeAutospacing="1" w:after="100" w:afterAutospacing="1"/>
    </w:pPr>
    <w:rPr>
      <w:rFonts w:eastAsia="Times New Roman"/>
      <w:i/>
      <w:iCs/>
      <w:color w:val="000000"/>
      <w:szCs w:val="28"/>
    </w:rPr>
  </w:style>
  <w:style w:type="paragraph" w:customStyle="1" w:styleId="font15">
    <w:name w:val="font15"/>
    <w:basedOn w:val="Normal"/>
    <w:rsid w:val="00F252B1"/>
    <w:pPr>
      <w:widowControl/>
      <w:spacing w:before="100" w:beforeAutospacing="1" w:after="100" w:afterAutospacing="1"/>
    </w:pPr>
    <w:rPr>
      <w:rFonts w:eastAsia="Times New Roman"/>
      <w:i/>
      <w:iCs/>
      <w:color w:val="FF0000"/>
      <w:szCs w:val="28"/>
    </w:rPr>
  </w:style>
  <w:style w:type="paragraph" w:customStyle="1" w:styleId="font16">
    <w:name w:val="font16"/>
    <w:basedOn w:val="Normal"/>
    <w:rsid w:val="00F252B1"/>
    <w:pPr>
      <w:widowControl/>
      <w:spacing w:before="100" w:beforeAutospacing="1" w:after="100" w:afterAutospacing="1"/>
    </w:pPr>
    <w:rPr>
      <w:rFonts w:eastAsia="Times New Roman"/>
      <w:i/>
      <w:iCs/>
      <w:color w:val="333399"/>
      <w:szCs w:val="28"/>
    </w:rPr>
  </w:style>
  <w:style w:type="paragraph" w:customStyle="1" w:styleId="xl65">
    <w:name w:val="xl6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66">
    <w:name w:val="xl66"/>
    <w:basedOn w:val="Normal"/>
    <w:rsid w:val="00F252B1"/>
    <w:pPr>
      <w:widowControl/>
      <w:spacing w:before="100" w:beforeAutospacing="1" w:after="100" w:afterAutospacing="1"/>
    </w:pPr>
    <w:rPr>
      <w:rFonts w:eastAsia="Times New Roman"/>
      <w:szCs w:val="28"/>
    </w:rPr>
  </w:style>
  <w:style w:type="paragraph" w:customStyle="1" w:styleId="xl67">
    <w:name w:val="xl6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68">
    <w:name w:val="xl68"/>
    <w:basedOn w:val="Normal"/>
    <w:rsid w:val="00F252B1"/>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center"/>
    </w:pPr>
    <w:rPr>
      <w:rFonts w:eastAsia="Times New Roman"/>
      <w:b/>
      <w:bCs/>
      <w:szCs w:val="28"/>
    </w:rPr>
  </w:style>
  <w:style w:type="paragraph" w:customStyle="1" w:styleId="xl69">
    <w:name w:val="xl69"/>
    <w:basedOn w:val="Normal"/>
    <w:rsid w:val="00F252B1"/>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both"/>
    </w:pPr>
    <w:rPr>
      <w:rFonts w:eastAsia="Times New Roman"/>
      <w:b/>
      <w:bCs/>
      <w:szCs w:val="28"/>
    </w:rPr>
  </w:style>
  <w:style w:type="paragraph" w:customStyle="1" w:styleId="xl70">
    <w:name w:val="xl70"/>
    <w:basedOn w:val="Normal"/>
    <w:rsid w:val="00F252B1"/>
    <w:pPr>
      <w:widowControl/>
      <w:pBdr>
        <w:top w:val="single" w:sz="4" w:space="0" w:color="auto"/>
        <w:bottom w:val="dotted" w:sz="4" w:space="0" w:color="auto"/>
      </w:pBdr>
      <w:spacing w:before="100" w:beforeAutospacing="1" w:after="100" w:afterAutospacing="1"/>
      <w:jc w:val="both"/>
    </w:pPr>
    <w:rPr>
      <w:rFonts w:eastAsia="Times New Roman"/>
      <w:szCs w:val="28"/>
    </w:rPr>
  </w:style>
  <w:style w:type="paragraph" w:customStyle="1" w:styleId="xl71">
    <w:name w:val="xl7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72">
    <w:name w:val="xl72"/>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73">
    <w:name w:val="xl73"/>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74">
    <w:name w:val="xl74"/>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75">
    <w:name w:val="xl7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76">
    <w:name w:val="xl7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szCs w:val="28"/>
    </w:rPr>
  </w:style>
  <w:style w:type="paragraph" w:customStyle="1" w:styleId="xl77">
    <w:name w:val="xl7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b/>
      <w:bCs/>
      <w:szCs w:val="28"/>
    </w:rPr>
  </w:style>
  <w:style w:type="paragraph" w:customStyle="1" w:styleId="xl78">
    <w:name w:val="xl7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8"/>
    </w:rPr>
  </w:style>
  <w:style w:type="paragraph" w:customStyle="1" w:styleId="xl79">
    <w:name w:val="xl79"/>
    <w:basedOn w:val="Normal"/>
    <w:rsid w:val="00F252B1"/>
    <w:pPr>
      <w:widowControl/>
      <w:pBdr>
        <w:top w:val="dotted" w:sz="4" w:space="0" w:color="auto"/>
        <w:left w:val="single" w:sz="4" w:space="20" w:color="auto"/>
        <w:bottom w:val="dotted" w:sz="4" w:space="0" w:color="auto"/>
        <w:right w:val="single" w:sz="4" w:space="0" w:color="auto"/>
      </w:pBdr>
      <w:spacing w:before="100" w:beforeAutospacing="1" w:after="100" w:afterAutospacing="1"/>
      <w:ind w:firstLineChars="300" w:firstLine="300"/>
    </w:pPr>
    <w:rPr>
      <w:rFonts w:eastAsia="Times New Roman"/>
      <w:szCs w:val="28"/>
    </w:rPr>
  </w:style>
  <w:style w:type="paragraph" w:customStyle="1" w:styleId="xl80">
    <w:name w:val="xl8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81">
    <w:name w:val="xl81"/>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82">
    <w:name w:val="xl82"/>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83">
    <w:name w:val="xl8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84">
    <w:name w:val="xl8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85">
    <w:name w:val="xl85"/>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i/>
      <w:iCs/>
      <w:color w:val="FF0000"/>
      <w:szCs w:val="28"/>
    </w:rPr>
  </w:style>
  <w:style w:type="paragraph" w:customStyle="1" w:styleId="xl86">
    <w:name w:val="xl8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87">
    <w:name w:val="xl87"/>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88">
    <w:name w:val="xl88"/>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89">
    <w:name w:val="xl89"/>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90">
    <w:name w:val="xl9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color w:val="548235"/>
      <w:szCs w:val="28"/>
    </w:rPr>
  </w:style>
  <w:style w:type="paragraph" w:customStyle="1" w:styleId="xl91">
    <w:name w:val="xl91"/>
    <w:basedOn w:val="Normal"/>
    <w:rsid w:val="00F252B1"/>
    <w:pPr>
      <w:widowControl/>
      <w:pBdr>
        <w:left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2">
    <w:name w:val="xl92"/>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b/>
      <w:bCs/>
      <w:color w:val="833C0C"/>
      <w:szCs w:val="28"/>
    </w:rPr>
  </w:style>
  <w:style w:type="paragraph" w:customStyle="1" w:styleId="xl93">
    <w:name w:val="xl93"/>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94">
    <w:name w:val="xl94"/>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95">
    <w:name w:val="xl9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6">
    <w:name w:val="xl9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97">
    <w:name w:val="xl9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98">
    <w:name w:val="xl9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9">
    <w:name w:val="xl99"/>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00">
    <w:name w:val="xl100"/>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833C0C"/>
      <w:szCs w:val="28"/>
    </w:rPr>
  </w:style>
  <w:style w:type="paragraph" w:customStyle="1" w:styleId="xl101">
    <w:name w:val="xl101"/>
    <w:basedOn w:val="Normal"/>
    <w:rsid w:val="00F252B1"/>
    <w:pPr>
      <w:widowControl/>
      <w:pBdr>
        <w:top w:val="dotted" w:sz="4" w:space="0" w:color="auto"/>
        <w:left w:val="single" w:sz="4" w:space="7" w:color="auto"/>
        <w:bottom w:val="dotted" w:sz="4" w:space="0"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02">
    <w:name w:val="xl102"/>
    <w:basedOn w:val="Normal"/>
    <w:rsid w:val="00F252B1"/>
    <w:pPr>
      <w:widowControl/>
      <w:pBdr>
        <w:top w:val="dotted"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03">
    <w:name w:val="xl103"/>
    <w:basedOn w:val="Normal"/>
    <w:rsid w:val="00F252B1"/>
    <w:pPr>
      <w:widowControl/>
      <w:pBdr>
        <w:top w:val="dotted" w:sz="4" w:space="0" w:color="auto"/>
        <w:left w:val="single" w:sz="4" w:space="7" w:color="auto"/>
        <w:bottom w:val="dotted" w:sz="4" w:space="0" w:color="auto"/>
        <w:right w:val="single" w:sz="4" w:space="0" w:color="auto"/>
      </w:pBdr>
      <w:spacing w:before="100" w:beforeAutospacing="1" w:after="100" w:afterAutospacing="1"/>
      <w:ind w:firstLineChars="100" w:firstLine="100"/>
    </w:pPr>
    <w:rPr>
      <w:rFonts w:eastAsia="Times New Roman"/>
      <w:szCs w:val="28"/>
    </w:rPr>
  </w:style>
  <w:style w:type="paragraph" w:customStyle="1" w:styleId="xl104">
    <w:name w:val="xl104"/>
    <w:basedOn w:val="Normal"/>
    <w:rsid w:val="00F252B1"/>
    <w:pPr>
      <w:widowControl/>
      <w:pBdr>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05">
    <w:name w:val="xl105"/>
    <w:basedOn w:val="Normal"/>
    <w:rsid w:val="00F252B1"/>
    <w:pPr>
      <w:widowControl/>
      <w:pBdr>
        <w:top w:val="single" w:sz="4" w:space="0" w:color="auto"/>
        <w:left w:val="single" w:sz="4" w:space="0" w:color="auto"/>
        <w:bottom w:val="dashed"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06">
    <w:name w:val="xl106"/>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color w:val="548235"/>
      <w:szCs w:val="28"/>
    </w:rPr>
  </w:style>
  <w:style w:type="paragraph" w:customStyle="1" w:styleId="xl107">
    <w:name w:val="xl107"/>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108">
    <w:name w:val="xl108"/>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09">
    <w:name w:val="xl109"/>
    <w:basedOn w:val="Normal"/>
    <w:rsid w:val="00F252B1"/>
    <w:pPr>
      <w:widowControl/>
      <w:pBdr>
        <w:top w:val="dotted" w:sz="4" w:space="0" w:color="auto"/>
        <w:left w:val="single" w:sz="4" w:space="7"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10">
    <w:name w:val="xl110"/>
    <w:basedOn w:val="Normal"/>
    <w:rsid w:val="00F252B1"/>
    <w:pPr>
      <w:widowControl/>
      <w:pBdr>
        <w:top w:val="dotted" w:sz="4" w:space="0" w:color="auto"/>
        <w:left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111">
    <w:name w:val="xl111"/>
    <w:basedOn w:val="Normal"/>
    <w:rsid w:val="00F252B1"/>
    <w:pPr>
      <w:widowControl/>
      <w:pBdr>
        <w:top w:val="dotted" w:sz="4" w:space="0" w:color="auto"/>
        <w:left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112">
    <w:name w:val="xl112"/>
    <w:basedOn w:val="Normal"/>
    <w:rsid w:val="00F252B1"/>
    <w:pPr>
      <w:widowControl/>
      <w:pBdr>
        <w:top w:val="dotted"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i/>
      <w:iCs/>
      <w:color w:val="00B050"/>
      <w:szCs w:val="28"/>
    </w:rPr>
  </w:style>
  <w:style w:type="paragraph" w:customStyle="1" w:styleId="xl113">
    <w:name w:val="xl11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14">
    <w:name w:val="xl11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5">
    <w:name w:val="xl115"/>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6">
    <w:name w:val="xl116"/>
    <w:basedOn w:val="Normal"/>
    <w:rsid w:val="00F252B1"/>
    <w:pPr>
      <w:widowControl/>
      <w:pBdr>
        <w:top w:val="single" w:sz="4" w:space="0" w:color="auto"/>
        <w:left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7">
    <w:name w:val="xl11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8">
    <w:name w:val="xl11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119">
    <w:name w:val="xl119"/>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120">
    <w:name w:val="xl120"/>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olor w:val="548235"/>
      <w:szCs w:val="28"/>
    </w:rPr>
  </w:style>
  <w:style w:type="paragraph" w:customStyle="1" w:styleId="xl121">
    <w:name w:val="xl121"/>
    <w:basedOn w:val="Normal"/>
    <w:rsid w:val="00F252B1"/>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122">
    <w:name w:val="xl122"/>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123">
    <w:name w:val="xl123"/>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i/>
      <w:iCs/>
      <w:szCs w:val="28"/>
    </w:rPr>
  </w:style>
  <w:style w:type="paragraph" w:customStyle="1" w:styleId="xl124">
    <w:name w:val="xl124"/>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25">
    <w:name w:val="xl125"/>
    <w:basedOn w:val="Normal"/>
    <w:rsid w:val="00F252B1"/>
    <w:pPr>
      <w:widowControl/>
      <w:pBdr>
        <w:top w:val="dotted" w:sz="4" w:space="0" w:color="auto"/>
        <w:bottom w:val="dotted" w:sz="4" w:space="0" w:color="auto"/>
      </w:pBdr>
      <w:spacing w:before="100" w:beforeAutospacing="1" w:after="100" w:afterAutospacing="1"/>
      <w:jc w:val="both"/>
    </w:pPr>
    <w:rPr>
      <w:rFonts w:eastAsia="Times New Roman"/>
      <w:szCs w:val="28"/>
    </w:rPr>
  </w:style>
  <w:style w:type="paragraph" w:customStyle="1" w:styleId="xl126">
    <w:name w:val="xl126"/>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27">
    <w:name w:val="xl127"/>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28">
    <w:name w:val="xl128"/>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29">
    <w:name w:val="xl129"/>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0">
    <w:name w:val="xl130"/>
    <w:basedOn w:val="Normal"/>
    <w:rsid w:val="00F252B1"/>
    <w:pPr>
      <w:widowControl/>
      <w:pBdr>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1">
    <w:name w:val="xl13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132">
    <w:name w:val="xl132"/>
    <w:basedOn w:val="Normal"/>
    <w:rsid w:val="00F252B1"/>
    <w:pPr>
      <w:widowControl/>
      <w:pBdr>
        <w:top w:val="single" w:sz="4" w:space="0" w:color="auto"/>
        <w:left w:val="single" w:sz="4" w:space="0" w:color="auto"/>
        <w:right w:val="single" w:sz="4" w:space="0" w:color="auto"/>
      </w:pBdr>
      <w:spacing w:before="100" w:beforeAutospacing="1" w:after="100" w:afterAutospacing="1"/>
    </w:pPr>
    <w:rPr>
      <w:rFonts w:eastAsia="Times New Roman"/>
      <w:szCs w:val="28"/>
    </w:rPr>
  </w:style>
  <w:style w:type="paragraph" w:customStyle="1" w:styleId="xl133">
    <w:name w:val="xl133"/>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34">
    <w:name w:val="xl134"/>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35">
    <w:name w:val="xl13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8"/>
    </w:rPr>
  </w:style>
  <w:style w:type="paragraph" w:customStyle="1" w:styleId="xl136">
    <w:name w:val="xl13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7">
    <w:name w:val="xl137"/>
    <w:basedOn w:val="Normal"/>
    <w:rsid w:val="00F252B1"/>
    <w:pPr>
      <w:widowControl/>
      <w:pBdr>
        <w:bottom w:val="dotted" w:sz="4" w:space="0" w:color="auto"/>
      </w:pBdr>
      <w:spacing w:before="100" w:beforeAutospacing="1" w:after="100" w:afterAutospacing="1"/>
      <w:ind w:firstLineChars="100" w:firstLine="100"/>
    </w:pPr>
    <w:rPr>
      <w:rFonts w:eastAsia="Times New Roman"/>
      <w:i/>
      <w:iCs/>
      <w:color w:val="305496"/>
      <w:szCs w:val="28"/>
    </w:rPr>
  </w:style>
  <w:style w:type="paragraph" w:customStyle="1" w:styleId="xl138">
    <w:name w:val="xl138"/>
    <w:basedOn w:val="Normal"/>
    <w:rsid w:val="00F252B1"/>
    <w:pPr>
      <w:widowControl/>
      <w:pBdr>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39">
    <w:name w:val="xl139"/>
    <w:basedOn w:val="Normal"/>
    <w:rsid w:val="00F252B1"/>
    <w:pPr>
      <w:widowControl/>
      <w:pBdr>
        <w:left w:val="single" w:sz="4" w:space="0" w:color="auto"/>
        <w:bottom w:val="dotted" w:sz="4" w:space="0" w:color="auto"/>
        <w:right w:val="single" w:sz="4" w:space="0" w:color="auto"/>
      </w:pBdr>
      <w:spacing w:before="100" w:beforeAutospacing="1" w:after="100" w:afterAutospacing="1"/>
    </w:pPr>
    <w:rPr>
      <w:rFonts w:eastAsia="Times New Roman"/>
      <w:color w:val="548235"/>
      <w:szCs w:val="28"/>
    </w:rPr>
  </w:style>
  <w:style w:type="paragraph" w:customStyle="1" w:styleId="xl140">
    <w:name w:val="xl14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1">
    <w:name w:val="xl141"/>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42">
    <w:name w:val="xl142"/>
    <w:basedOn w:val="Normal"/>
    <w:rsid w:val="00F252B1"/>
    <w:pPr>
      <w:widowControl/>
      <w:pBdr>
        <w:left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43">
    <w:name w:val="xl143"/>
    <w:basedOn w:val="Normal"/>
    <w:rsid w:val="00F252B1"/>
    <w:pPr>
      <w:widowControl/>
      <w:pBdr>
        <w:left w:val="single" w:sz="4" w:space="7"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44">
    <w:name w:val="xl14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5">
    <w:name w:val="xl14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6">
    <w:name w:val="xl14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47">
    <w:name w:val="xl14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color w:val="FF0000"/>
      <w:szCs w:val="28"/>
    </w:rPr>
  </w:style>
  <w:style w:type="paragraph" w:customStyle="1" w:styleId="xl148">
    <w:name w:val="xl14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833C0C"/>
      <w:szCs w:val="28"/>
    </w:rPr>
  </w:style>
  <w:style w:type="paragraph" w:customStyle="1" w:styleId="xl149">
    <w:name w:val="xl149"/>
    <w:basedOn w:val="Normal"/>
    <w:rsid w:val="00F252B1"/>
    <w:pPr>
      <w:widowControl/>
      <w:pBdr>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0">
    <w:name w:val="xl150"/>
    <w:basedOn w:val="Normal"/>
    <w:rsid w:val="00F252B1"/>
    <w:pPr>
      <w:widowControl/>
      <w:pBdr>
        <w:top w:val="single" w:sz="4" w:space="0" w:color="auto"/>
        <w:left w:val="single" w:sz="4" w:space="0" w:color="auto"/>
        <w:right w:val="single" w:sz="4" w:space="0" w:color="auto"/>
      </w:pBdr>
      <w:spacing w:before="100" w:beforeAutospacing="1" w:after="100" w:afterAutospacing="1"/>
    </w:pPr>
    <w:rPr>
      <w:rFonts w:eastAsia="Times New Roman"/>
      <w:szCs w:val="28"/>
    </w:rPr>
  </w:style>
  <w:style w:type="paragraph" w:customStyle="1" w:styleId="xl151">
    <w:name w:val="xl15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152">
    <w:name w:val="xl152"/>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53">
    <w:name w:val="xl15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4">
    <w:name w:val="xl154"/>
    <w:basedOn w:val="Normal"/>
    <w:rsid w:val="00F252B1"/>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5">
    <w:name w:val="xl155"/>
    <w:basedOn w:val="Normal"/>
    <w:rsid w:val="00F252B1"/>
    <w:pPr>
      <w:widowControl/>
      <w:pBdr>
        <w:top w:val="single" w:sz="4" w:space="0" w:color="auto"/>
        <w:left w:val="single" w:sz="4" w:space="0" w:color="auto"/>
        <w:bottom w:val="single" w:sz="4" w:space="0" w:color="auto"/>
      </w:pBdr>
      <w:spacing w:before="100" w:beforeAutospacing="1" w:after="100" w:afterAutospacing="1"/>
      <w:jc w:val="center"/>
    </w:pPr>
    <w:rPr>
      <w:rFonts w:eastAsia="Times New Roman"/>
      <w:b/>
      <w:bCs/>
      <w:szCs w:val="28"/>
    </w:rPr>
  </w:style>
  <w:style w:type="paragraph" w:customStyle="1" w:styleId="xl156">
    <w:name w:val="xl156"/>
    <w:basedOn w:val="Normal"/>
    <w:rsid w:val="00F252B1"/>
    <w:pPr>
      <w:widowControl/>
      <w:pBdr>
        <w:top w:val="single" w:sz="4" w:space="0" w:color="auto"/>
        <w:bottom w:val="single" w:sz="4" w:space="0" w:color="auto"/>
      </w:pBdr>
      <w:spacing w:before="100" w:beforeAutospacing="1" w:after="100" w:afterAutospacing="1"/>
      <w:jc w:val="center"/>
    </w:pPr>
    <w:rPr>
      <w:rFonts w:eastAsia="Times New Roman"/>
      <w:b/>
      <w:bCs/>
      <w:szCs w:val="28"/>
    </w:rPr>
  </w:style>
  <w:style w:type="paragraph" w:customStyle="1" w:styleId="xl157">
    <w:name w:val="xl157"/>
    <w:basedOn w:val="Normal"/>
    <w:rsid w:val="00F252B1"/>
    <w:pPr>
      <w:widowControl/>
      <w:pBdr>
        <w:top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character" w:customStyle="1" w:styleId="FootnoteCharacters">
    <w:name w:val="Footnote Characters"/>
    <w:rsid w:val="00F252B1"/>
    <w:rPr>
      <w:vertAlign w:val="superscript"/>
    </w:rPr>
  </w:style>
  <w:style w:type="paragraph" w:customStyle="1" w:styleId="Bangbieu">
    <w:name w:val="Bang bieu"/>
    <w:basedOn w:val="Normal"/>
    <w:qFormat/>
    <w:rsid w:val="00F252B1"/>
    <w:pPr>
      <w:spacing w:line="252" w:lineRule="auto"/>
    </w:pPr>
    <w:rPr>
      <w:rFonts w:eastAsia="Times New Roman"/>
      <w:bCs/>
      <w:color w:val="000000"/>
      <w:sz w:val="26"/>
      <w:szCs w:val="26"/>
    </w:rPr>
  </w:style>
  <w:style w:type="paragraph" w:customStyle="1" w:styleId="Bngnghing">
    <w:name w:val="Bảng nghiêng"/>
    <w:basedOn w:val="Bangbieu"/>
    <w:qFormat/>
    <w:rsid w:val="001E1909"/>
    <w:rPr>
      <w:i/>
      <w:iCs/>
      <w:color w:val="305496"/>
    </w:rPr>
  </w:style>
  <w:style w:type="paragraph" w:customStyle="1" w:styleId="Bang">
    <w:name w:val="Bang"/>
    <w:basedOn w:val="Normal"/>
    <w:qFormat/>
    <w:rsid w:val="001C465B"/>
    <w:pPr>
      <w:widowControl/>
      <w:spacing w:before="20" w:after="20"/>
      <w:jc w:val="both"/>
    </w:pPr>
    <w:rPr>
      <w:color w:val="833C0B"/>
      <w:sz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3186">
      <w:bodyDiv w:val="1"/>
      <w:marLeft w:val="0"/>
      <w:marRight w:val="0"/>
      <w:marTop w:val="0"/>
      <w:marBottom w:val="0"/>
      <w:divBdr>
        <w:top w:val="none" w:sz="0" w:space="0" w:color="auto"/>
        <w:left w:val="none" w:sz="0" w:space="0" w:color="auto"/>
        <w:bottom w:val="none" w:sz="0" w:space="0" w:color="auto"/>
        <w:right w:val="none" w:sz="0" w:space="0" w:color="auto"/>
      </w:divBdr>
    </w:div>
    <w:div w:id="107165006">
      <w:bodyDiv w:val="1"/>
      <w:marLeft w:val="0"/>
      <w:marRight w:val="0"/>
      <w:marTop w:val="0"/>
      <w:marBottom w:val="0"/>
      <w:divBdr>
        <w:top w:val="none" w:sz="0" w:space="0" w:color="auto"/>
        <w:left w:val="none" w:sz="0" w:space="0" w:color="auto"/>
        <w:bottom w:val="none" w:sz="0" w:space="0" w:color="auto"/>
        <w:right w:val="none" w:sz="0" w:space="0" w:color="auto"/>
      </w:divBdr>
    </w:div>
    <w:div w:id="153424635">
      <w:bodyDiv w:val="1"/>
      <w:marLeft w:val="0"/>
      <w:marRight w:val="0"/>
      <w:marTop w:val="0"/>
      <w:marBottom w:val="0"/>
      <w:divBdr>
        <w:top w:val="none" w:sz="0" w:space="0" w:color="auto"/>
        <w:left w:val="none" w:sz="0" w:space="0" w:color="auto"/>
        <w:bottom w:val="none" w:sz="0" w:space="0" w:color="auto"/>
        <w:right w:val="none" w:sz="0" w:space="0" w:color="auto"/>
      </w:divBdr>
    </w:div>
    <w:div w:id="327440016">
      <w:bodyDiv w:val="1"/>
      <w:marLeft w:val="0"/>
      <w:marRight w:val="0"/>
      <w:marTop w:val="0"/>
      <w:marBottom w:val="0"/>
      <w:divBdr>
        <w:top w:val="none" w:sz="0" w:space="0" w:color="auto"/>
        <w:left w:val="none" w:sz="0" w:space="0" w:color="auto"/>
        <w:bottom w:val="none" w:sz="0" w:space="0" w:color="auto"/>
        <w:right w:val="none" w:sz="0" w:space="0" w:color="auto"/>
      </w:divBdr>
    </w:div>
    <w:div w:id="429937164">
      <w:bodyDiv w:val="1"/>
      <w:marLeft w:val="0"/>
      <w:marRight w:val="0"/>
      <w:marTop w:val="0"/>
      <w:marBottom w:val="0"/>
      <w:divBdr>
        <w:top w:val="none" w:sz="0" w:space="0" w:color="auto"/>
        <w:left w:val="none" w:sz="0" w:space="0" w:color="auto"/>
        <w:bottom w:val="none" w:sz="0" w:space="0" w:color="auto"/>
        <w:right w:val="none" w:sz="0" w:space="0" w:color="auto"/>
      </w:divBdr>
    </w:div>
    <w:div w:id="461466829">
      <w:bodyDiv w:val="1"/>
      <w:marLeft w:val="0"/>
      <w:marRight w:val="0"/>
      <w:marTop w:val="0"/>
      <w:marBottom w:val="0"/>
      <w:divBdr>
        <w:top w:val="none" w:sz="0" w:space="0" w:color="auto"/>
        <w:left w:val="none" w:sz="0" w:space="0" w:color="auto"/>
        <w:bottom w:val="none" w:sz="0" w:space="0" w:color="auto"/>
        <w:right w:val="none" w:sz="0" w:space="0" w:color="auto"/>
      </w:divBdr>
    </w:div>
    <w:div w:id="509952430">
      <w:bodyDiv w:val="1"/>
      <w:marLeft w:val="0"/>
      <w:marRight w:val="0"/>
      <w:marTop w:val="0"/>
      <w:marBottom w:val="0"/>
      <w:divBdr>
        <w:top w:val="none" w:sz="0" w:space="0" w:color="auto"/>
        <w:left w:val="none" w:sz="0" w:space="0" w:color="auto"/>
        <w:bottom w:val="none" w:sz="0" w:space="0" w:color="auto"/>
        <w:right w:val="none" w:sz="0" w:space="0" w:color="auto"/>
      </w:divBdr>
    </w:div>
    <w:div w:id="557208649">
      <w:bodyDiv w:val="1"/>
      <w:marLeft w:val="0"/>
      <w:marRight w:val="0"/>
      <w:marTop w:val="0"/>
      <w:marBottom w:val="0"/>
      <w:divBdr>
        <w:top w:val="none" w:sz="0" w:space="0" w:color="auto"/>
        <w:left w:val="none" w:sz="0" w:space="0" w:color="auto"/>
        <w:bottom w:val="none" w:sz="0" w:space="0" w:color="auto"/>
        <w:right w:val="none" w:sz="0" w:space="0" w:color="auto"/>
      </w:divBdr>
    </w:div>
    <w:div w:id="660432552">
      <w:bodyDiv w:val="1"/>
      <w:marLeft w:val="0"/>
      <w:marRight w:val="0"/>
      <w:marTop w:val="0"/>
      <w:marBottom w:val="0"/>
      <w:divBdr>
        <w:top w:val="none" w:sz="0" w:space="0" w:color="auto"/>
        <w:left w:val="none" w:sz="0" w:space="0" w:color="auto"/>
        <w:bottom w:val="none" w:sz="0" w:space="0" w:color="auto"/>
        <w:right w:val="none" w:sz="0" w:space="0" w:color="auto"/>
      </w:divBdr>
    </w:div>
    <w:div w:id="711657492">
      <w:bodyDiv w:val="1"/>
      <w:marLeft w:val="0"/>
      <w:marRight w:val="0"/>
      <w:marTop w:val="0"/>
      <w:marBottom w:val="0"/>
      <w:divBdr>
        <w:top w:val="none" w:sz="0" w:space="0" w:color="auto"/>
        <w:left w:val="none" w:sz="0" w:space="0" w:color="auto"/>
        <w:bottom w:val="none" w:sz="0" w:space="0" w:color="auto"/>
        <w:right w:val="none" w:sz="0" w:space="0" w:color="auto"/>
      </w:divBdr>
    </w:div>
    <w:div w:id="728962227">
      <w:bodyDiv w:val="1"/>
      <w:marLeft w:val="0"/>
      <w:marRight w:val="0"/>
      <w:marTop w:val="0"/>
      <w:marBottom w:val="0"/>
      <w:divBdr>
        <w:top w:val="none" w:sz="0" w:space="0" w:color="auto"/>
        <w:left w:val="none" w:sz="0" w:space="0" w:color="auto"/>
        <w:bottom w:val="none" w:sz="0" w:space="0" w:color="auto"/>
        <w:right w:val="none" w:sz="0" w:space="0" w:color="auto"/>
      </w:divBdr>
    </w:div>
    <w:div w:id="817310086">
      <w:bodyDiv w:val="1"/>
      <w:marLeft w:val="0"/>
      <w:marRight w:val="0"/>
      <w:marTop w:val="0"/>
      <w:marBottom w:val="0"/>
      <w:divBdr>
        <w:top w:val="none" w:sz="0" w:space="0" w:color="auto"/>
        <w:left w:val="none" w:sz="0" w:space="0" w:color="auto"/>
        <w:bottom w:val="none" w:sz="0" w:space="0" w:color="auto"/>
        <w:right w:val="none" w:sz="0" w:space="0" w:color="auto"/>
      </w:divBdr>
    </w:div>
    <w:div w:id="833645956">
      <w:bodyDiv w:val="1"/>
      <w:marLeft w:val="0"/>
      <w:marRight w:val="0"/>
      <w:marTop w:val="0"/>
      <w:marBottom w:val="0"/>
      <w:divBdr>
        <w:top w:val="none" w:sz="0" w:space="0" w:color="auto"/>
        <w:left w:val="none" w:sz="0" w:space="0" w:color="auto"/>
        <w:bottom w:val="none" w:sz="0" w:space="0" w:color="auto"/>
        <w:right w:val="none" w:sz="0" w:space="0" w:color="auto"/>
      </w:divBdr>
    </w:div>
    <w:div w:id="893394947">
      <w:bodyDiv w:val="1"/>
      <w:marLeft w:val="0"/>
      <w:marRight w:val="0"/>
      <w:marTop w:val="0"/>
      <w:marBottom w:val="0"/>
      <w:divBdr>
        <w:top w:val="none" w:sz="0" w:space="0" w:color="auto"/>
        <w:left w:val="none" w:sz="0" w:space="0" w:color="auto"/>
        <w:bottom w:val="none" w:sz="0" w:space="0" w:color="auto"/>
        <w:right w:val="none" w:sz="0" w:space="0" w:color="auto"/>
      </w:divBdr>
    </w:div>
    <w:div w:id="901598027">
      <w:bodyDiv w:val="1"/>
      <w:marLeft w:val="0"/>
      <w:marRight w:val="0"/>
      <w:marTop w:val="0"/>
      <w:marBottom w:val="0"/>
      <w:divBdr>
        <w:top w:val="none" w:sz="0" w:space="0" w:color="auto"/>
        <w:left w:val="none" w:sz="0" w:space="0" w:color="auto"/>
        <w:bottom w:val="none" w:sz="0" w:space="0" w:color="auto"/>
        <w:right w:val="none" w:sz="0" w:space="0" w:color="auto"/>
      </w:divBdr>
    </w:div>
    <w:div w:id="932662480">
      <w:bodyDiv w:val="1"/>
      <w:marLeft w:val="0"/>
      <w:marRight w:val="0"/>
      <w:marTop w:val="0"/>
      <w:marBottom w:val="0"/>
      <w:divBdr>
        <w:top w:val="none" w:sz="0" w:space="0" w:color="auto"/>
        <w:left w:val="none" w:sz="0" w:space="0" w:color="auto"/>
        <w:bottom w:val="none" w:sz="0" w:space="0" w:color="auto"/>
        <w:right w:val="none" w:sz="0" w:space="0" w:color="auto"/>
      </w:divBdr>
    </w:div>
    <w:div w:id="935559092">
      <w:bodyDiv w:val="1"/>
      <w:marLeft w:val="0"/>
      <w:marRight w:val="0"/>
      <w:marTop w:val="0"/>
      <w:marBottom w:val="0"/>
      <w:divBdr>
        <w:top w:val="none" w:sz="0" w:space="0" w:color="auto"/>
        <w:left w:val="none" w:sz="0" w:space="0" w:color="auto"/>
        <w:bottom w:val="none" w:sz="0" w:space="0" w:color="auto"/>
        <w:right w:val="none" w:sz="0" w:space="0" w:color="auto"/>
      </w:divBdr>
    </w:div>
    <w:div w:id="1045376933">
      <w:bodyDiv w:val="1"/>
      <w:marLeft w:val="0"/>
      <w:marRight w:val="0"/>
      <w:marTop w:val="0"/>
      <w:marBottom w:val="0"/>
      <w:divBdr>
        <w:top w:val="none" w:sz="0" w:space="0" w:color="auto"/>
        <w:left w:val="none" w:sz="0" w:space="0" w:color="auto"/>
        <w:bottom w:val="none" w:sz="0" w:space="0" w:color="auto"/>
        <w:right w:val="none" w:sz="0" w:space="0" w:color="auto"/>
      </w:divBdr>
    </w:div>
    <w:div w:id="1261178991">
      <w:bodyDiv w:val="1"/>
      <w:marLeft w:val="0"/>
      <w:marRight w:val="0"/>
      <w:marTop w:val="0"/>
      <w:marBottom w:val="0"/>
      <w:divBdr>
        <w:top w:val="none" w:sz="0" w:space="0" w:color="auto"/>
        <w:left w:val="none" w:sz="0" w:space="0" w:color="auto"/>
        <w:bottom w:val="none" w:sz="0" w:space="0" w:color="auto"/>
        <w:right w:val="none" w:sz="0" w:space="0" w:color="auto"/>
      </w:divBdr>
    </w:div>
    <w:div w:id="1276519727">
      <w:bodyDiv w:val="1"/>
      <w:marLeft w:val="0"/>
      <w:marRight w:val="0"/>
      <w:marTop w:val="0"/>
      <w:marBottom w:val="0"/>
      <w:divBdr>
        <w:top w:val="none" w:sz="0" w:space="0" w:color="auto"/>
        <w:left w:val="none" w:sz="0" w:space="0" w:color="auto"/>
        <w:bottom w:val="none" w:sz="0" w:space="0" w:color="auto"/>
        <w:right w:val="none" w:sz="0" w:space="0" w:color="auto"/>
      </w:divBdr>
    </w:div>
    <w:div w:id="1527523804">
      <w:bodyDiv w:val="1"/>
      <w:marLeft w:val="0"/>
      <w:marRight w:val="0"/>
      <w:marTop w:val="0"/>
      <w:marBottom w:val="0"/>
      <w:divBdr>
        <w:top w:val="none" w:sz="0" w:space="0" w:color="auto"/>
        <w:left w:val="none" w:sz="0" w:space="0" w:color="auto"/>
        <w:bottom w:val="none" w:sz="0" w:space="0" w:color="auto"/>
        <w:right w:val="none" w:sz="0" w:space="0" w:color="auto"/>
      </w:divBdr>
    </w:div>
    <w:div w:id="1571235258">
      <w:bodyDiv w:val="1"/>
      <w:marLeft w:val="0"/>
      <w:marRight w:val="0"/>
      <w:marTop w:val="0"/>
      <w:marBottom w:val="0"/>
      <w:divBdr>
        <w:top w:val="none" w:sz="0" w:space="0" w:color="auto"/>
        <w:left w:val="none" w:sz="0" w:space="0" w:color="auto"/>
        <w:bottom w:val="none" w:sz="0" w:space="0" w:color="auto"/>
        <w:right w:val="none" w:sz="0" w:space="0" w:color="auto"/>
      </w:divBdr>
    </w:div>
    <w:div w:id="1791508770">
      <w:bodyDiv w:val="1"/>
      <w:marLeft w:val="0"/>
      <w:marRight w:val="0"/>
      <w:marTop w:val="0"/>
      <w:marBottom w:val="0"/>
      <w:divBdr>
        <w:top w:val="none" w:sz="0" w:space="0" w:color="auto"/>
        <w:left w:val="none" w:sz="0" w:space="0" w:color="auto"/>
        <w:bottom w:val="none" w:sz="0" w:space="0" w:color="auto"/>
        <w:right w:val="none" w:sz="0" w:space="0" w:color="auto"/>
      </w:divBdr>
    </w:div>
    <w:div w:id="1817991999">
      <w:bodyDiv w:val="1"/>
      <w:marLeft w:val="0"/>
      <w:marRight w:val="0"/>
      <w:marTop w:val="0"/>
      <w:marBottom w:val="0"/>
      <w:divBdr>
        <w:top w:val="none" w:sz="0" w:space="0" w:color="auto"/>
        <w:left w:val="none" w:sz="0" w:space="0" w:color="auto"/>
        <w:bottom w:val="none" w:sz="0" w:space="0" w:color="auto"/>
        <w:right w:val="none" w:sz="0" w:space="0" w:color="auto"/>
      </w:divBdr>
    </w:div>
    <w:div w:id="1904020590">
      <w:bodyDiv w:val="1"/>
      <w:marLeft w:val="0"/>
      <w:marRight w:val="0"/>
      <w:marTop w:val="0"/>
      <w:marBottom w:val="0"/>
      <w:divBdr>
        <w:top w:val="none" w:sz="0" w:space="0" w:color="auto"/>
        <w:left w:val="none" w:sz="0" w:space="0" w:color="auto"/>
        <w:bottom w:val="none" w:sz="0" w:space="0" w:color="auto"/>
        <w:right w:val="none" w:sz="0" w:space="0" w:color="auto"/>
      </w:divBdr>
    </w:div>
    <w:div w:id="1904752878">
      <w:bodyDiv w:val="1"/>
      <w:marLeft w:val="0"/>
      <w:marRight w:val="0"/>
      <w:marTop w:val="0"/>
      <w:marBottom w:val="0"/>
      <w:divBdr>
        <w:top w:val="none" w:sz="0" w:space="0" w:color="auto"/>
        <w:left w:val="none" w:sz="0" w:space="0" w:color="auto"/>
        <w:bottom w:val="none" w:sz="0" w:space="0" w:color="auto"/>
        <w:right w:val="none" w:sz="0" w:space="0" w:color="auto"/>
      </w:divBdr>
    </w:div>
    <w:div w:id="1912812705">
      <w:bodyDiv w:val="1"/>
      <w:marLeft w:val="0"/>
      <w:marRight w:val="0"/>
      <w:marTop w:val="0"/>
      <w:marBottom w:val="0"/>
      <w:divBdr>
        <w:top w:val="none" w:sz="0" w:space="0" w:color="auto"/>
        <w:left w:val="none" w:sz="0" w:space="0" w:color="auto"/>
        <w:bottom w:val="none" w:sz="0" w:space="0" w:color="auto"/>
        <w:right w:val="none" w:sz="0" w:space="0" w:color="auto"/>
      </w:divBdr>
    </w:div>
    <w:div w:id="1998534580">
      <w:bodyDiv w:val="1"/>
      <w:marLeft w:val="0"/>
      <w:marRight w:val="0"/>
      <w:marTop w:val="0"/>
      <w:marBottom w:val="0"/>
      <w:divBdr>
        <w:top w:val="none" w:sz="0" w:space="0" w:color="auto"/>
        <w:left w:val="none" w:sz="0" w:space="0" w:color="auto"/>
        <w:bottom w:val="none" w:sz="0" w:space="0" w:color="auto"/>
        <w:right w:val="none" w:sz="0" w:space="0" w:color="auto"/>
      </w:divBdr>
    </w:div>
    <w:div w:id="2011984259">
      <w:bodyDiv w:val="1"/>
      <w:marLeft w:val="0"/>
      <w:marRight w:val="0"/>
      <w:marTop w:val="0"/>
      <w:marBottom w:val="0"/>
      <w:divBdr>
        <w:top w:val="none" w:sz="0" w:space="0" w:color="auto"/>
        <w:left w:val="none" w:sz="0" w:space="0" w:color="auto"/>
        <w:bottom w:val="none" w:sz="0" w:space="0" w:color="auto"/>
        <w:right w:val="none" w:sz="0" w:space="0" w:color="auto"/>
      </w:divBdr>
    </w:div>
    <w:div w:id="2017223511">
      <w:bodyDiv w:val="1"/>
      <w:marLeft w:val="0"/>
      <w:marRight w:val="0"/>
      <w:marTop w:val="0"/>
      <w:marBottom w:val="0"/>
      <w:divBdr>
        <w:top w:val="none" w:sz="0" w:space="0" w:color="auto"/>
        <w:left w:val="none" w:sz="0" w:space="0" w:color="auto"/>
        <w:bottom w:val="none" w:sz="0" w:space="0" w:color="auto"/>
        <w:right w:val="none" w:sz="0" w:space="0" w:color="auto"/>
      </w:divBdr>
    </w:div>
    <w:div w:id="212816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D082F-2365-45E9-89F4-A1E7D5810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16</Pages>
  <Words>2911</Words>
  <Characters>16599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HTV</dc:creator>
  <cp:keywords/>
  <dc:description/>
  <cp:lastModifiedBy>Admin</cp:lastModifiedBy>
  <cp:revision>11</cp:revision>
  <cp:lastPrinted>2017-09-26T12:27:00Z</cp:lastPrinted>
  <dcterms:created xsi:type="dcterms:W3CDTF">2021-05-25T05:57:00Z</dcterms:created>
  <dcterms:modified xsi:type="dcterms:W3CDTF">2022-07-29T07:38:00Z</dcterms:modified>
</cp:coreProperties>
</file>